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4" w:type="dxa"/>
        <w:tblInd w:w="108" w:type="dxa"/>
        <w:tblLook w:val="01E0" w:firstRow="1" w:lastRow="1" w:firstColumn="1" w:lastColumn="1" w:noHBand="0" w:noVBand="0"/>
      </w:tblPr>
      <w:tblGrid>
        <w:gridCol w:w="3544"/>
        <w:gridCol w:w="5880"/>
      </w:tblGrid>
      <w:tr w:rsidR="004D69B9" w:rsidRPr="004D69B9" w14:paraId="4933DF77" w14:textId="77777777" w:rsidTr="00A67338">
        <w:tc>
          <w:tcPr>
            <w:tcW w:w="3544" w:type="dxa"/>
          </w:tcPr>
          <w:p w14:paraId="335EA03A" w14:textId="77777777" w:rsidR="007F709C" w:rsidRPr="004D69B9" w:rsidRDefault="00743A26" w:rsidP="00A13F71">
            <w:pPr>
              <w:widowControl w:val="0"/>
              <w:jc w:val="center"/>
              <w:rPr>
                <w:sz w:val="26"/>
                <w:szCs w:val="26"/>
              </w:rPr>
            </w:pPr>
            <w:r w:rsidRPr="004D69B9">
              <w:rPr>
                <w:noProof/>
              </w:rPr>
              <mc:AlternateContent>
                <mc:Choice Requires="wps">
                  <w:drawing>
                    <wp:anchor distT="4294967295" distB="4294967295" distL="114300" distR="114300" simplePos="0" relativeHeight="251658240" behindDoc="0" locked="0" layoutInCell="1" allowOverlap="1" wp14:anchorId="3ADDBE77" wp14:editId="67E0BEE2">
                      <wp:simplePos x="0" y="0"/>
                      <wp:positionH relativeFrom="column">
                        <wp:posOffset>769620</wp:posOffset>
                      </wp:positionH>
                      <wp:positionV relativeFrom="paragraph">
                        <wp:posOffset>241934</wp:posOffset>
                      </wp:positionV>
                      <wp:extent cx="533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42282D"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19.05pt" to="10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1TyAEAAHYDAAAOAAAAZHJzL2Uyb0RvYy54bWysU02P0zAQvSPxHyzfadourSBquocuy2WB&#10;lbr8gKntJBaOxxq7TfvvGbsfLHBD5GB5vp7nvZms7o+DEwdD0aJv5GwylcJ4hdr6rpHfXx7ffZA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"/>
                  </w:pict>
                </mc:Fallback>
              </mc:AlternateContent>
            </w:r>
            <w:r w:rsidR="007F709C" w:rsidRPr="004D69B9">
              <w:rPr>
                <w:b/>
                <w:sz w:val="26"/>
                <w:szCs w:val="26"/>
              </w:rPr>
              <w:t>QUỐC HỘI</w:t>
            </w:r>
            <w:r w:rsidR="007F709C" w:rsidRPr="004D69B9">
              <w:rPr>
                <w:b/>
                <w:sz w:val="26"/>
                <w:szCs w:val="26"/>
              </w:rPr>
              <w:br/>
            </w:r>
          </w:p>
          <w:p w14:paraId="50359FE5" w14:textId="77777777" w:rsidR="007F709C" w:rsidRPr="004D69B9" w:rsidRDefault="007F709C" w:rsidP="001B719F">
            <w:pPr>
              <w:widowControl w:val="0"/>
              <w:jc w:val="center"/>
              <w:rPr>
                <w:sz w:val="26"/>
                <w:szCs w:val="26"/>
              </w:rPr>
            </w:pPr>
            <w:r w:rsidRPr="004D69B9">
              <w:rPr>
                <w:sz w:val="26"/>
                <w:szCs w:val="26"/>
              </w:rPr>
              <w:t>Nghị quyết số:     /20</w:t>
            </w:r>
            <w:r w:rsidR="001B719F" w:rsidRPr="004D69B9">
              <w:rPr>
                <w:sz w:val="26"/>
                <w:szCs w:val="26"/>
              </w:rPr>
              <w:t>22</w:t>
            </w:r>
            <w:r w:rsidRPr="004D69B9">
              <w:rPr>
                <w:sz w:val="26"/>
                <w:szCs w:val="26"/>
              </w:rPr>
              <w:t>/</w:t>
            </w:r>
            <w:r w:rsidR="00023986" w:rsidRPr="004D69B9">
              <w:rPr>
                <w:sz w:val="26"/>
                <w:szCs w:val="26"/>
              </w:rPr>
              <w:t>QH15</w:t>
            </w:r>
          </w:p>
          <w:p w14:paraId="3443F154" w14:textId="77777777" w:rsidR="00DC761F" w:rsidRPr="004D69B9" w:rsidRDefault="00DC761F" w:rsidP="00DC761F">
            <w:pPr>
              <w:widowControl w:val="0"/>
              <w:spacing w:before="80"/>
              <w:jc w:val="center"/>
              <w:rPr>
                <w:b/>
                <w:bCs/>
                <w:i/>
                <w:sz w:val="26"/>
              </w:rPr>
            </w:pPr>
            <w:r w:rsidRPr="004D69B9">
              <w:rPr>
                <w:b/>
                <w:bCs/>
                <w:i/>
                <w:sz w:val="26"/>
              </w:rPr>
              <w:t>(dự thảo)</w:t>
            </w:r>
          </w:p>
          <w:p w14:paraId="2D8DF4E4" w14:textId="77777777" w:rsidR="00DC761F" w:rsidRPr="004D69B9" w:rsidRDefault="00DC761F" w:rsidP="00DC761F">
            <w:pPr>
              <w:widowControl w:val="0"/>
              <w:rPr>
                <w:sz w:val="26"/>
                <w:szCs w:val="26"/>
              </w:rPr>
            </w:pPr>
          </w:p>
        </w:tc>
        <w:tc>
          <w:tcPr>
            <w:tcW w:w="5880" w:type="dxa"/>
          </w:tcPr>
          <w:p w14:paraId="39F88C58" w14:textId="77777777" w:rsidR="007F709C" w:rsidRPr="004D69B9" w:rsidRDefault="007F709C" w:rsidP="00A13F71">
            <w:pPr>
              <w:widowControl w:val="0"/>
              <w:jc w:val="center"/>
              <w:rPr>
                <w:b/>
                <w:sz w:val="26"/>
                <w:szCs w:val="26"/>
              </w:rPr>
            </w:pPr>
            <w:r w:rsidRPr="004D69B9">
              <w:rPr>
                <w:b/>
                <w:sz w:val="26"/>
                <w:szCs w:val="26"/>
              </w:rPr>
              <w:t xml:space="preserve">   CỘNG HÒA XÃ HỘI CHỦ NGHĨA VIỆT NAM</w:t>
            </w:r>
          </w:p>
          <w:p w14:paraId="0F2CEAAE" w14:textId="77777777" w:rsidR="007F709C" w:rsidRPr="004D69B9" w:rsidRDefault="00743A26" w:rsidP="00A13F71">
            <w:pPr>
              <w:widowControl w:val="0"/>
              <w:jc w:val="center"/>
              <w:rPr>
                <w:b/>
                <w:strike/>
                <w:sz w:val="26"/>
                <w:szCs w:val="26"/>
                <w:vertAlign w:val="superscript"/>
              </w:rPr>
            </w:pPr>
            <w:r w:rsidRPr="004D69B9">
              <w:rPr>
                <w:noProof/>
              </w:rPr>
              <mc:AlternateContent>
                <mc:Choice Requires="wps">
                  <w:drawing>
                    <wp:anchor distT="4294967295" distB="4294967295" distL="114300" distR="114300" simplePos="0" relativeHeight="251659264" behindDoc="0" locked="0" layoutInCell="1" allowOverlap="1" wp14:anchorId="3407D445" wp14:editId="2B6731AF">
                      <wp:simplePos x="0" y="0"/>
                      <wp:positionH relativeFrom="column">
                        <wp:posOffset>875030</wp:posOffset>
                      </wp:positionH>
                      <wp:positionV relativeFrom="paragraph">
                        <wp:posOffset>227964</wp:posOffset>
                      </wp:positionV>
                      <wp:extent cx="213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151720"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17.95pt" to="236.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"/>
                  </w:pict>
                </mc:Fallback>
              </mc:AlternateContent>
            </w:r>
            <w:r w:rsidR="007F709C" w:rsidRPr="004D69B9">
              <w:rPr>
                <w:b/>
                <w:sz w:val="26"/>
                <w:szCs w:val="26"/>
              </w:rPr>
              <w:t xml:space="preserve">     Độc lập - Tự do - Hạnh phúc</w:t>
            </w:r>
            <w:r w:rsidR="007F709C" w:rsidRPr="004D69B9">
              <w:rPr>
                <w:b/>
                <w:sz w:val="26"/>
                <w:szCs w:val="26"/>
              </w:rPr>
              <w:br/>
            </w:r>
          </w:p>
        </w:tc>
      </w:tr>
    </w:tbl>
    <w:p w14:paraId="0ECDAE18" w14:textId="2237596E" w:rsidR="004A0C78" w:rsidRPr="004D69B9" w:rsidRDefault="004A0C78" w:rsidP="009F6CC2">
      <w:pPr>
        <w:widowControl w:val="0"/>
        <w:spacing w:before="80"/>
        <w:jc w:val="center"/>
        <w:rPr>
          <w:b/>
          <w:szCs w:val="26"/>
        </w:rPr>
      </w:pPr>
      <w:r w:rsidRPr="004D69B9">
        <w:rPr>
          <w:b/>
          <w:noProof/>
          <w:szCs w:val="26"/>
        </w:rPr>
        <mc:AlternateContent>
          <mc:Choice Requires="wps">
            <w:drawing>
              <wp:anchor distT="0" distB="0" distL="114300" distR="114300" simplePos="0" relativeHeight="251661312" behindDoc="0" locked="0" layoutInCell="1" allowOverlap="1" wp14:anchorId="2DD06ED3" wp14:editId="6277238A">
                <wp:simplePos x="0" y="0"/>
                <wp:positionH relativeFrom="column">
                  <wp:posOffset>-394335</wp:posOffset>
                </wp:positionH>
                <wp:positionV relativeFrom="paragraph">
                  <wp:posOffset>-61595</wp:posOffset>
                </wp:positionV>
                <wp:extent cx="2337435" cy="514350"/>
                <wp:effectExtent l="0" t="0" r="24765" b="19050"/>
                <wp:wrapNone/>
                <wp:docPr id="7" name="Text Box 7"/>
                <wp:cNvGraphicFramePr/>
                <a:graphic xmlns:a="http://schemas.openxmlformats.org/drawingml/2006/main">
                  <a:graphicData uri="http://schemas.microsoft.com/office/word/2010/wordprocessingShape">
                    <wps:wsp>
                      <wps:cNvSpPr txBox="1"/>
                      <wps:spPr>
                        <a:xfrm>
                          <a:off x="0" y="0"/>
                          <a:ext cx="233743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87E10A" w14:textId="17EABC30" w:rsidR="00B9005D" w:rsidRPr="008443B7" w:rsidRDefault="00B9005D" w:rsidP="008443B7">
                            <w:pPr>
                              <w:jc w:val="center"/>
                              <w:rPr>
                                <w:b/>
                                <w:i/>
                                <w:sz w:val="26"/>
                              </w:rPr>
                            </w:pPr>
                            <w:r w:rsidRPr="008443B7">
                              <w:rPr>
                                <w:b/>
                                <w:i/>
                                <w:sz w:val="26"/>
                              </w:rPr>
                              <w:t>Báo cáo tại Hội nghị ĐBQH</w:t>
                            </w:r>
                          </w:p>
                          <w:p w14:paraId="623149D8" w14:textId="2934D3EA" w:rsidR="00B9005D" w:rsidRPr="008443B7" w:rsidRDefault="00B9005D" w:rsidP="008443B7">
                            <w:pPr>
                              <w:jc w:val="center"/>
                              <w:rPr>
                                <w:b/>
                                <w:i/>
                                <w:sz w:val="26"/>
                              </w:rPr>
                            </w:pPr>
                            <w:r w:rsidRPr="008443B7">
                              <w:rPr>
                                <w:b/>
                                <w:i/>
                                <w:sz w:val="26"/>
                              </w:rPr>
                              <w:t>hoạt động chuyên trách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D06ED3" id="_x0000_t202" coordsize="21600,21600" o:spt="202" path="m,l,21600r21600,l21600,xe">
                <v:stroke joinstyle="miter"/>
                <v:path gradientshapeok="t" o:connecttype="rect"/>
              </v:shapetype>
              <v:shape id="Text Box 7" o:spid="_x0000_s1026" type="#_x0000_t202" style="position:absolute;left:0;text-align:left;margin-left:-31.05pt;margin-top:-4.85pt;width:184.0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" fillcolor="white [3201]" strokeweight=".5pt">
                <v:textbox>
                  <w:txbxContent>
                    <w:p w14:paraId="2A87E10A" w14:textId="17EABC30" w:rsidR="00B9005D" w:rsidRPr="008443B7" w:rsidRDefault="00B9005D" w:rsidP="008443B7">
                      <w:pPr>
                        <w:jc w:val="center"/>
                        <w:rPr>
                          <w:b/>
                          <w:i/>
                          <w:sz w:val="26"/>
                        </w:rPr>
                      </w:pPr>
                      <w:r w:rsidRPr="008443B7">
                        <w:rPr>
                          <w:b/>
                          <w:i/>
                          <w:sz w:val="26"/>
                        </w:rPr>
                        <w:t>Báo cáo tại Hội nghị ĐBQH</w:t>
                      </w:r>
                    </w:p>
                    <w:p w14:paraId="623149D8" w14:textId="2934D3EA" w:rsidR="00B9005D" w:rsidRPr="008443B7" w:rsidRDefault="00B9005D" w:rsidP="008443B7">
                      <w:pPr>
                        <w:jc w:val="center"/>
                        <w:rPr>
                          <w:b/>
                          <w:i/>
                          <w:sz w:val="26"/>
                        </w:rPr>
                      </w:pPr>
                      <w:r w:rsidRPr="008443B7">
                        <w:rPr>
                          <w:b/>
                          <w:i/>
                          <w:sz w:val="26"/>
                        </w:rPr>
                        <w:t>hoạt động chuyên trách</w:t>
                      </w:r>
                    </w:p>
                  </w:txbxContent>
                </v:textbox>
              </v:shape>
            </w:pict>
          </mc:Fallback>
        </mc:AlternateContent>
      </w:r>
    </w:p>
    <w:p w14:paraId="6610B24B" w14:textId="5F8F9441" w:rsidR="007F709C" w:rsidRPr="004D69B9" w:rsidRDefault="007F709C" w:rsidP="009F6CC2">
      <w:pPr>
        <w:widowControl w:val="0"/>
        <w:spacing w:before="80"/>
        <w:jc w:val="center"/>
        <w:rPr>
          <w:b/>
          <w:szCs w:val="26"/>
        </w:rPr>
      </w:pPr>
      <w:r w:rsidRPr="004D69B9">
        <w:rPr>
          <w:b/>
          <w:szCs w:val="26"/>
        </w:rPr>
        <w:t xml:space="preserve">NGHỊ QUYẾT </w:t>
      </w:r>
    </w:p>
    <w:p w14:paraId="2994CDD3" w14:textId="77777777" w:rsidR="007F709C" w:rsidRPr="004D69B9" w:rsidRDefault="007F709C" w:rsidP="009F6CC2">
      <w:pPr>
        <w:spacing w:before="80"/>
        <w:jc w:val="center"/>
        <w:rPr>
          <w:b/>
          <w:bCs/>
          <w:szCs w:val="26"/>
        </w:rPr>
      </w:pPr>
      <w:r w:rsidRPr="004D69B9">
        <w:rPr>
          <w:b/>
          <w:bCs/>
          <w:szCs w:val="26"/>
        </w:rPr>
        <w:t>BAN HÀNH NỘI QUY KỲ HỌP QUỐC HỘI</w:t>
      </w:r>
      <w:r w:rsidR="00D170F4" w:rsidRPr="004D69B9">
        <w:rPr>
          <w:b/>
          <w:bCs/>
          <w:szCs w:val="26"/>
        </w:rPr>
        <w:t xml:space="preserve"> (SỬA ĐỔI) </w:t>
      </w:r>
    </w:p>
    <w:p w14:paraId="4CA8E4AE" w14:textId="77777777" w:rsidR="007F709C" w:rsidRPr="004D69B9" w:rsidRDefault="007F709C" w:rsidP="009F6CC2">
      <w:pPr>
        <w:spacing w:before="80"/>
        <w:jc w:val="center"/>
        <w:rPr>
          <w:b/>
          <w:bCs/>
        </w:rPr>
      </w:pPr>
    </w:p>
    <w:p w14:paraId="0659B690" w14:textId="77777777" w:rsidR="007F709C" w:rsidRPr="004D69B9" w:rsidRDefault="007F709C" w:rsidP="009F6CC2">
      <w:pPr>
        <w:widowControl w:val="0"/>
        <w:spacing w:before="80"/>
        <w:jc w:val="center"/>
        <w:rPr>
          <w:b/>
          <w:bCs/>
        </w:rPr>
      </w:pPr>
      <w:r w:rsidRPr="004D69B9">
        <w:rPr>
          <w:b/>
          <w:bCs/>
        </w:rPr>
        <w:t>QUỐC HỘI</w:t>
      </w:r>
    </w:p>
    <w:p w14:paraId="3ABD7380" w14:textId="23948369" w:rsidR="007F709C" w:rsidRPr="004D69B9" w:rsidRDefault="007F709C" w:rsidP="009F6CC2">
      <w:pPr>
        <w:widowControl w:val="0"/>
        <w:spacing w:before="80"/>
        <w:jc w:val="center"/>
        <w:rPr>
          <w:b/>
          <w:bCs/>
        </w:rPr>
      </w:pPr>
    </w:p>
    <w:p w14:paraId="00BB4C79" w14:textId="77777777" w:rsidR="007F709C" w:rsidRPr="004D69B9" w:rsidRDefault="007F709C" w:rsidP="00FF6EAC">
      <w:pPr>
        <w:ind w:firstLine="560"/>
        <w:jc w:val="both"/>
        <w:rPr>
          <w:i/>
        </w:rPr>
      </w:pPr>
      <w:r w:rsidRPr="004D69B9">
        <w:rPr>
          <w:i/>
        </w:rPr>
        <w:t>Căn cứ Hiến pháp nước Cộng hòa xã hội chủ nghĩa Việt Nam;</w:t>
      </w:r>
    </w:p>
    <w:p w14:paraId="2C715DA7" w14:textId="77777777" w:rsidR="006B5179" w:rsidRPr="004D69B9" w:rsidRDefault="006B5179" w:rsidP="000C7CF2">
      <w:pPr>
        <w:spacing w:line="300" w:lineRule="exact"/>
        <w:ind w:firstLine="567"/>
        <w:jc w:val="both"/>
        <w:rPr>
          <w:i/>
          <w:spacing w:val="8"/>
        </w:rPr>
      </w:pPr>
      <w:r w:rsidRPr="004D69B9">
        <w:rPr>
          <w:i/>
          <w:spacing w:val="8"/>
        </w:rPr>
        <w:t xml:space="preserve">Căn cứ Luật Tổ chức Quốc hội số 57/2014/QH13 </w:t>
      </w:r>
      <w:r w:rsidRPr="004D69B9">
        <w:rPr>
          <w:i/>
          <w:spacing w:val="8"/>
          <w:lang w:val="en-GB"/>
        </w:rPr>
        <w:t xml:space="preserve">đã được sửa đổi, bổ sung </w:t>
      </w:r>
      <w:r w:rsidRPr="004D69B9">
        <w:rPr>
          <w:bCs/>
          <w:i/>
          <w:spacing w:val="8"/>
          <w:lang w:val="en-GB"/>
        </w:rPr>
        <w:t>một số điều theo</w:t>
      </w:r>
      <w:r w:rsidRPr="004D69B9">
        <w:rPr>
          <w:i/>
          <w:spacing w:val="8"/>
          <w:lang w:val="en-GB"/>
        </w:rPr>
        <w:t xml:space="preserve"> Luật số 65/2020/QH14</w:t>
      </w:r>
      <w:r w:rsidRPr="004D69B9">
        <w:rPr>
          <w:i/>
          <w:spacing w:val="8"/>
        </w:rPr>
        <w:t>;</w:t>
      </w:r>
    </w:p>
    <w:p w14:paraId="1422A324" w14:textId="77777777" w:rsidR="007F709C" w:rsidRPr="004D69B9" w:rsidRDefault="007F709C" w:rsidP="00FF6EAC">
      <w:pPr>
        <w:ind w:firstLine="560"/>
        <w:jc w:val="both"/>
        <w:rPr>
          <w:i/>
        </w:rPr>
      </w:pPr>
      <w:r w:rsidRPr="004D69B9">
        <w:rPr>
          <w:i/>
          <w:spacing w:val="-6"/>
        </w:rPr>
        <w:t xml:space="preserve">Căn cứ </w:t>
      </w:r>
      <w:r w:rsidR="00542414" w:rsidRPr="004D69B9">
        <w:rPr>
          <w:i/>
        </w:rPr>
        <w:t xml:space="preserve">Luật Ban hành văn bản quy phạm pháp luật </w:t>
      </w:r>
      <w:r w:rsidR="00764BFF" w:rsidRPr="004D69B9">
        <w:rPr>
          <w:i/>
        </w:rPr>
        <w:t xml:space="preserve">số </w:t>
      </w:r>
      <w:r w:rsidR="00EA0659" w:rsidRPr="004D69B9">
        <w:rPr>
          <w:i/>
        </w:rPr>
        <w:t>80/2015/QH13</w:t>
      </w:r>
      <w:r w:rsidR="00480FFF" w:rsidRPr="004D69B9">
        <w:rPr>
          <w:i/>
        </w:rPr>
        <w:t xml:space="preserve"> đã được sửa đổi, bổ sung </w:t>
      </w:r>
      <w:r w:rsidR="006E727C" w:rsidRPr="004D69B9">
        <w:rPr>
          <w:i/>
        </w:rPr>
        <w:t xml:space="preserve">một số điều theo Luật số </w:t>
      </w:r>
      <w:r w:rsidR="00CD2E44" w:rsidRPr="004D69B9">
        <w:rPr>
          <w:i/>
        </w:rPr>
        <w:t>63/2020/QH14</w:t>
      </w:r>
      <w:r w:rsidRPr="004D69B9">
        <w:rPr>
          <w:i/>
        </w:rPr>
        <w:t>,</w:t>
      </w:r>
    </w:p>
    <w:p w14:paraId="0FD96865" w14:textId="77777777" w:rsidR="005222C5" w:rsidRPr="004D69B9" w:rsidRDefault="005222C5" w:rsidP="009F6CC2">
      <w:pPr>
        <w:widowControl w:val="0"/>
        <w:spacing w:before="80"/>
        <w:ind w:firstLine="560"/>
        <w:jc w:val="center"/>
        <w:rPr>
          <w:b/>
          <w:bCs/>
        </w:rPr>
      </w:pPr>
    </w:p>
    <w:p w14:paraId="2286B163" w14:textId="77777777" w:rsidR="007F709C" w:rsidRPr="004D69B9" w:rsidRDefault="007F709C" w:rsidP="001C45AC">
      <w:pPr>
        <w:widowControl w:val="0"/>
        <w:spacing w:before="120" w:line="340" w:lineRule="exact"/>
        <w:jc w:val="center"/>
        <w:rPr>
          <w:b/>
          <w:bCs/>
        </w:rPr>
      </w:pPr>
      <w:r w:rsidRPr="004D69B9">
        <w:rPr>
          <w:b/>
          <w:bCs/>
        </w:rPr>
        <w:t>QUYẾT NGHỊ:</w:t>
      </w:r>
    </w:p>
    <w:p w14:paraId="244FF81F" w14:textId="77777777" w:rsidR="007F709C" w:rsidRPr="004D69B9" w:rsidRDefault="007F709C" w:rsidP="00FF1B42">
      <w:pPr>
        <w:spacing w:before="120" w:line="320" w:lineRule="exact"/>
        <w:ind w:firstLine="567"/>
        <w:jc w:val="both"/>
      </w:pPr>
      <w:r w:rsidRPr="004D69B9">
        <w:rPr>
          <w:b/>
          <w:bCs/>
        </w:rPr>
        <w:t>Điều 1.</w:t>
      </w:r>
      <w:r w:rsidRPr="004D69B9">
        <w:t xml:space="preserve"> Ban hành kèm theo Nghị quyết này Nội quy kỳ họp Quốc hội.</w:t>
      </w:r>
    </w:p>
    <w:p w14:paraId="2AEE9498" w14:textId="77777777" w:rsidR="00FE0DF9" w:rsidRPr="004D69B9" w:rsidRDefault="007F709C" w:rsidP="00FF1B42">
      <w:pPr>
        <w:spacing w:before="120" w:line="320" w:lineRule="exact"/>
        <w:ind w:firstLine="567"/>
        <w:jc w:val="both"/>
        <w:rPr>
          <w:b/>
        </w:rPr>
      </w:pPr>
      <w:r w:rsidRPr="004D69B9">
        <w:rPr>
          <w:b/>
        </w:rPr>
        <w:t xml:space="preserve">Điều 2. </w:t>
      </w:r>
      <w:r w:rsidR="00A173F8" w:rsidRPr="004D69B9">
        <w:rPr>
          <w:b/>
        </w:rPr>
        <w:t>Tổ chức thực hiện</w:t>
      </w:r>
    </w:p>
    <w:p w14:paraId="1DC74674" w14:textId="77777777" w:rsidR="00A173F8" w:rsidRPr="004D69B9" w:rsidRDefault="00A173F8" w:rsidP="00FF1B42">
      <w:pPr>
        <w:spacing w:before="120" w:line="320" w:lineRule="exact"/>
        <w:ind w:firstLine="567"/>
        <w:jc w:val="both"/>
        <w:rPr>
          <w:rFonts w:eastAsia=".VnTime"/>
          <w:iCs/>
        </w:rPr>
      </w:pPr>
      <w:r w:rsidRPr="004D69B9">
        <w:rPr>
          <w:rFonts w:eastAsia=".VnTime"/>
          <w:iCs/>
        </w:rPr>
        <w:t xml:space="preserve">1. Các đại biểu Quốc hội, </w:t>
      </w:r>
      <w:r w:rsidR="00F151A4" w:rsidRPr="004D69B9">
        <w:rPr>
          <w:rFonts w:eastAsia=".VnTime"/>
          <w:iCs/>
        </w:rPr>
        <w:t>Ủy ban Thường vụ Quốc hội</w:t>
      </w:r>
      <w:r w:rsidRPr="004D69B9">
        <w:rPr>
          <w:rFonts w:eastAsia=".VnTime"/>
          <w:iCs/>
        </w:rPr>
        <w:t xml:space="preserve">, Hội đồng </w:t>
      </w:r>
      <w:r w:rsidR="001A4AEC" w:rsidRPr="004D69B9">
        <w:rPr>
          <w:rFonts w:eastAsia=".VnTime"/>
          <w:iCs/>
        </w:rPr>
        <w:t xml:space="preserve">Dân </w:t>
      </w:r>
      <w:r w:rsidRPr="004D69B9">
        <w:rPr>
          <w:rFonts w:eastAsia=".VnTime"/>
          <w:iCs/>
        </w:rPr>
        <w:t>tộc, các Ủy ban của Quố</w:t>
      </w:r>
      <w:bookmarkStart w:id="0" w:name="_GoBack"/>
      <w:bookmarkEnd w:id="0"/>
      <w:r w:rsidRPr="004D69B9">
        <w:rPr>
          <w:rFonts w:eastAsia=".VnTime"/>
          <w:iCs/>
        </w:rPr>
        <w:t xml:space="preserve">c hội, Tổng </w:t>
      </w:r>
      <w:r w:rsidR="00802D4B" w:rsidRPr="004D69B9">
        <w:rPr>
          <w:rFonts w:eastAsia=".VnTime"/>
          <w:iCs/>
        </w:rPr>
        <w:t>T</w:t>
      </w:r>
      <w:r w:rsidRPr="004D69B9">
        <w:rPr>
          <w:rFonts w:eastAsia=".VnTime"/>
          <w:iCs/>
        </w:rPr>
        <w:t xml:space="preserve">hư ký Quốc hội, Văn phòng Quốc hội, các cơ quan thuộc </w:t>
      </w:r>
      <w:r w:rsidR="00F151A4" w:rsidRPr="004D69B9">
        <w:rPr>
          <w:rFonts w:eastAsia=".VnTime"/>
          <w:iCs/>
        </w:rPr>
        <w:t>Ủy ban Thường vụ Quốc hội</w:t>
      </w:r>
      <w:r w:rsidRPr="004D69B9">
        <w:rPr>
          <w:rFonts w:eastAsia=".VnTime"/>
          <w:iCs/>
        </w:rPr>
        <w:t>, các Đoàn đại biểu Quốc hội; Chủ tịch nước, Chính phủ, Tòa án nhân dân tối cao, Viện kiểm sát nhân dân tối cao, Kiểm toán nhà nước, Ủy ban Trung ương Mặt trận Tổ quốc Việt Nam và các cơ quan, tổ chức, cá nhân hữu quan trong phạm vi nhiệm vụ, quyền hạn của mình có trách nhiệm thi hành Nghị quyết này.</w:t>
      </w:r>
    </w:p>
    <w:p w14:paraId="00E686F4" w14:textId="77777777" w:rsidR="002A50AF" w:rsidRPr="004D69B9" w:rsidRDefault="00106F42" w:rsidP="00FF1B42">
      <w:pPr>
        <w:spacing w:before="120" w:line="320" w:lineRule="exact"/>
        <w:ind w:firstLine="567"/>
        <w:jc w:val="both"/>
        <w:rPr>
          <w:rFonts w:eastAsia=".VnTime"/>
          <w:iCs/>
        </w:rPr>
      </w:pPr>
      <w:r w:rsidRPr="004D69B9">
        <w:rPr>
          <w:noProof/>
          <w:lang w:val="en-GB"/>
        </w:rPr>
        <w:t xml:space="preserve">2. </w:t>
      </w:r>
      <w:r w:rsidR="00F151A4" w:rsidRPr="004D69B9">
        <w:rPr>
          <w:noProof/>
          <w:lang w:val="en-GB"/>
        </w:rPr>
        <w:t>Ủy ban Thường vụ Quốc hội</w:t>
      </w:r>
      <w:r w:rsidRPr="004D69B9">
        <w:rPr>
          <w:noProof/>
          <w:lang w:val="en-GB"/>
        </w:rPr>
        <w:t xml:space="preserve"> </w:t>
      </w:r>
      <w:r w:rsidRPr="004D69B9">
        <w:rPr>
          <w:noProof/>
          <w:lang w:val="vi-VN"/>
        </w:rPr>
        <w:t>trong phạm vi nhiệm vụ, quyền hạn của mình, có trách nhiệm tổ chức thực hiện Nghị quyết này.</w:t>
      </w:r>
    </w:p>
    <w:p w14:paraId="26D40051" w14:textId="77777777" w:rsidR="00A173F8" w:rsidRPr="004D69B9" w:rsidRDefault="00A173F8" w:rsidP="00FF1B42">
      <w:pPr>
        <w:spacing w:before="120" w:line="320" w:lineRule="exact"/>
        <w:ind w:firstLine="567"/>
        <w:jc w:val="both"/>
        <w:rPr>
          <w:b/>
        </w:rPr>
      </w:pPr>
      <w:r w:rsidRPr="004D69B9">
        <w:rPr>
          <w:b/>
        </w:rPr>
        <w:t xml:space="preserve">Điều </w:t>
      </w:r>
      <w:r w:rsidR="00542414" w:rsidRPr="004D69B9">
        <w:rPr>
          <w:b/>
        </w:rPr>
        <w:t>3</w:t>
      </w:r>
      <w:r w:rsidRPr="004D69B9">
        <w:rPr>
          <w:b/>
        </w:rPr>
        <w:t>. Điều khoản thi hành</w:t>
      </w:r>
    </w:p>
    <w:p w14:paraId="2E1CF211" w14:textId="77777777" w:rsidR="007F709C" w:rsidRPr="004D69B9" w:rsidRDefault="007F709C" w:rsidP="00FF1B42">
      <w:pPr>
        <w:spacing w:before="120" w:line="320" w:lineRule="exact"/>
        <w:ind w:firstLine="567"/>
        <w:jc w:val="both"/>
        <w:rPr>
          <w:rFonts w:eastAsia=".VnTime"/>
          <w:iCs/>
        </w:rPr>
      </w:pPr>
      <w:r w:rsidRPr="004D69B9">
        <w:rPr>
          <w:rFonts w:eastAsia=".VnTime"/>
          <w:iCs/>
        </w:rPr>
        <w:t xml:space="preserve">1. Nghị quyết này có hiệu lực từ </w:t>
      </w:r>
      <w:r w:rsidR="009E2A00" w:rsidRPr="004D69B9">
        <w:rPr>
          <w:rFonts w:eastAsia=".VnTime"/>
          <w:iCs/>
        </w:rPr>
        <w:t xml:space="preserve">ngày </w:t>
      </w:r>
      <w:r w:rsidR="000477E9" w:rsidRPr="004D69B9">
        <w:rPr>
          <w:rFonts w:eastAsia=".VnTime"/>
          <w:iCs/>
        </w:rPr>
        <w:t>15</w:t>
      </w:r>
      <w:r w:rsidR="009E2A00" w:rsidRPr="004D69B9">
        <w:rPr>
          <w:rFonts w:eastAsia=".VnTime"/>
          <w:iCs/>
        </w:rPr>
        <w:t xml:space="preserve"> tháng 3 </w:t>
      </w:r>
      <w:r w:rsidRPr="004D69B9">
        <w:rPr>
          <w:rFonts w:eastAsia=".VnTime"/>
          <w:iCs/>
        </w:rPr>
        <w:t xml:space="preserve">năm </w:t>
      </w:r>
      <w:r w:rsidR="009E2A00" w:rsidRPr="004D69B9">
        <w:rPr>
          <w:rFonts w:eastAsia=".VnTime"/>
          <w:iCs/>
        </w:rPr>
        <w:t>2023</w:t>
      </w:r>
      <w:r w:rsidRPr="004D69B9">
        <w:rPr>
          <w:rFonts w:eastAsia=".VnTime"/>
          <w:iCs/>
        </w:rPr>
        <w:t>.</w:t>
      </w:r>
    </w:p>
    <w:p w14:paraId="277F3A36" w14:textId="77777777" w:rsidR="007F709C" w:rsidRPr="004D69B9" w:rsidRDefault="007F709C" w:rsidP="00FF1B42">
      <w:pPr>
        <w:spacing w:before="120" w:line="320" w:lineRule="exact"/>
        <w:ind w:firstLine="567"/>
        <w:jc w:val="both"/>
        <w:rPr>
          <w:iCs/>
        </w:rPr>
      </w:pPr>
      <w:r w:rsidRPr="004D69B9">
        <w:rPr>
          <w:rFonts w:eastAsia=".VnTime"/>
          <w:iCs/>
        </w:rPr>
        <w:t xml:space="preserve">2. Nghị quyết số </w:t>
      </w:r>
      <w:r w:rsidR="00051AC1" w:rsidRPr="004D69B9">
        <w:rPr>
          <w:bCs/>
        </w:rPr>
        <w:t>102</w:t>
      </w:r>
      <w:r w:rsidRPr="004D69B9">
        <w:rPr>
          <w:bCs/>
        </w:rPr>
        <w:t>/20</w:t>
      </w:r>
      <w:r w:rsidR="00051AC1" w:rsidRPr="004D69B9">
        <w:rPr>
          <w:bCs/>
        </w:rPr>
        <w:t>15</w:t>
      </w:r>
      <w:r w:rsidRPr="004D69B9">
        <w:rPr>
          <w:bCs/>
        </w:rPr>
        <w:t>/QH1</w:t>
      </w:r>
      <w:r w:rsidR="00051AC1" w:rsidRPr="004D69B9">
        <w:rPr>
          <w:bCs/>
        </w:rPr>
        <w:t>3</w:t>
      </w:r>
      <w:r w:rsidRPr="004D69B9">
        <w:rPr>
          <w:bCs/>
        </w:rPr>
        <w:t xml:space="preserve"> ban hành Nội quy kỳ họp Quốc hội hết hiệu lực kể từ ngày Nghị quyết này có hiệu lực</w:t>
      </w:r>
      <w:r w:rsidRPr="004D69B9">
        <w:rPr>
          <w:iCs/>
        </w:rPr>
        <w:t>.</w:t>
      </w:r>
    </w:p>
    <w:p w14:paraId="56E900C2" w14:textId="77777777" w:rsidR="007F709C" w:rsidRPr="004D69B9" w:rsidRDefault="00743A26" w:rsidP="00FF1B42">
      <w:pPr>
        <w:widowControl w:val="0"/>
        <w:spacing w:before="120" w:line="340" w:lineRule="exact"/>
        <w:ind w:firstLine="567"/>
        <w:jc w:val="both"/>
        <w:rPr>
          <w:i/>
        </w:rPr>
      </w:pPr>
      <w:r w:rsidRPr="004D69B9">
        <w:rPr>
          <w:noProof/>
        </w:rPr>
        <mc:AlternateContent>
          <mc:Choice Requires="wps">
            <w:drawing>
              <wp:anchor distT="4294967295" distB="4294967295" distL="114300" distR="114300" simplePos="0" relativeHeight="251660288" behindDoc="0" locked="0" layoutInCell="1" allowOverlap="1" wp14:anchorId="30E9DF84" wp14:editId="173095BC">
                <wp:simplePos x="0" y="0"/>
                <wp:positionH relativeFrom="column">
                  <wp:posOffset>635</wp:posOffset>
                </wp:positionH>
                <wp:positionV relativeFrom="paragraph">
                  <wp:posOffset>40004</wp:posOffset>
                </wp:positionV>
                <wp:extent cx="575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47EC4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15pt" to="45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"/>
            </w:pict>
          </mc:Fallback>
        </mc:AlternateContent>
      </w:r>
      <w:r w:rsidR="007F709C" w:rsidRPr="004D69B9">
        <w:rPr>
          <w:i/>
          <w:spacing w:val="-6"/>
          <w:lang w:val="vi-VN"/>
        </w:rPr>
        <w:t>Nghị quyết này đã được Quốc hội nước Cộng hòa xã hội c</w:t>
      </w:r>
      <w:r w:rsidR="007F709C" w:rsidRPr="004D69B9">
        <w:rPr>
          <w:i/>
          <w:spacing w:val="-6"/>
        </w:rPr>
        <w:t>h</w:t>
      </w:r>
      <w:r w:rsidR="007F709C" w:rsidRPr="004D69B9">
        <w:rPr>
          <w:i/>
          <w:spacing w:val="-6"/>
          <w:lang w:val="vi-VN"/>
        </w:rPr>
        <w:t>ủ nghĩa Việt Nam</w:t>
      </w:r>
      <w:r w:rsidR="007F709C" w:rsidRPr="004D69B9">
        <w:rPr>
          <w:i/>
          <w:lang w:val="vi-VN"/>
        </w:rPr>
        <w:t xml:space="preserve"> khoá X</w:t>
      </w:r>
      <w:r w:rsidR="00B55E02" w:rsidRPr="004D69B9">
        <w:rPr>
          <w:i/>
        </w:rPr>
        <w:t>V</w:t>
      </w:r>
      <w:r w:rsidR="007F709C" w:rsidRPr="004D69B9">
        <w:rPr>
          <w:i/>
          <w:lang w:val="vi-VN"/>
        </w:rPr>
        <w:t>, kỳ họp thứ</w:t>
      </w:r>
      <w:r w:rsidR="007F709C" w:rsidRPr="004D69B9">
        <w:rPr>
          <w:i/>
        </w:rPr>
        <w:t xml:space="preserve"> </w:t>
      </w:r>
      <w:r w:rsidR="007C33A6" w:rsidRPr="004D69B9">
        <w:rPr>
          <w:i/>
        </w:rPr>
        <w:t xml:space="preserve">4 </w:t>
      </w:r>
      <w:r w:rsidR="007F709C" w:rsidRPr="004D69B9">
        <w:rPr>
          <w:i/>
          <w:lang w:val="vi-VN"/>
        </w:rPr>
        <w:t xml:space="preserve">thông qua ngày </w:t>
      </w:r>
      <w:r w:rsidR="00B55E02" w:rsidRPr="004D69B9">
        <w:rPr>
          <w:i/>
        </w:rPr>
        <w:t>…</w:t>
      </w:r>
      <w:r w:rsidR="007F709C" w:rsidRPr="004D69B9">
        <w:rPr>
          <w:i/>
        </w:rPr>
        <w:t xml:space="preserve"> </w:t>
      </w:r>
      <w:r w:rsidR="007F709C" w:rsidRPr="004D69B9">
        <w:rPr>
          <w:i/>
          <w:lang w:val="vi-VN"/>
        </w:rPr>
        <w:t>thán</w:t>
      </w:r>
      <w:r w:rsidR="007C33A6" w:rsidRPr="004D69B9">
        <w:rPr>
          <w:i/>
        </w:rPr>
        <w:t xml:space="preserve">g 11 </w:t>
      </w:r>
      <w:r w:rsidR="007F709C" w:rsidRPr="004D69B9">
        <w:rPr>
          <w:i/>
          <w:lang w:val="vi-VN"/>
        </w:rPr>
        <w:t>năm 20</w:t>
      </w:r>
      <w:r w:rsidR="00B55E02" w:rsidRPr="004D69B9">
        <w:rPr>
          <w:i/>
        </w:rPr>
        <w:t>22</w:t>
      </w:r>
      <w:r w:rsidR="007F709C" w:rsidRPr="004D69B9">
        <w:rPr>
          <w:i/>
          <w:lang w:val="vi-VN"/>
        </w:rPr>
        <w:t xml:space="preserve">. </w:t>
      </w:r>
    </w:p>
    <w:p w14:paraId="43CEF5D5" w14:textId="77777777" w:rsidR="007F709C" w:rsidRPr="004D69B9" w:rsidRDefault="007F709C" w:rsidP="00972FB5">
      <w:pPr>
        <w:spacing w:before="120" w:after="120" w:line="380" w:lineRule="exact"/>
        <w:ind w:left="3402"/>
        <w:jc w:val="center"/>
        <w:rPr>
          <w:b/>
          <w:lang w:val="it-IT"/>
        </w:rPr>
      </w:pPr>
      <w:r w:rsidRPr="004D69B9">
        <w:rPr>
          <w:b/>
          <w:sz w:val="26"/>
          <w:lang w:val="it-IT"/>
        </w:rPr>
        <w:t>CHỦ TỊCH QUỐC HỘI</w:t>
      </w:r>
    </w:p>
    <w:p w14:paraId="75B9C0AC" w14:textId="77777777" w:rsidR="007F709C" w:rsidRPr="004D69B9" w:rsidRDefault="007F709C" w:rsidP="00972FB5">
      <w:pPr>
        <w:spacing w:before="120" w:after="120" w:line="380" w:lineRule="exact"/>
        <w:ind w:left="3402"/>
        <w:jc w:val="center"/>
        <w:rPr>
          <w:i/>
          <w:lang w:val="it-IT"/>
        </w:rPr>
      </w:pPr>
    </w:p>
    <w:p w14:paraId="72216D95" w14:textId="77777777" w:rsidR="007F709C" w:rsidRPr="004D69B9" w:rsidRDefault="00B55E02" w:rsidP="00972FB5">
      <w:pPr>
        <w:spacing w:before="120" w:after="120" w:line="380" w:lineRule="exact"/>
        <w:ind w:left="3402"/>
        <w:jc w:val="center"/>
        <w:rPr>
          <w:b/>
        </w:rPr>
      </w:pPr>
      <w:r w:rsidRPr="004D69B9">
        <w:rPr>
          <w:b/>
        </w:rPr>
        <w:t>Vương Đình Huệ</w:t>
      </w:r>
    </w:p>
    <w:tbl>
      <w:tblPr>
        <w:tblW w:w="0" w:type="auto"/>
        <w:tblBorders>
          <w:insideH w:val="single" w:sz="4" w:space="0" w:color="auto"/>
        </w:tblBorders>
        <w:tblLook w:val="01E0" w:firstRow="1" w:lastRow="1" w:firstColumn="1" w:lastColumn="1" w:noHBand="0" w:noVBand="0"/>
      </w:tblPr>
      <w:tblGrid>
        <w:gridCol w:w="3036"/>
        <w:gridCol w:w="330"/>
        <w:gridCol w:w="5706"/>
      </w:tblGrid>
      <w:tr w:rsidR="0095380D" w:rsidRPr="004D69B9" w14:paraId="3E71930F" w14:textId="77777777" w:rsidTr="0082028E">
        <w:tc>
          <w:tcPr>
            <w:tcW w:w="3036" w:type="dxa"/>
            <w:shd w:val="clear" w:color="auto" w:fill="auto"/>
          </w:tcPr>
          <w:p w14:paraId="0775EAF0" w14:textId="77777777" w:rsidR="0095380D" w:rsidRPr="004D69B9" w:rsidRDefault="00743A26" w:rsidP="00A13F71">
            <w:pPr>
              <w:overflowPunct w:val="0"/>
              <w:jc w:val="center"/>
              <w:textAlignment w:val="baseline"/>
              <w:outlineLvl w:val="0"/>
              <w:rPr>
                <w:b/>
                <w:bCs/>
              </w:rPr>
            </w:pPr>
            <w:r w:rsidRPr="004D69B9">
              <w:rPr>
                <w:noProof/>
              </w:rPr>
              <w:lastRenderedPageBreak/>
              <mc:AlternateContent>
                <mc:Choice Requires="wps">
                  <w:drawing>
                    <wp:anchor distT="4294967295" distB="4294967295" distL="114300" distR="114300" simplePos="0" relativeHeight="251657216" behindDoc="0" locked="0" layoutInCell="1" allowOverlap="1" wp14:anchorId="3DED0B6A" wp14:editId="49DBAB3D">
                      <wp:simplePos x="0" y="0"/>
                      <wp:positionH relativeFrom="column">
                        <wp:posOffset>593725</wp:posOffset>
                      </wp:positionH>
                      <wp:positionV relativeFrom="paragraph">
                        <wp:posOffset>213359</wp:posOffset>
                      </wp:positionV>
                      <wp:extent cx="622300" cy="0"/>
                      <wp:effectExtent l="0" t="0" r="2540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CDED2B" id="Line 2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5pt,16.8pt" to="95.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"/>
                  </w:pict>
                </mc:Fallback>
              </mc:AlternateContent>
            </w:r>
            <w:r w:rsidR="0095380D" w:rsidRPr="004D69B9">
              <w:rPr>
                <w:b/>
                <w:bCs/>
              </w:rPr>
              <w:t>QUỐC HỘI</w:t>
            </w:r>
          </w:p>
        </w:tc>
        <w:tc>
          <w:tcPr>
            <w:tcW w:w="330" w:type="dxa"/>
            <w:shd w:val="clear" w:color="auto" w:fill="auto"/>
          </w:tcPr>
          <w:p w14:paraId="51C2ABC3" w14:textId="77777777" w:rsidR="0095380D" w:rsidRPr="004D69B9" w:rsidRDefault="0095380D" w:rsidP="00A13F71">
            <w:pPr>
              <w:overflowPunct w:val="0"/>
              <w:jc w:val="center"/>
              <w:textAlignment w:val="baseline"/>
              <w:outlineLvl w:val="0"/>
              <w:rPr>
                <w:b/>
                <w:bCs/>
              </w:rPr>
            </w:pPr>
          </w:p>
        </w:tc>
        <w:tc>
          <w:tcPr>
            <w:tcW w:w="5706" w:type="dxa"/>
            <w:shd w:val="clear" w:color="auto" w:fill="auto"/>
          </w:tcPr>
          <w:p w14:paraId="344448FC" w14:textId="77777777" w:rsidR="0095380D" w:rsidRPr="004D69B9" w:rsidRDefault="0095380D" w:rsidP="00A13F71">
            <w:pPr>
              <w:overflowPunct w:val="0"/>
              <w:jc w:val="center"/>
              <w:textAlignment w:val="baseline"/>
              <w:outlineLvl w:val="0"/>
              <w:rPr>
                <w:b/>
                <w:bCs/>
                <w:sz w:val="24"/>
                <w:szCs w:val="24"/>
              </w:rPr>
            </w:pPr>
            <w:r w:rsidRPr="004D69B9">
              <w:rPr>
                <w:b/>
                <w:bCs/>
                <w:sz w:val="24"/>
                <w:szCs w:val="24"/>
              </w:rPr>
              <w:t>CỘNG HÒA XÃ HỘI CHỦ NGHĨA VIỆT NAM</w:t>
            </w:r>
          </w:p>
          <w:p w14:paraId="3AB0A9AA" w14:textId="77777777" w:rsidR="0095380D" w:rsidRPr="004D69B9" w:rsidRDefault="0095380D" w:rsidP="00A13F71">
            <w:pPr>
              <w:overflowPunct w:val="0"/>
              <w:jc w:val="center"/>
              <w:textAlignment w:val="baseline"/>
              <w:outlineLvl w:val="0"/>
              <w:rPr>
                <w:b/>
                <w:bCs/>
              </w:rPr>
            </w:pPr>
            <w:r w:rsidRPr="004D69B9">
              <w:rPr>
                <w:b/>
                <w:bCs/>
              </w:rPr>
              <w:t>Độc lập – Tự do – Hạnh phúc</w:t>
            </w:r>
          </w:p>
          <w:p w14:paraId="2669A87D" w14:textId="77777777" w:rsidR="0095380D" w:rsidRPr="004D69B9" w:rsidRDefault="00743A26" w:rsidP="00A13F71">
            <w:pPr>
              <w:overflowPunct w:val="0"/>
              <w:jc w:val="center"/>
              <w:textAlignment w:val="baseline"/>
              <w:outlineLvl w:val="0"/>
              <w:rPr>
                <w:b/>
                <w:bCs/>
              </w:rPr>
            </w:pPr>
            <w:r w:rsidRPr="004D69B9">
              <w:rPr>
                <w:noProof/>
              </w:rPr>
              <mc:AlternateContent>
                <mc:Choice Requires="wps">
                  <w:drawing>
                    <wp:anchor distT="4294967295" distB="4294967295" distL="114300" distR="114300" simplePos="0" relativeHeight="251655168" behindDoc="0" locked="0" layoutInCell="1" allowOverlap="1" wp14:anchorId="0B4512D0" wp14:editId="73EF6C42">
                      <wp:simplePos x="0" y="0"/>
                      <wp:positionH relativeFrom="column">
                        <wp:posOffset>642620</wp:posOffset>
                      </wp:positionH>
                      <wp:positionV relativeFrom="paragraph">
                        <wp:posOffset>48259</wp:posOffset>
                      </wp:positionV>
                      <wp:extent cx="2222500" cy="0"/>
                      <wp:effectExtent l="0" t="0" r="25400" b="190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3DB625" id="Line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3.8pt" to="225.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"/>
                  </w:pict>
                </mc:Fallback>
              </mc:AlternateContent>
            </w:r>
          </w:p>
        </w:tc>
      </w:tr>
    </w:tbl>
    <w:p w14:paraId="26238383" w14:textId="77777777" w:rsidR="00C005C2" w:rsidRPr="004D69B9" w:rsidRDefault="00C005C2" w:rsidP="00A13F71">
      <w:pPr>
        <w:overflowPunct w:val="0"/>
        <w:jc w:val="center"/>
        <w:textAlignment w:val="baseline"/>
        <w:outlineLvl w:val="0"/>
        <w:rPr>
          <w:b/>
          <w:bCs/>
        </w:rPr>
      </w:pPr>
    </w:p>
    <w:p w14:paraId="3B7902FF" w14:textId="77777777" w:rsidR="003E79E8" w:rsidRPr="004D69B9" w:rsidRDefault="00901A20" w:rsidP="00A13F71">
      <w:pPr>
        <w:overflowPunct w:val="0"/>
        <w:jc w:val="center"/>
        <w:textAlignment w:val="baseline"/>
        <w:outlineLvl w:val="0"/>
        <w:rPr>
          <w:b/>
          <w:bCs/>
        </w:rPr>
      </w:pPr>
      <w:r w:rsidRPr="004D69B9">
        <w:rPr>
          <w:b/>
          <w:bCs/>
        </w:rPr>
        <w:t>NỘI QUY</w:t>
      </w:r>
      <w:r w:rsidR="003E79E8" w:rsidRPr="004D69B9">
        <w:rPr>
          <w:b/>
          <w:bCs/>
        </w:rPr>
        <w:t xml:space="preserve"> </w:t>
      </w:r>
    </w:p>
    <w:p w14:paraId="2C74B247" w14:textId="77777777" w:rsidR="003E79E8" w:rsidRPr="004D69B9" w:rsidRDefault="00901A20" w:rsidP="00A13F71">
      <w:pPr>
        <w:overflowPunct w:val="0"/>
        <w:jc w:val="center"/>
        <w:textAlignment w:val="baseline"/>
        <w:outlineLvl w:val="0"/>
        <w:rPr>
          <w:b/>
          <w:bCs/>
        </w:rPr>
      </w:pPr>
      <w:r w:rsidRPr="004D69B9">
        <w:rPr>
          <w:b/>
          <w:bCs/>
        </w:rPr>
        <w:t xml:space="preserve">KỲ HỌP QUỐC HỘI </w:t>
      </w:r>
      <w:r w:rsidR="00F7679C" w:rsidRPr="004D69B9">
        <w:rPr>
          <w:b/>
          <w:bCs/>
        </w:rPr>
        <w:t>(SỬA ĐỔI)</w:t>
      </w:r>
    </w:p>
    <w:p w14:paraId="13E805C4" w14:textId="77777777" w:rsidR="00E81B39" w:rsidRPr="004D69B9" w:rsidRDefault="00E81B39" w:rsidP="00A13F71">
      <w:pPr>
        <w:overflowPunct w:val="0"/>
        <w:jc w:val="center"/>
        <w:textAlignment w:val="baseline"/>
        <w:outlineLvl w:val="0"/>
        <w:rPr>
          <w:bCs/>
          <w:i/>
        </w:rPr>
      </w:pPr>
      <w:r w:rsidRPr="004D69B9">
        <w:rPr>
          <w:bCs/>
          <w:i/>
        </w:rPr>
        <w:t>(</w:t>
      </w:r>
      <w:r w:rsidRPr="004D69B9">
        <w:rPr>
          <w:bCs/>
          <w:i/>
          <w:spacing w:val="-4"/>
        </w:rPr>
        <w:t xml:space="preserve">Ban hành kèm theo Nghị quyết số </w:t>
      </w:r>
      <w:r w:rsidR="00A05525" w:rsidRPr="004D69B9">
        <w:rPr>
          <w:bCs/>
          <w:i/>
          <w:spacing w:val="-4"/>
        </w:rPr>
        <w:t>…..</w:t>
      </w:r>
      <w:r w:rsidRPr="004D69B9">
        <w:rPr>
          <w:bCs/>
          <w:i/>
          <w:spacing w:val="-4"/>
        </w:rPr>
        <w:t>/20</w:t>
      </w:r>
      <w:r w:rsidR="00A05525" w:rsidRPr="004D69B9">
        <w:rPr>
          <w:bCs/>
          <w:i/>
          <w:spacing w:val="-4"/>
        </w:rPr>
        <w:t>22</w:t>
      </w:r>
      <w:r w:rsidRPr="004D69B9">
        <w:rPr>
          <w:bCs/>
          <w:i/>
          <w:spacing w:val="-4"/>
        </w:rPr>
        <w:t>/QH1</w:t>
      </w:r>
      <w:r w:rsidR="00A05525" w:rsidRPr="004D69B9">
        <w:rPr>
          <w:bCs/>
          <w:i/>
          <w:spacing w:val="-4"/>
        </w:rPr>
        <w:t>5</w:t>
      </w:r>
      <w:r w:rsidRPr="004D69B9">
        <w:rPr>
          <w:bCs/>
          <w:i/>
          <w:spacing w:val="-4"/>
        </w:rPr>
        <w:t xml:space="preserve"> ngày </w:t>
      </w:r>
      <w:r w:rsidR="00A05525" w:rsidRPr="004D69B9">
        <w:rPr>
          <w:bCs/>
          <w:i/>
          <w:spacing w:val="-4"/>
        </w:rPr>
        <w:t>….</w:t>
      </w:r>
      <w:r w:rsidRPr="004D69B9">
        <w:rPr>
          <w:bCs/>
          <w:i/>
          <w:spacing w:val="-4"/>
        </w:rPr>
        <w:t xml:space="preserve"> tháng </w:t>
      </w:r>
      <w:r w:rsidR="007C33A6" w:rsidRPr="004D69B9">
        <w:rPr>
          <w:bCs/>
          <w:i/>
          <w:spacing w:val="-4"/>
        </w:rPr>
        <w:t xml:space="preserve">11 </w:t>
      </w:r>
      <w:r w:rsidRPr="004D69B9">
        <w:rPr>
          <w:bCs/>
          <w:i/>
          <w:spacing w:val="-4"/>
        </w:rPr>
        <w:t>năm 20</w:t>
      </w:r>
      <w:r w:rsidR="00A05525" w:rsidRPr="004D69B9">
        <w:rPr>
          <w:bCs/>
          <w:i/>
          <w:spacing w:val="-4"/>
        </w:rPr>
        <w:t>22</w:t>
      </w:r>
      <w:r w:rsidRPr="004D69B9">
        <w:rPr>
          <w:bCs/>
          <w:i/>
          <w:spacing w:val="-4"/>
        </w:rPr>
        <w:t>)</w:t>
      </w:r>
    </w:p>
    <w:p w14:paraId="4731FDFB" w14:textId="77777777" w:rsidR="003E79E8" w:rsidRPr="004D69B9" w:rsidRDefault="003E79E8" w:rsidP="00A13F71">
      <w:pPr>
        <w:overflowPunct w:val="0"/>
        <w:spacing w:before="120"/>
        <w:jc w:val="both"/>
        <w:textAlignment w:val="baseline"/>
        <w:rPr>
          <w:i/>
          <w:iCs/>
        </w:rPr>
      </w:pPr>
    </w:p>
    <w:p w14:paraId="63E94E7D" w14:textId="77777777" w:rsidR="003E79E8" w:rsidRPr="004D69B9" w:rsidRDefault="00B765D1" w:rsidP="00F86710">
      <w:pPr>
        <w:overflowPunct w:val="0"/>
        <w:spacing w:before="120" w:line="320" w:lineRule="exact"/>
        <w:ind w:firstLine="567"/>
        <w:jc w:val="center"/>
        <w:textAlignment w:val="baseline"/>
        <w:outlineLvl w:val="0"/>
        <w:rPr>
          <w:b/>
        </w:rPr>
      </w:pPr>
      <w:r w:rsidRPr="004D69B9">
        <w:rPr>
          <w:b/>
        </w:rPr>
        <w:t xml:space="preserve">Chương </w:t>
      </w:r>
      <w:r w:rsidR="003E79E8" w:rsidRPr="004D69B9">
        <w:rPr>
          <w:b/>
        </w:rPr>
        <w:t xml:space="preserve">I </w:t>
      </w:r>
    </w:p>
    <w:p w14:paraId="0874F61E" w14:textId="77777777" w:rsidR="003E79E8" w:rsidRPr="004D69B9" w:rsidRDefault="003E79E8" w:rsidP="00F86710">
      <w:pPr>
        <w:overflowPunct w:val="0"/>
        <w:spacing w:before="120" w:line="320" w:lineRule="exact"/>
        <w:ind w:firstLine="567"/>
        <w:jc w:val="center"/>
        <w:textAlignment w:val="baseline"/>
        <w:rPr>
          <w:b/>
          <w:bCs/>
        </w:rPr>
      </w:pPr>
      <w:r w:rsidRPr="004D69B9">
        <w:rPr>
          <w:b/>
          <w:bCs/>
        </w:rPr>
        <w:t>NHỮNG QUY ĐỊNH CHUNG</w:t>
      </w:r>
    </w:p>
    <w:p w14:paraId="0A12952C" w14:textId="77777777" w:rsidR="00D94124" w:rsidRPr="004D69B9" w:rsidRDefault="009672C3" w:rsidP="00F86710">
      <w:pPr>
        <w:pStyle w:val="1dieu-ten"/>
        <w:numPr>
          <w:ilvl w:val="0"/>
          <w:numId w:val="0"/>
        </w:numPr>
        <w:spacing w:after="0" w:line="320" w:lineRule="exact"/>
        <w:ind w:left="33" w:firstLine="567"/>
        <w:rPr>
          <w:szCs w:val="28"/>
        </w:rPr>
      </w:pPr>
      <w:r w:rsidRPr="004D69B9">
        <w:rPr>
          <w:szCs w:val="28"/>
        </w:rPr>
        <w:t xml:space="preserve">Điều 1. </w:t>
      </w:r>
      <w:r w:rsidR="009328E3" w:rsidRPr="004D69B9">
        <w:rPr>
          <w:szCs w:val="28"/>
        </w:rPr>
        <w:t>Kỳ họp Quốc hội</w:t>
      </w:r>
    </w:p>
    <w:p w14:paraId="05F17C46" w14:textId="77777777" w:rsidR="00D94124" w:rsidRPr="004D69B9" w:rsidRDefault="004B3331" w:rsidP="00F86710">
      <w:pPr>
        <w:overflowPunct w:val="0"/>
        <w:spacing w:before="120" w:line="320" w:lineRule="exact"/>
        <w:ind w:firstLine="567"/>
        <w:jc w:val="both"/>
        <w:textAlignment w:val="baseline"/>
        <w:rPr>
          <w:bCs/>
        </w:rPr>
      </w:pPr>
      <w:r w:rsidRPr="004D69B9">
        <w:rPr>
          <w:bCs/>
        </w:rPr>
        <w:t xml:space="preserve">1. </w:t>
      </w:r>
      <w:r w:rsidR="009328E3" w:rsidRPr="004D69B9">
        <w:rPr>
          <w:bCs/>
        </w:rPr>
        <w:t>Kỳ họp Quốc hội là hình thức hoạt động chủ yếu của Quốc hội. Tại kỳ họp, Quốc hội thảo luận và quyết định các vấn đề thuộc nhiệm vụ, quyền hạn theo quy định của pháp luật.</w:t>
      </w:r>
    </w:p>
    <w:p w14:paraId="1C394141" w14:textId="77777777" w:rsidR="00680F1B" w:rsidRPr="004D69B9" w:rsidRDefault="004B3331" w:rsidP="00F86710">
      <w:pPr>
        <w:pStyle w:val="NormalWeb"/>
        <w:shd w:val="clear" w:color="auto" w:fill="FFFFFF"/>
        <w:spacing w:before="120" w:beforeAutospacing="0" w:after="120" w:afterAutospacing="0" w:line="234" w:lineRule="atLeast"/>
        <w:ind w:firstLine="567"/>
        <w:rPr>
          <w:i/>
          <w:iCs/>
          <w:sz w:val="28"/>
          <w:szCs w:val="28"/>
        </w:rPr>
      </w:pPr>
      <w:r w:rsidRPr="004D69B9">
        <w:rPr>
          <w:i/>
          <w:iCs/>
          <w:sz w:val="28"/>
          <w:szCs w:val="28"/>
          <w:lang w:val="it-IT"/>
        </w:rPr>
        <w:t xml:space="preserve">2. </w:t>
      </w:r>
      <w:r w:rsidR="00680F1B" w:rsidRPr="004D69B9">
        <w:rPr>
          <w:i/>
          <w:iCs/>
          <w:sz w:val="28"/>
          <w:szCs w:val="28"/>
          <w:lang w:val="it-IT"/>
        </w:rPr>
        <w:t>Quốc hội họp thường lệ mỗi năm hai kỳ.</w:t>
      </w:r>
    </w:p>
    <w:p w14:paraId="5B891A73" w14:textId="0018D6D5" w:rsidR="008928E2" w:rsidRPr="004D69B9" w:rsidRDefault="00680F1B" w:rsidP="00F86710">
      <w:pPr>
        <w:overflowPunct w:val="0"/>
        <w:spacing w:before="120" w:line="320" w:lineRule="exact"/>
        <w:ind w:firstLine="567"/>
        <w:jc w:val="both"/>
        <w:textAlignment w:val="baseline"/>
        <w:rPr>
          <w:i/>
          <w:iCs/>
          <w:lang w:val="it-IT"/>
        </w:rPr>
      </w:pPr>
      <w:r w:rsidRPr="004D69B9">
        <w:rPr>
          <w:i/>
          <w:iCs/>
          <w:lang w:val="it-IT"/>
        </w:rPr>
        <w:t xml:space="preserve">Trường hợp Chủ tịch nước, Ủy ban </w:t>
      </w:r>
      <w:r w:rsidR="003F26A8" w:rsidRPr="004D69B9">
        <w:rPr>
          <w:i/>
          <w:iCs/>
          <w:lang w:val="it-IT"/>
        </w:rPr>
        <w:t>T</w:t>
      </w:r>
      <w:r w:rsidRPr="004D69B9">
        <w:rPr>
          <w:i/>
          <w:iCs/>
          <w:lang w:val="it-IT"/>
        </w:rPr>
        <w:t>hường vụ Quốc hội, Thủ tướng Chính phủ hoặc ít nhất một phần ba tổng số đại biểu Quốc hội yêu cầu thì Quốc hội họp bất thường</w:t>
      </w:r>
      <w:r w:rsidR="00397905" w:rsidRPr="004D69B9">
        <w:rPr>
          <w:i/>
          <w:iCs/>
          <w:lang w:val="it-IT"/>
        </w:rPr>
        <w:t xml:space="preserve"> để thảo luận và quyết định các vấn đề thuộc nhiệm vụ, quyền hạn</w:t>
      </w:r>
      <w:r w:rsidR="00F30DE0" w:rsidRPr="004D69B9">
        <w:rPr>
          <w:i/>
          <w:iCs/>
          <w:lang w:val="it-IT"/>
        </w:rPr>
        <w:t>,</w:t>
      </w:r>
      <w:r w:rsidR="00BB6AA2" w:rsidRPr="004D69B9">
        <w:rPr>
          <w:i/>
          <w:iCs/>
          <w:lang w:val="it-IT"/>
        </w:rPr>
        <w:t xml:space="preserve"> </w:t>
      </w:r>
      <w:r w:rsidR="003E3DB8" w:rsidRPr="004D69B9" w:rsidDel="00C6405B">
        <w:rPr>
          <w:i/>
          <w:iCs/>
        </w:rPr>
        <w:t xml:space="preserve">trừ nội dung định kỳ trình Quốc hội </w:t>
      </w:r>
      <w:r w:rsidR="00BB6AA2" w:rsidRPr="004D69B9">
        <w:rPr>
          <w:i/>
          <w:iCs/>
          <w:lang w:val="it-IT"/>
        </w:rPr>
        <w:t>theo quy định của pháp luật</w:t>
      </w:r>
      <w:r w:rsidR="00F01B62" w:rsidRPr="004D69B9">
        <w:rPr>
          <w:i/>
          <w:iCs/>
          <w:lang w:val="it-IT"/>
        </w:rPr>
        <w:t>.</w:t>
      </w:r>
      <w:r w:rsidR="004D2FBE" w:rsidRPr="004D69B9">
        <w:rPr>
          <w:i/>
          <w:iCs/>
          <w:lang w:val="it-IT"/>
        </w:rPr>
        <w:t xml:space="preserve"> </w:t>
      </w:r>
    </w:p>
    <w:p w14:paraId="35C8A4B1" w14:textId="1788CEB0" w:rsidR="002A325F" w:rsidRPr="004D69B9" w:rsidRDefault="00F30DE0" w:rsidP="00F86710">
      <w:pPr>
        <w:overflowPunct w:val="0"/>
        <w:spacing w:before="120" w:line="320" w:lineRule="exact"/>
        <w:ind w:firstLine="567"/>
        <w:jc w:val="both"/>
        <w:textAlignment w:val="baseline"/>
        <w:rPr>
          <w:iCs/>
          <w:strike/>
          <w:lang w:val="it-IT"/>
        </w:rPr>
      </w:pPr>
      <w:r w:rsidRPr="004D69B9">
        <w:rPr>
          <w:i/>
          <w:iCs/>
          <w:lang w:val="it-IT"/>
        </w:rPr>
        <w:t xml:space="preserve">3. </w:t>
      </w:r>
      <w:r w:rsidR="008C3751" w:rsidRPr="004D69B9">
        <w:rPr>
          <w:i/>
          <w:iCs/>
          <w:lang w:val="it-IT"/>
        </w:rPr>
        <w:t xml:space="preserve">Ủy ban Thường vụ Quốc hội </w:t>
      </w:r>
      <w:r w:rsidR="00B832B7" w:rsidRPr="004D69B9">
        <w:rPr>
          <w:i/>
          <w:iCs/>
          <w:lang w:val="it-IT"/>
        </w:rPr>
        <w:t>hướng dẫn</w:t>
      </w:r>
      <w:r w:rsidR="008C3751" w:rsidRPr="004D69B9">
        <w:rPr>
          <w:i/>
          <w:iCs/>
          <w:lang w:val="it-IT"/>
        </w:rPr>
        <w:t xml:space="preserve"> việc tổ chức kỳ họp bất thường.</w:t>
      </w:r>
    </w:p>
    <w:p w14:paraId="6D62D7E4" w14:textId="77777777" w:rsidR="00927C72" w:rsidRPr="004D69B9" w:rsidRDefault="00927C72" w:rsidP="00F86710">
      <w:pPr>
        <w:pStyle w:val="1dieu-ten"/>
        <w:numPr>
          <w:ilvl w:val="0"/>
          <w:numId w:val="0"/>
        </w:numPr>
        <w:spacing w:after="0" w:line="320" w:lineRule="exact"/>
        <w:ind w:left="33" w:firstLine="567"/>
        <w:rPr>
          <w:szCs w:val="28"/>
        </w:rPr>
      </w:pPr>
      <w:r w:rsidRPr="004D69B9">
        <w:rPr>
          <w:szCs w:val="28"/>
        </w:rPr>
        <w:t xml:space="preserve">Điều </w:t>
      </w:r>
      <w:r w:rsidR="00023986" w:rsidRPr="004D69B9">
        <w:rPr>
          <w:szCs w:val="28"/>
        </w:rPr>
        <w:t>2</w:t>
      </w:r>
      <w:r w:rsidRPr="004D69B9">
        <w:rPr>
          <w:szCs w:val="28"/>
        </w:rPr>
        <w:t>. Chủ trì kỳ họp Quốc hội</w:t>
      </w:r>
    </w:p>
    <w:p w14:paraId="04012B83" w14:textId="25330192" w:rsidR="00927C72" w:rsidRPr="004D69B9" w:rsidRDefault="00927C72" w:rsidP="00F86710">
      <w:pPr>
        <w:overflowPunct w:val="0"/>
        <w:spacing w:before="120" w:line="320" w:lineRule="exact"/>
        <w:ind w:firstLine="567"/>
        <w:jc w:val="both"/>
        <w:textAlignment w:val="baseline"/>
        <w:rPr>
          <w:spacing w:val="-2"/>
        </w:rPr>
      </w:pPr>
      <w:r w:rsidRPr="004D69B9">
        <w:rPr>
          <w:spacing w:val="-2"/>
        </w:rPr>
        <w:t xml:space="preserve">Ủy ban Thường vụ Quốc hội chủ trì kỳ họp Quốc hội theo quy định tại Điều 47 của Luật Tổ chức Quốc hội, bảo đảm để </w:t>
      </w:r>
      <w:r w:rsidR="00D964F1" w:rsidRPr="004D69B9">
        <w:rPr>
          <w:spacing w:val="-2"/>
        </w:rPr>
        <w:t xml:space="preserve">Quốc hội thực hiện đầy đủ nhiệm vụ, quyền hạn của mình, </w:t>
      </w:r>
      <w:r w:rsidRPr="004D69B9">
        <w:rPr>
          <w:spacing w:val="-2"/>
        </w:rPr>
        <w:t>kỳ họp được tiến hành dân chủ, đúng pháp luật, đạt hiệu quả thiết thực theo chương trình đã được Quốc hội thông qua.</w:t>
      </w:r>
    </w:p>
    <w:p w14:paraId="3BEEE06F" w14:textId="77777777" w:rsidR="004D13C7" w:rsidRPr="004D69B9" w:rsidRDefault="00A64475" w:rsidP="00F86710">
      <w:pPr>
        <w:pStyle w:val="1dieu-ten"/>
        <w:numPr>
          <w:ilvl w:val="0"/>
          <w:numId w:val="0"/>
        </w:numPr>
        <w:spacing w:after="0" w:line="320" w:lineRule="exact"/>
        <w:ind w:left="33" w:firstLine="567"/>
        <w:rPr>
          <w:szCs w:val="28"/>
        </w:rPr>
      </w:pPr>
      <w:r w:rsidRPr="004D69B9">
        <w:rPr>
          <w:szCs w:val="28"/>
        </w:rPr>
        <w:t xml:space="preserve">Điều </w:t>
      </w:r>
      <w:r w:rsidR="00023986" w:rsidRPr="004D69B9">
        <w:rPr>
          <w:szCs w:val="28"/>
        </w:rPr>
        <w:t>3</w:t>
      </w:r>
      <w:r w:rsidRPr="004D69B9">
        <w:rPr>
          <w:szCs w:val="28"/>
        </w:rPr>
        <w:t xml:space="preserve">. </w:t>
      </w:r>
      <w:r w:rsidR="009328E3" w:rsidRPr="004D69B9">
        <w:rPr>
          <w:szCs w:val="28"/>
        </w:rPr>
        <w:t>Trách nhiệm của đại biểu Quốc hội</w:t>
      </w:r>
    </w:p>
    <w:p w14:paraId="5624E3BB" w14:textId="30D00825" w:rsidR="000C0F51" w:rsidRPr="004D69B9" w:rsidRDefault="00001A80" w:rsidP="00F86710">
      <w:pPr>
        <w:overflowPunct w:val="0"/>
        <w:spacing w:before="120" w:line="320" w:lineRule="exact"/>
        <w:ind w:firstLine="567"/>
        <w:jc w:val="both"/>
        <w:textAlignment w:val="baseline"/>
      </w:pPr>
      <w:r w:rsidRPr="004D69B9">
        <w:t xml:space="preserve">1. Đại biểu Quốc hội có trách nhiệm tham gia đầy đủ các kỳ họp, phiên họp Quốc hội, </w:t>
      </w:r>
      <w:r w:rsidR="00B34081" w:rsidRPr="004D69B9">
        <w:rPr>
          <w:i/>
          <w:iCs/>
        </w:rPr>
        <w:t xml:space="preserve">tập trung </w:t>
      </w:r>
      <w:r w:rsidR="00775081" w:rsidRPr="004D69B9">
        <w:rPr>
          <w:i/>
          <w:iCs/>
        </w:rPr>
        <w:t>nghiên cứu</w:t>
      </w:r>
      <w:r w:rsidR="003625C3" w:rsidRPr="004D69B9">
        <w:rPr>
          <w:i/>
          <w:iCs/>
        </w:rPr>
        <w:t xml:space="preserve">, chuẩn bị </w:t>
      </w:r>
      <w:r w:rsidR="00BB4D89" w:rsidRPr="004D69B9">
        <w:rPr>
          <w:i/>
          <w:iCs/>
        </w:rPr>
        <w:t>ý kiến</w:t>
      </w:r>
      <w:r w:rsidR="002B3C34" w:rsidRPr="004D69B9">
        <w:rPr>
          <w:i/>
          <w:iCs/>
        </w:rPr>
        <w:t>,</w:t>
      </w:r>
      <w:r w:rsidR="00BB4D89" w:rsidRPr="004D69B9">
        <w:rPr>
          <w:i/>
          <w:iCs/>
        </w:rPr>
        <w:t xml:space="preserve"> tham gia</w:t>
      </w:r>
      <w:r w:rsidR="003625C3" w:rsidRPr="004D69B9">
        <w:t xml:space="preserve"> </w:t>
      </w:r>
      <w:r w:rsidRPr="004D69B9">
        <w:t>thảo luận</w:t>
      </w:r>
      <w:r w:rsidR="00A11F53" w:rsidRPr="004D69B9">
        <w:rPr>
          <w:bCs/>
          <w:i/>
          <w:iCs/>
        </w:rPr>
        <w:t>, góp ý kiến vào các nội dung của kỳ họp</w:t>
      </w:r>
      <w:r w:rsidRPr="004D69B9">
        <w:t xml:space="preserve"> và</w:t>
      </w:r>
      <w:r w:rsidRPr="004D69B9">
        <w:rPr>
          <w:b/>
          <w:i/>
        </w:rPr>
        <w:t xml:space="preserve"> </w:t>
      </w:r>
      <w:r w:rsidRPr="004D69B9">
        <w:t xml:space="preserve">biểu quyết các vấn đề thuộc nhiệm vụ, quyền hạn của Quốc hội. </w:t>
      </w:r>
    </w:p>
    <w:p w14:paraId="60415BDE" w14:textId="0AF48C80" w:rsidR="00B2696A" w:rsidRPr="004D69B9" w:rsidRDefault="00B2696A" w:rsidP="00F86710">
      <w:pPr>
        <w:overflowPunct w:val="0"/>
        <w:ind w:firstLine="567"/>
        <w:jc w:val="both"/>
        <w:textAlignment w:val="baseline"/>
        <w:rPr>
          <w:bCs/>
        </w:rPr>
      </w:pPr>
      <w:r w:rsidRPr="004D69B9">
        <w:rPr>
          <w:bCs/>
        </w:rPr>
        <w:t xml:space="preserve">2. Trường hợp không thể tham dự phiên họp </w:t>
      </w:r>
      <w:r w:rsidR="0050576F" w:rsidRPr="004D69B9">
        <w:rPr>
          <w:bCs/>
          <w:i/>
          <w:iCs/>
        </w:rPr>
        <w:t>dưới</w:t>
      </w:r>
      <w:r w:rsidRPr="004D69B9">
        <w:rPr>
          <w:bCs/>
          <w:i/>
          <w:iCs/>
        </w:rPr>
        <w:t xml:space="preserve"> 02 ngày</w:t>
      </w:r>
      <w:r w:rsidRPr="004D69B9">
        <w:rPr>
          <w:bCs/>
        </w:rPr>
        <w:t xml:space="preserve">, đại biểu Quốc hội </w:t>
      </w:r>
      <w:r w:rsidRPr="004D69B9">
        <w:rPr>
          <w:bCs/>
          <w:i/>
          <w:iCs/>
        </w:rPr>
        <w:t>có trách nhiệm</w:t>
      </w:r>
      <w:r w:rsidRPr="004D69B9">
        <w:rPr>
          <w:bCs/>
        </w:rPr>
        <w:t xml:space="preserve"> báo cáo Trưởng Đoàn đại biểu Quốc hội</w:t>
      </w:r>
      <w:r w:rsidRPr="004D69B9">
        <w:rPr>
          <w:bCs/>
          <w:i/>
          <w:iCs/>
        </w:rPr>
        <w:t>, đồng thời</w:t>
      </w:r>
      <w:r w:rsidRPr="004D69B9">
        <w:rPr>
          <w:bCs/>
        </w:rPr>
        <w:t xml:space="preserve"> thông báo </w:t>
      </w:r>
      <w:r w:rsidRPr="004D69B9">
        <w:rPr>
          <w:bCs/>
          <w:i/>
          <w:iCs/>
        </w:rPr>
        <w:t>đến</w:t>
      </w:r>
      <w:r w:rsidRPr="004D69B9">
        <w:rPr>
          <w:bCs/>
        </w:rPr>
        <w:t xml:space="preserve"> Tổng Thư ký Quốc hội </w:t>
      </w:r>
      <w:r w:rsidRPr="004D69B9">
        <w:rPr>
          <w:bCs/>
          <w:i/>
          <w:iCs/>
        </w:rPr>
        <w:t>để</w:t>
      </w:r>
      <w:r w:rsidRPr="004D69B9">
        <w:rPr>
          <w:bCs/>
        </w:rPr>
        <w:t xml:space="preserve"> tổng hợp báo cáo Chủ tịch Quốc hội. Trường hợp đại biểu Quốc hội không thể </w:t>
      </w:r>
      <w:bookmarkStart w:id="1" w:name="_Hlk110520637"/>
      <w:r w:rsidRPr="004D69B9">
        <w:rPr>
          <w:bCs/>
        </w:rPr>
        <w:t>dự kỳ họp Quốc hội hoặc vắng mặt</w:t>
      </w:r>
      <w:bookmarkEnd w:id="1"/>
      <w:r w:rsidRPr="004D69B9">
        <w:rPr>
          <w:bCs/>
        </w:rPr>
        <w:t xml:space="preserve"> </w:t>
      </w:r>
      <w:r w:rsidRPr="004D69B9">
        <w:rPr>
          <w:bCs/>
          <w:i/>
          <w:iCs/>
        </w:rPr>
        <w:t xml:space="preserve">tổng số 02 ngày </w:t>
      </w:r>
      <w:r w:rsidR="00D1665E" w:rsidRPr="004D69B9">
        <w:rPr>
          <w:bCs/>
          <w:i/>
          <w:iCs/>
        </w:rPr>
        <w:t>trở lên</w:t>
      </w:r>
      <w:r w:rsidRPr="004D69B9">
        <w:rPr>
          <w:bCs/>
          <w:i/>
          <w:iCs/>
        </w:rPr>
        <w:t xml:space="preserve"> </w:t>
      </w:r>
      <w:r w:rsidRPr="004D69B9">
        <w:rPr>
          <w:bCs/>
          <w:i/>
        </w:rPr>
        <w:t xml:space="preserve">thì </w:t>
      </w:r>
      <w:r w:rsidRPr="004D69B9">
        <w:rPr>
          <w:bCs/>
          <w:i/>
          <w:iCs/>
        </w:rPr>
        <w:t>phải báo cáo bằng</w:t>
      </w:r>
      <w:r w:rsidRPr="004D69B9">
        <w:rPr>
          <w:bCs/>
          <w:i/>
        </w:rPr>
        <w:t xml:space="preserve"> văn bản</w:t>
      </w:r>
      <w:r w:rsidRPr="004D69B9">
        <w:rPr>
          <w:bCs/>
          <w:i/>
          <w:iCs/>
        </w:rPr>
        <w:t>, có</w:t>
      </w:r>
      <w:r w:rsidRPr="004D69B9">
        <w:rPr>
          <w:bCs/>
        </w:rPr>
        <w:t xml:space="preserve"> nêu rõ lý do đến Trưởng Đoàn đại biểu Quốc hội, đồng thời gửi văn bản đến Tổng Thư ký Quốc hội để báo cáo Chủ tịch Quốc hội quyết định.</w:t>
      </w:r>
    </w:p>
    <w:p w14:paraId="466E32CF" w14:textId="77777777" w:rsidR="00B2696A" w:rsidRPr="004D69B9" w:rsidRDefault="00B2696A" w:rsidP="00F86710">
      <w:pPr>
        <w:widowControl w:val="0"/>
        <w:overflowPunct w:val="0"/>
        <w:spacing w:before="120" w:line="320" w:lineRule="exact"/>
        <w:ind w:firstLine="567"/>
        <w:jc w:val="both"/>
        <w:textAlignment w:val="baseline"/>
        <w:rPr>
          <w:bCs/>
        </w:rPr>
      </w:pPr>
      <w:r w:rsidRPr="004D69B9">
        <w:rPr>
          <w:bCs/>
        </w:rPr>
        <w:t>Danh sách đại biểu Quốc hội không thể dự kỳ họp Quốc hội được ghi vào Biên bản kỳ họp Quốc hội; danh sách đại biểu Quốc hội vắng mặt phiên họp được ghi vào Biên bản phiên họp.</w:t>
      </w:r>
    </w:p>
    <w:p w14:paraId="0C9FFCE7" w14:textId="43C5AAD9" w:rsidR="008106A4" w:rsidRPr="004D69B9" w:rsidRDefault="00963FF6" w:rsidP="00F86710">
      <w:pPr>
        <w:widowControl w:val="0"/>
        <w:overflowPunct w:val="0"/>
        <w:spacing w:before="120" w:line="320" w:lineRule="exact"/>
        <w:ind w:firstLine="567"/>
        <w:jc w:val="both"/>
        <w:textAlignment w:val="baseline"/>
        <w:rPr>
          <w:bCs/>
        </w:rPr>
      </w:pPr>
      <w:r w:rsidRPr="004D69B9">
        <w:rPr>
          <w:bCs/>
        </w:rPr>
        <w:lastRenderedPageBreak/>
        <w:t>3</w:t>
      </w:r>
      <w:r w:rsidR="008106A4" w:rsidRPr="004D69B9">
        <w:rPr>
          <w:bCs/>
        </w:rPr>
        <w:t xml:space="preserve">. Đại biểu Quốc hội </w:t>
      </w:r>
      <w:r w:rsidR="003F12E2" w:rsidRPr="004D69B9">
        <w:t>trả lời phỏng vấn và cung cấp thông tin về kỳ họp Quốc hội phải bảo đảm chính xác, khách quan;</w:t>
      </w:r>
      <w:r w:rsidR="003F12E2" w:rsidRPr="004D69B9">
        <w:rPr>
          <w:bCs/>
        </w:rPr>
        <w:t xml:space="preserve"> </w:t>
      </w:r>
      <w:r w:rsidR="008106A4" w:rsidRPr="004D69B9">
        <w:rPr>
          <w:bCs/>
        </w:rPr>
        <w:t>không tiết lộ thông tin, tài liệu thuộc phạm vi bí mật nhà</w:t>
      </w:r>
      <w:r w:rsidR="003F7B6A" w:rsidRPr="004D69B9">
        <w:rPr>
          <w:bCs/>
        </w:rPr>
        <w:t xml:space="preserve"> nước</w:t>
      </w:r>
      <w:r w:rsidR="002353A0" w:rsidRPr="004D69B9">
        <w:rPr>
          <w:bCs/>
        </w:rPr>
        <w:t>,</w:t>
      </w:r>
      <w:r w:rsidR="003F7B6A" w:rsidRPr="004D69B9">
        <w:rPr>
          <w:bCs/>
        </w:rPr>
        <w:t xml:space="preserve"> nội dung các phiên họp</w:t>
      </w:r>
      <w:r w:rsidR="008106A4" w:rsidRPr="004D69B9">
        <w:rPr>
          <w:bCs/>
        </w:rPr>
        <w:t xml:space="preserve"> kín của Quốc hội</w:t>
      </w:r>
      <w:r w:rsidR="00683716" w:rsidRPr="004D69B9">
        <w:t>.</w:t>
      </w:r>
    </w:p>
    <w:p w14:paraId="70B5EB41" w14:textId="77777777" w:rsidR="00C46BFD" w:rsidRPr="004D69B9" w:rsidRDefault="00963FF6" w:rsidP="00F86710">
      <w:pPr>
        <w:overflowPunct w:val="0"/>
        <w:spacing w:before="120" w:line="320" w:lineRule="exact"/>
        <w:ind w:firstLine="567"/>
        <w:jc w:val="both"/>
        <w:textAlignment w:val="baseline"/>
        <w:rPr>
          <w:bCs/>
        </w:rPr>
      </w:pPr>
      <w:r w:rsidRPr="004D69B9">
        <w:rPr>
          <w:bCs/>
        </w:rPr>
        <w:t>4</w:t>
      </w:r>
      <w:r w:rsidR="008106A4" w:rsidRPr="004D69B9">
        <w:rPr>
          <w:bCs/>
        </w:rPr>
        <w:t xml:space="preserve">. </w:t>
      </w:r>
      <w:r w:rsidR="00C25B79" w:rsidRPr="004D69B9">
        <w:t>Đại biểu Quốc hội có trách nhiệm</w:t>
      </w:r>
      <w:r w:rsidR="00854875" w:rsidRPr="004D69B9">
        <w:t xml:space="preserve"> </w:t>
      </w:r>
      <w:r w:rsidR="00283713" w:rsidRPr="004D69B9">
        <w:t>sử dụng, bảo quản tài liệu</w:t>
      </w:r>
      <w:r w:rsidR="00B22BFA" w:rsidRPr="004D69B9">
        <w:t xml:space="preserve"> </w:t>
      </w:r>
      <w:r w:rsidR="00A86458" w:rsidRPr="004D69B9">
        <w:t>của</w:t>
      </w:r>
      <w:r w:rsidR="00B22BFA" w:rsidRPr="004D69B9">
        <w:t xml:space="preserve"> kỳ họp Quốc hội theo quy định của pháp luật; trả lại tài liệu </w:t>
      </w:r>
      <w:r w:rsidR="004C4A9F" w:rsidRPr="004D69B9">
        <w:t xml:space="preserve">cần </w:t>
      </w:r>
      <w:r w:rsidR="00B22BFA" w:rsidRPr="004D69B9">
        <w:t xml:space="preserve">thu hồi </w:t>
      </w:r>
      <w:r w:rsidR="00B86E1D" w:rsidRPr="004D69B9">
        <w:t>khi được yêu cầu</w:t>
      </w:r>
      <w:r w:rsidR="0096394F" w:rsidRPr="004D69B9">
        <w:t>; sử dụng</w:t>
      </w:r>
      <w:r w:rsidR="00032389" w:rsidRPr="004D69B9">
        <w:t>,</w:t>
      </w:r>
      <w:r w:rsidR="0096394F" w:rsidRPr="004D69B9">
        <w:t xml:space="preserve"> </w:t>
      </w:r>
      <w:r w:rsidR="00032389" w:rsidRPr="004D69B9">
        <w:t xml:space="preserve">bảo quản huy hiệu đại biểu Quốc hội, </w:t>
      </w:r>
      <w:r w:rsidR="0096394F" w:rsidRPr="004D69B9">
        <w:t>thẻ đại biểu Quốc hội</w:t>
      </w:r>
      <w:r w:rsidR="00BE7721" w:rsidRPr="004D69B9">
        <w:rPr>
          <w:i/>
          <w:iCs/>
        </w:rPr>
        <w:t>, tài khoản hộp thư điện tử, trang thiết bị được trang cấp</w:t>
      </w:r>
      <w:r w:rsidR="0096394F" w:rsidRPr="004D69B9">
        <w:t xml:space="preserve"> theo đúng quy định.</w:t>
      </w:r>
    </w:p>
    <w:p w14:paraId="0E0F0571" w14:textId="77777777" w:rsidR="00D94124" w:rsidRPr="004D69B9" w:rsidRDefault="00A64475" w:rsidP="00F86710">
      <w:pPr>
        <w:pStyle w:val="1dieu-ten"/>
        <w:numPr>
          <w:ilvl w:val="0"/>
          <w:numId w:val="0"/>
        </w:numPr>
        <w:spacing w:after="0" w:line="320" w:lineRule="exact"/>
        <w:ind w:left="33" w:firstLine="567"/>
        <w:rPr>
          <w:szCs w:val="28"/>
        </w:rPr>
      </w:pPr>
      <w:r w:rsidRPr="004D69B9">
        <w:rPr>
          <w:szCs w:val="28"/>
        </w:rPr>
        <w:t xml:space="preserve">Điều </w:t>
      </w:r>
      <w:r w:rsidR="00023986" w:rsidRPr="004D69B9">
        <w:rPr>
          <w:szCs w:val="28"/>
        </w:rPr>
        <w:t>4</w:t>
      </w:r>
      <w:r w:rsidRPr="004D69B9">
        <w:rPr>
          <w:szCs w:val="28"/>
        </w:rPr>
        <w:t xml:space="preserve">. </w:t>
      </w:r>
      <w:r w:rsidR="00DC7787" w:rsidRPr="004D69B9">
        <w:rPr>
          <w:szCs w:val="28"/>
        </w:rPr>
        <w:t>T</w:t>
      </w:r>
      <w:r w:rsidR="00A466BA" w:rsidRPr="004D69B9">
        <w:rPr>
          <w:szCs w:val="28"/>
        </w:rPr>
        <w:t xml:space="preserve">rách </w:t>
      </w:r>
      <w:r w:rsidR="009328E3" w:rsidRPr="004D69B9">
        <w:rPr>
          <w:szCs w:val="28"/>
        </w:rPr>
        <w:t xml:space="preserve">nhiệm của Trưởng </w:t>
      </w:r>
      <w:r w:rsidR="007C5243" w:rsidRPr="004D69B9">
        <w:rPr>
          <w:szCs w:val="28"/>
        </w:rPr>
        <w:t>Đ</w:t>
      </w:r>
      <w:r w:rsidR="009328E3" w:rsidRPr="004D69B9">
        <w:rPr>
          <w:szCs w:val="28"/>
        </w:rPr>
        <w:t>oàn</w:t>
      </w:r>
      <w:r w:rsidR="00434271" w:rsidRPr="004D69B9">
        <w:rPr>
          <w:szCs w:val="28"/>
        </w:rPr>
        <w:t xml:space="preserve">, Phó Trưởng </w:t>
      </w:r>
      <w:r w:rsidR="007C5243" w:rsidRPr="004D69B9">
        <w:rPr>
          <w:szCs w:val="28"/>
        </w:rPr>
        <w:t>Đ</w:t>
      </w:r>
      <w:r w:rsidR="00434271" w:rsidRPr="004D69B9">
        <w:rPr>
          <w:szCs w:val="28"/>
        </w:rPr>
        <w:t>oàn</w:t>
      </w:r>
      <w:r w:rsidR="009328E3" w:rsidRPr="004D69B9">
        <w:rPr>
          <w:szCs w:val="28"/>
        </w:rPr>
        <w:t xml:space="preserve"> đại biểu Quốc hội</w:t>
      </w:r>
    </w:p>
    <w:p w14:paraId="71507805" w14:textId="77777777" w:rsidR="009328E3" w:rsidRPr="004D69B9" w:rsidRDefault="009328E3" w:rsidP="00F86710">
      <w:pPr>
        <w:overflowPunct w:val="0"/>
        <w:spacing w:before="120" w:line="320" w:lineRule="exact"/>
        <w:ind w:firstLine="567"/>
        <w:jc w:val="both"/>
        <w:textAlignment w:val="baseline"/>
      </w:pPr>
      <w:r w:rsidRPr="004D69B9">
        <w:t xml:space="preserve">Trưởng </w:t>
      </w:r>
      <w:r w:rsidR="007C5243" w:rsidRPr="004D69B9">
        <w:t>Đ</w:t>
      </w:r>
      <w:r w:rsidRPr="004D69B9">
        <w:t xml:space="preserve">oàn đại biểu Quốc hội có trách nhiệm tổ chức để đại biểu Quốc hội trong Đoàn thực hiện chương trình kỳ họp Quốc hội, Nội quy kỳ họp Quốc hội và các quy định khác về kỳ họp Quốc hội; tổ chức </w:t>
      </w:r>
      <w:r w:rsidR="00F45860" w:rsidRPr="004D69B9">
        <w:t xml:space="preserve">và điều hành </w:t>
      </w:r>
      <w:r w:rsidRPr="004D69B9">
        <w:t xml:space="preserve">hoạt động của Đoàn; giữ mối liên hệ với Chủ tịch Quốc hội, </w:t>
      </w:r>
      <w:r w:rsidR="000E6CD7" w:rsidRPr="004D69B9">
        <w:t xml:space="preserve">các </w:t>
      </w:r>
      <w:r w:rsidR="00080439" w:rsidRPr="004D69B9">
        <w:t xml:space="preserve">Phó Chủ tịch Quốc hội, </w:t>
      </w:r>
      <w:r w:rsidRPr="004D69B9">
        <w:t>các cơ quan của Quốc hội</w:t>
      </w:r>
      <w:r w:rsidR="004D6CA7" w:rsidRPr="004D69B9">
        <w:t xml:space="preserve">, </w:t>
      </w:r>
      <w:r w:rsidR="00735F6A" w:rsidRPr="004D69B9">
        <w:t xml:space="preserve">cơ quan thuộc </w:t>
      </w:r>
      <w:r w:rsidR="00F151A4" w:rsidRPr="004D69B9">
        <w:t>Ủy ban Thường vụ Quốc hội</w:t>
      </w:r>
      <w:r w:rsidR="00735F6A" w:rsidRPr="004D69B9">
        <w:t xml:space="preserve">, </w:t>
      </w:r>
      <w:r w:rsidRPr="004D69B9">
        <w:t>các</w:t>
      </w:r>
      <w:r w:rsidR="002228C8" w:rsidRPr="004D69B9">
        <w:t xml:space="preserve"> </w:t>
      </w:r>
      <w:r w:rsidRPr="004D69B9">
        <w:t xml:space="preserve">Đoàn đại biểu Quốc hội và Tổng </w:t>
      </w:r>
      <w:r w:rsidR="0026685B" w:rsidRPr="004D69B9">
        <w:t>T</w:t>
      </w:r>
      <w:r w:rsidRPr="004D69B9">
        <w:t>hư ký Quốc hội.</w:t>
      </w:r>
    </w:p>
    <w:p w14:paraId="37194BF5" w14:textId="77777777" w:rsidR="00434271" w:rsidRPr="004D69B9" w:rsidRDefault="00434271" w:rsidP="00F86710">
      <w:pPr>
        <w:pStyle w:val="1dieu-noidung"/>
        <w:spacing w:after="0" w:line="350" w:lineRule="exact"/>
        <w:rPr>
          <w:spacing w:val="-2"/>
        </w:rPr>
      </w:pPr>
      <w:r w:rsidRPr="004D69B9">
        <w:rPr>
          <w:spacing w:val="-2"/>
        </w:rPr>
        <w:t xml:space="preserve">Phó Trưởng </w:t>
      </w:r>
      <w:r w:rsidR="007C5243" w:rsidRPr="004D69B9">
        <w:rPr>
          <w:spacing w:val="-2"/>
        </w:rPr>
        <w:t>Đ</w:t>
      </w:r>
      <w:r w:rsidRPr="004D69B9">
        <w:rPr>
          <w:spacing w:val="-2"/>
        </w:rPr>
        <w:t xml:space="preserve">oàn </w:t>
      </w:r>
      <w:r w:rsidR="00735F6A" w:rsidRPr="004D69B9">
        <w:rPr>
          <w:spacing w:val="-2"/>
        </w:rPr>
        <w:t xml:space="preserve">đại biểu Quốc hội </w:t>
      </w:r>
      <w:r w:rsidRPr="004D69B9">
        <w:rPr>
          <w:spacing w:val="-2"/>
        </w:rPr>
        <w:t xml:space="preserve">giúp Trưởng </w:t>
      </w:r>
      <w:r w:rsidR="007C5243" w:rsidRPr="004D69B9">
        <w:rPr>
          <w:spacing w:val="-2"/>
        </w:rPr>
        <w:t>Đ</w:t>
      </w:r>
      <w:r w:rsidRPr="004D69B9">
        <w:rPr>
          <w:spacing w:val="-2"/>
        </w:rPr>
        <w:t xml:space="preserve">oàn thực hiện nhiệm vụ theo sự phân công của Trưởng đoàn. Khi Trưởng </w:t>
      </w:r>
      <w:r w:rsidR="007C5243" w:rsidRPr="004D69B9">
        <w:rPr>
          <w:spacing w:val="-2"/>
        </w:rPr>
        <w:t>Đ</w:t>
      </w:r>
      <w:r w:rsidRPr="004D69B9">
        <w:rPr>
          <w:spacing w:val="-2"/>
        </w:rPr>
        <w:t xml:space="preserve">oàn vắng mặt thì Phó Trưởng </w:t>
      </w:r>
      <w:r w:rsidR="007C5243" w:rsidRPr="004D69B9">
        <w:rPr>
          <w:spacing w:val="-2"/>
        </w:rPr>
        <w:t>Đ</w:t>
      </w:r>
      <w:r w:rsidRPr="004D69B9">
        <w:rPr>
          <w:spacing w:val="-2"/>
        </w:rPr>
        <w:t xml:space="preserve">oàn được Trưởng </w:t>
      </w:r>
      <w:r w:rsidR="007C5243" w:rsidRPr="004D69B9">
        <w:rPr>
          <w:spacing w:val="-2"/>
        </w:rPr>
        <w:t>Đ</w:t>
      </w:r>
      <w:r w:rsidRPr="004D69B9">
        <w:rPr>
          <w:spacing w:val="-2"/>
        </w:rPr>
        <w:t xml:space="preserve">oàn ủy nhiệm thực hiện nhiệm vụ của Trưởng </w:t>
      </w:r>
      <w:r w:rsidR="007C5243" w:rsidRPr="004D69B9">
        <w:rPr>
          <w:spacing w:val="-2"/>
        </w:rPr>
        <w:t>Đ</w:t>
      </w:r>
      <w:r w:rsidRPr="004D69B9">
        <w:rPr>
          <w:spacing w:val="-2"/>
        </w:rPr>
        <w:t>oàn.</w:t>
      </w:r>
    </w:p>
    <w:p w14:paraId="6083BE75" w14:textId="77777777" w:rsidR="00DA388F" w:rsidRPr="004D69B9" w:rsidRDefault="00DA388F" w:rsidP="00F86710">
      <w:pPr>
        <w:spacing w:before="120"/>
        <w:ind w:firstLine="567"/>
        <w:jc w:val="both"/>
        <w:rPr>
          <w:b/>
          <w:bCs/>
        </w:rPr>
      </w:pPr>
      <w:r w:rsidRPr="004D69B9">
        <w:rPr>
          <w:b/>
          <w:bCs/>
        </w:rPr>
        <w:t xml:space="preserve">Điều </w:t>
      </w:r>
      <w:r w:rsidR="00023986" w:rsidRPr="004D69B9">
        <w:rPr>
          <w:b/>
          <w:bCs/>
        </w:rPr>
        <w:t>5</w:t>
      </w:r>
      <w:r w:rsidRPr="004D69B9">
        <w:rPr>
          <w:b/>
          <w:bCs/>
        </w:rPr>
        <w:t>. Người được mời tham dự kỳ họp Quốc hội, dự thính tại phiên họp Quốc hội</w:t>
      </w:r>
    </w:p>
    <w:p w14:paraId="392E8125" w14:textId="77777777" w:rsidR="00DA388F" w:rsidRPr="004D69B9" w:rsidRDefault="00DA388F" w:rsidP="00F86710">
      <w:pPr>
        <w:pStyle w:val="1dieu-noidung"/>
        <w:spacing w:after="0" w:line="330" w:lineRule="exact"/>
        <w:rPr>
          <w:spacing w:val="-2"/>
        </w:rPr>
      </w:pPr>
      <w:r w:rsidRPr="004D69B9">
        <w:rPr>
          <w:spacing w:val="-2"/>
        </w:rPr>
        <w:t>1. Chánh án Tòa án nhân dân tối cao, Viện trưởng Viện kiểm sát nhân dân tối cao, thành viên Chính phủ, Tổng Kiểm toán nhà nước, người đứng đầu cơ quan do Quốc hội thành lập không phải là đại biểu Quốc hội được mời tham dự các kỳ họp Quốc hội; có trách nhiệm tham dự các phiên họp toàn thể của Quốc hội khi thảo luận về những vấn đề có liên quan đến ngành, lĩnh vực mà mình phụ trách. Người được mời tham dự kỳ họp Quốc hội được phát biểu ý kiến về vấn đề thuộc ngành, lĩnh vực mà mình phụ trách nếu được Chủ tịch Quốc hội đồng ý hoặc phát biểu ý kiến theo yêu cầu của Chủ tịch Quốc hội.</w:t>
      </w:r>
    </w:p>
    <w:p w14:paraId="481D3ED5" w14:textId="77777777" w:rsidR="00E07B26" w:rsidRPr="004D69B9" w:rsidRDefault="00DA388F" w:rsidP="00F86710">
      <w:pPr>
        <w:pStyle w:val="1dieu-noidung"/>
        <w:spacing w:after="0" w:line="320" w:lineRule="exact"/>
        <w:rPr>
          <w:b/>
          <w:bCs/>
          <w:i/>
          <w:iCs/>
        </w:rPr>
      </w:pPr>
      <w:r w:rsidRPr="004D69B9">
        <w:t>2. Khách mời danh dự trong nước, quốc tế do Chủ tịch Quốc hội quyết định theo đề nghị của Tổng Thư ký Quốc hội. Tổng Thư ký Quốc hội trao đổi, thống nhất với Chủ nhiệm Ủy ban đối ngoại của Quốc hội về khách mời danh dự quốc tế trước khi báo cáo Chủ tịch Quốc hội.</w:t>
      </w:r>
    </w:p>
    <w:p w14:paraId="25005BC7" w14:textId="77777777" w:rsidR="00E07B26" w:rsidRPr="004D69B9" w:rsidRDefault="00E07B26" w:rsidP="00F86710">
      <w:pPr>
        <w:pStyle w:val="1dieu-noidung"/>
        <w:spacing w:after="0" w:line="320" w:lineRule="exact"/>
        <w:rPr>
          <w:i/>
          <w:iCs/>
        </w:rPr>
      </w:pPr>
      <w:r w:rsidRPr="004D69B9">
        <w:rPr>
          <w:i/>
          <w:iCs/>
        </w:rPr>
        <w:t xml:space="preserve">Ủy ban Thường vụ Quốc hội xem xét việc khách mời danh dự trong nước phát biểu tại phiên họp toàn thể của Quốc hội theo đề nghị của Tổng </w:t>
      </w:r>
      <w:r w:rsidR="00CC2456" w:rsidRPr="004D69B9">
        <w:rPr>
          <w:i/>
          <w:iCs/>
        </w:rPr>
        <w:t xml:space="preserve">Thư </w:t>
      </w:r>
      <w:r w:rsidRPr="004D69B9">
        <w:rPr>
          <w:i/>
          <w:iCs/>
        </w:rPr>
        <w:t>ký Quốc hội; xem xét</w:t>
      </w:r>
      <w:r w:rsidR="007C33A6" w:rsidRPr="004D69B9">
        <w:rPr>
          <w:i/>
          <w:iCs/>
        </w:rPr>
        <w:t xml:space="preserve"> việc</w:t>
      </w:r>
      <w:r w:rsidRPr="004D69B9">
        <w:rPr>
          <w:i/>
          <w:iCs/>
        </w:rPr>
        <w:t xml:space="preserve"> khách mời danh dự quốc tế phát biểu tại phiên họp toàn thể của Quốc hội theo đề nghị của Ủy ban Đối ngoại của Quốc hội </w:t>
      </w:r>
      <w:r w:rsidR="007C33A6" w:rsidRPr="004D69B9">
        <w:rPr>
          <w:i/>
          <w:iCs/>
        </w:rPr>
        <w:t>để trình</w:t>
      </w:r>
      <w:r w:rsidRPr="004D69B9">
        <w:rPr>
          <w:i/>
          <w:iCs/>
        </w:rPr>
        <w:t xml:space="preserve"> Quốc hội</w:t>
      </w:r>
      <w:r w:rsidR="007C33A6" w:rsidRPr="004D69B9">
        <w:rPr>
          <w:i/>
          <w:iCs/>
        </w:rPr>
        <w:t xml:space="preserve"> xem xét, quyết định đưa vào chương trình kỳ họp Quốc hội</w:t>
      </w:r>
      <w:r w:rsidRPr="004D69B9">
        <w:rPr>
          <w:i/>
          <w:iCs/>
        </w:rPr>
        <w:t>.</w:t>
      </w:r>
    </w:p>
    <w:p w14:paraId="19CDB870" w14:textId="77777777" w:rsidR="00DA388F" w:rsidRPr="004D69B9" w:rsidRDefault="00DA388F" w:rsidP="00F86710">
      <w:pPr>
        <w:pStyle w:val="1dieu-noidung"/>
        <w:spacing w:after="0" w:line="320" w:lineRule="exact"/>
        <w:rPr>
          <w:bCs/>
        </w:rPr>
      </w:pPr>
      <w:r w:rsidRPr="004D69B9">
        <w:t xml:space="preserve">3. Đại diện cơ quan nhà nước, cơ quan trung ương của tổ chức chính trị, tổ chức chính trị - xã hội, tổ chức xã hội, tổ chức kinh tế, đơn vị vũ trang nhân dân, cơ quan báo chí có thể được mời dự các phiên họp công khai của Quốc hội. Căn cứ chương trình kỳ họp Quốc hội, đề nghị của Chủ tịch Hội đồng Dân tộc, Chủ </w:t>
      </w:r>
      <w:r w:rsidRPr="004D69B9">
        <w:lastRenderedPageBreak/>
        <w:t>nhiệm Ủy ban của Quốc hội</w:t>
      </w:r>
      <w:r w:rsidRPr="004D69B9">
        <w:rPr>
          <w:i/>
          <w:iCs/>
        </w:rPr>
        <w:t xml:space="preserve">, </w:t>
      </w:r>
      <w:r w:rsidR="00525945" w:rsidRPr="004D69B9">
        <w:rPr>
          <w:i/>
          <w:iCs/>
        </w:rPr>
        <w:t>người đứng đầu các cơ quan thuộc Ủy ban Thường vụ Quốc hội,</w:t>
      </w:r>
      <w:r w:rsidR="00525945" w:rsidRPr="004D69B9">
        <w:t xml:space="preserve"> </w:t>
      </w:r>
      <w:r w:rsidRPr="004D69B9">
        <w:t>Tổng Thư ký Quốc hội quyết định danh sách người được mời quy định tại khoản này.</w:t>
      </w:r>
    </w:p>
    <w:p w14:paraId="04295DAF" w14:textId="77777777" w:rsidR="00DA388F" w:rsidRPr="004D69B9" w:rsidRDefault="00DA388F" w:rsidP="00F86710">
      <w:pPr>
        <w:keepNext/>
        <w:widowControl w:val="0"/>
        <w:overflowPunct w:val="0"/>
        <w:autoSpaceDE w:val="0"/>
        <w:autoSpaceDN w:val="0"/>
        <w:adjustRightInd w:val="0"/>
        <w:spacing w:before="120" w:line="320" w:lineRule="exact"/>
        <w:ind w:firstLine="567"/>
        <w:jc w:val="both"/>
        <w:outlineLvl w:val="0"/>
        <w:rPr>
          <w:bCs/>
        </w:rPr>
      </w:pPr>
      <w:r w:rsidRPr="004D69B9">
        <w:rPr>
          <w:bCs/>
        </w:rPr>
        <w:t>4. Chế độ sử dụng tài liệu và vị trí chỗ ngồi của người được mời tham dự kỳ họp Quốc hội quy định tại các khoản 1, 2 và 3 Điều này do Tổng Thư ký Quốc hội quyết định.</w:t>
      </w:r>
    </w:p>
    <w:p w14:paraId="41FBB081" w14:textId="77777777" w:rsidR="00DA388F" w:rsidRPr="004D69B9" w:rsidRDefault="00DA388F" w:rsidP="00F86710">
      <w:pPr>
        <w:pStyle w:val="Header"/>
        <w:tabs>
          <w:tab w:val="clear" w:pos="4320"/>
          <w:tab w:val="clear" w:pos="8640"/>
        </w:tabs>
        <w:spacing w:before="120" w:line="320" w:lineRule="exact"/>
        <w:ind w:firstLine="567"/>
        <w:jc w:val="both"/>
      </w:pPr>
      <w:r w:rsidRPr="004D69B9">
        <w:t>5. Công dân có thể được dự thính các phiên họp công khai của Quốc hội.</w:t>
      </w:r>
      <w:r w:rsidR="009A6D50" w:rsidRPr="004D69B9">
        <w:t xml:space="preserve"> </w:t>
      </w:r>
      <w:bookmarkStart w:id="2" w:name="_Hlk102501755"/>
      <w:r w:rsidR="009A6D50" w:rsidRPr="004D69B9">
        <w:t>Tổng Thư ký Quốc hội tổ chức việc công dân dự thính các phiên họp công khai của Quốc hội.</w:t>
      </w:r>
    </w:p>
    <w:bookmarkEnd w:id="2"/>
    <w:p w14:paraId="6FAF2BF6" w14:textId="77777777" w:rsidR="00D94124" w:rsidRPr="004D69B9" w:rsidRDefault="00A64475" w:rsidP="00F86710">
      <w:pPr>
        <w:pStyle w:val="1dieu-ten"/>
        <w:numPr>
          <w:ilvl w:val="0"/>
          <w:numId w:val="0"/>
        </w:numPr>
        <w:spacing w:after="0" w:line="350" w:lineRule="exact"/>
        <w:ind w:left="33" w:firstLine="567"/>
        <w:rPr>
          <w:szCs w:val="28"/>
        </w:rPr>
      </w:pPr>
      <w:r w:rsidRPr="004D69B9">
        <w:rPr>
          <w:szCs w:val="28"/>
        </w:rPr>
        <w:t xml:space="preserve">Điều </w:t>
      </w:r>
      <w:r w:rsidR="00023986" w:rsidRPr="004D69B9">
        <w:rPr>
          <w:szCs w:val="28"/>
        </w:rPr>
        <w:t>6</w:t>
      </w:r>
      <w:r w:rsidRPr="004D69B9">
        <w:rPr>
          <w:szCs w:val="28"/>
        </w:rPr>
        <w:t xml:space="preserve">. </w:t>
      </w:r>
      <w:r w:rsidR="009328E3" w:rsidRPr="004D69B9">
        <w:rPr>
          <w:szCs w:val="28"/>
        </w:rPr>
        <w:t>Chương trình kỳ họp Quốc hội</w:t>
      </w:r>
    </w:p>
    <w:p w14:paraId="2E367A2C" w14:textId="77777777" w:rsidR="00232AE3" w:rsidRPr="004D69B9" w:rsidRDefault="00232AE3" w:rsidP="00F86710">
      <w:pPr>
        <w:pStyle w:val="Header"/>
        <w:tabs>
          <w:tab w:val="clear" w:pos="4320"/>
          <w:tab w:val="clear" w:pos="8640"/>
        </w:tabs>
        <w:spacing w:before="120" w:line="350" w:lineRule="exact"/>
        <w:ind w:firstLine="567"/>
        <w:jc w:val="both"/>
        <w:rPr>
          <w:bCs/>
        </w:rPr>
      </w:pPr>
      <w:r w:rsidRPr="004D69B9">
        <w:rPr>
          <w:bCs/>
        </w:rPr>
        <w:t xml:space="preserve">1. Căn cứ luật, nghị quyết của Quốc hội, pháp lệnh, nghị quyết của </w:t>
      </w:r>
      <w:r w:rsidR="00F151A4" w:rsidRPr="004D69B9">
        <w:rPr>
          <w:bCs/>
        </w:rPr>
        <w:t>Ủy ban Thường vụ Quốc hội</w:t>
      </w:r>
      <w:r w:rsidRPr="004D69B9">
        <w:rPr>
          <w:bCs/>
        </w:rPr>
        <w:t xml:space="preserve">, </w:t>
      </w:r>
      <w:bookmarkStart w:id="3" w:name="_Hlk101965149"/>
      <w:r w:rsidRPr="004D69B9">
        <w:rPr>
          <w:bCs/>
        </w:rPr>
        <w:t>đề nghị của Chủ tịch nướ</w:t>
      </w:r>
      <w:r w:rsidR="00092D54" w:rsidRPr="004D69B9">
        <w:rPr>
          <w:bCs/>
        </w:rPr>
        <w:t>c, Thủ tướng Chính phủ, Ủy ban T</w:t>
      </w:r>
      <w:r w:rsidRPr="004D69B9">
        <w:rPr>
          <w:bCs/>
        </w:rPr>
        <w:t xml:space="preserve">rung ương Mặt trận Tổ quốc Việt Nam, Chánh án Tòa án nhân dân tối cao, Viện trưởng Viện kiểm sát nhân dân tối cao, Tổng Kiểm toán nhà nước, Hội đồng </w:t>
      </w:r>
      <w:r w:rsidR="00FF277F" w:rsidRPr="004D69B9">
        <w:rPr>
          <w:bCs/>
        </w:rPr>
        <w:t>D</w:t>
      </w:r>
      <w:r w:rsidRPr="004D69B9">
        <w:rPr>
          <w:bCs/>
        </w:rPr>
        <w:t xml:space="preserve">ân tộc, Ủy ban của Quốc hội </w:t>
      </w:r>
      <w:bookmarkEnd w:id="3"/>
      <w:r w:rsidRPr="004D69B9">
        <w:rPr>
          <w:bCs/>
        </w:rPr>
        <w:t xml:space="preserve">và đại biểu Quốc hội, </w:t>
      </w:r>
      <w:r w:rsidR="00F151A4" w:rsidRPr="004D69B9">
        <w:rPr>
          <w:bCs/>
        </w:rPr>
        <w:t>Ủy ban Thường vụ Quốc hội</w:t>
      </w:r>
      <w:r w:rsidRPr="004D69B9">
        <w:rPr>
          <w:bCs/>
        </w:rPr>
        <w:t xml:space="preserve"> dự kiến chương trình kỳ họp Quốc hội.  </w:t>
      </w:r>
    </w:p>
    <w:p w14:paraId="7AF9C2EC" w14:textId="77777777" w:rsidR="00232AE3" w:rsidRPr="004D69B9" w:rsidRDefault="00232AE3" w:rsidP="00F86710">
      <w:pPr>
        <w:pStyle w:val="Header"/>
        <w:tabs>
          <w:tab w:val="clear" w:pos="4320"/>
          <w:tab w:val="clear" w:pos="8640"/>
        </w:tabs>
        <w:spacing w:before="120" w:line="350" w:lineRule="exact"/>
        <w:ind w:firstLine="567"/>
        <w:jc w:val="both"/>
        <w:rPr>
          <w:bCs/>
        </w:rPr>
      </w:pPr>
      <w:r w:rsidRPr="004D69B9">
        <w:rPr>
          <w:bCs/>
        </w:rPr>
        <w:t xml:space="preserve">2. Dự kiến chương trình kỳ họp </w:t>
      </w:r>
      <w:r w:rsidR="00FD695E" w:rsidRPr="004D69B9">
        <w:rPr>
          <w:bCs/>
        </w:rPr>
        <w:t xml:space="preserve">Quốc hội </w:t>
      </w:r>
      <w:r w:rsidRPr="004D69B9">
        <w:rPr>
          <w:bCs/>
        </w:rPr>
        <w:t>được gửi xin ý kiến đại biểu Quốc hội, các cơ quan</w:t>
      </w:r>
      <w:r w:rsidR="00735F6A" w:rsidRPr="004D69B9">
        <w:rPr>
          <w:bCs/>
        </w:rPr>
        <w:t>, tổ chức</w:t>
      </w:r>
      <w:r w:rsidRPr="004D69B9">
        <w:rPr>
          <w:bCs/>
        </w:rPr>
        <w:t xml:space="preserve"> hữu quan chậm nhất là 30 ngày trước ngày khai mạc kỳ họp</w:t>
      </w:r>
      <w:r w:rsidR="008F57E7" w:rsidRPr="004D69B9">
        <w:t xml:space="preserve"> đối với kỳ họp thường lệ và chậm nhất là </w:t>
      </w:r>
      <w:r w:rsidR="00B86E1D" w:rsidRPr="004D69B9">
        <w:t>07</w:t>
      </w:r>
      <w:r w:rsidR="008F57E7" w:rsidRPr="004D69B9">
        <w:t xml:space="preserve"> ngày trước ngày khai mạc kỳ họp đối với kỳ họp bất thường</w:t>
      </w:r>
      <w:r w:rsidR="00421090" w:rsidRPr="004D69B9">
        <w:t>.</w:t>
      </w:r>
    </w:p>
    <w:p w14:paraId="5AB7C8E0" w14:textId="77777777" w:rsidR="00232AE3" w:rsidRPr="004D69B9" w:rsidRDefault="00232AE3" w:rsidP="00F86710">
      <w:pPr>
        <w:pStyle w:val="Header"/>
        <w:tabs>
          <w:tab w:val="clear" w:pos="4320"/>
          <w:tab w:val="clear" w:pos="8640"/>
        </w:tabs>
        <w:spacing w:before="120" w:line="350" w:lineRule="exact"/>
        <w:ind w:firstLine="567"/>
        <w:jc w:val="both"/>
        <w:rPr>
          <w:bCs/>
        </w:rPr>
      </w:pPr>
      <w:r w:rsidRPr="004D69B9">
        <w:rPr>
          <w:bCs/>
        </w:rPr>
        <w:t xml:space="preserve">3. Chương trình kỳ họp Quốc hội do Quốc hội </w:t>
      </w:r>
      <w:r w:rsidR="00066FF4" w:rsidRPr="004D69B9">
        <w:rPr>
          <w:bCs/>
        </w:rPr>
        <w:t xml:space="preserve">xem xét, </w:t>
      </w:r>
      <w:r w:rsidRPr="004D69B9">
        <w:rPr>
          <w:bCs/>
        </w:rPr>
        <w:t>thông qua tại phiên họp trù bị theo trình tự sau đây:</w:t>
      </w:r>
    </w:p>
    <w:p w14:paraId="57A21E01" w14:textId="77777777" w:rsidR="00232AE3" w:rsidRPr="004D69B9" w:rsidRDefault="00232AE3" w:rsidP="00F86710">
      <w:pPr>
        <w:pStyle w:val="Header"/>
        <w:tabs>
          <w:tab w:val="clear" w:pos="4320"/>
          <w:tab w:val="clear" w:pos="8640"/>
        </w:tabs>
        <w:spacing w:before="120" w:line="350" w:lineRule="exact"/>
        <w:ind w:firstLine="567"/>
        <w:jc w:val="both"/>
        <w:rPr>
          <w:bCs/>
        </w:rPr>
      </w:pPr>
      <w:r w:rsidRPr="004D69B9">
        <w:rPr>
          <w:bCs/>
        </w:rPr>
        <w:t xml:space="preserve">a) </w:t>
      </w:r>
      <w:r w:rsidR="00F151A4" w:rsidRPr="004D69B9">
        <w:rPr>
          <w:bCs/>
        </w:rPr>
        <w:t>Ủy ban Thường vụ Quốc hội</w:t>
      </w:r>
      <w:r w:rsidRPr="004D69B9">
        <w:rPr>
          <w:bCs/>
        </w:rPr>
        <w:t xml:space="preserve"> báo cáo về việc giải trình, tiếp thu, chỉnh lý dự kiến chương trình kỳ họp Quốc hội.</w:t>
      </w:r>
    </w:p>
    <w:p w14:paraId="0165E409" w14:textId="77777777" w:rsidR="00232AE3" w:rsidRPr="004D69B9" w:rsidRDefault="00232AE3" w:rsidP="00F86710">
      <w:pPr>
        <w:pStyle w:val="Header"/>
        <w:tabs>
          <w:tab w:val="clear" w:pos="4320"/>
          <w:tab w:val="clear" w:pos="8640"/>
        </w:tabs>
        <w:spacing w:before="120" w:line="350" w:lineRule="exact"/>
        <w:ind w:firstLine="567"/>
        <w:jc w:val="both"/>
        <w:rPr>
          <w:bCs/>
        </w:rPr>
      </w:pPr>
      <w:r w:rsidRPr="004D69B9">
        <w:rPr>
          <w:bCs/>
        </w:rPr>
        <w:t xml:space="preserve">Tại kỳ họp thứ nhất của </w:t>
      </w:r>
      <w:r w:rsidR="007A41E3" w:rsidRPr="004D69B9">
        <w:rPr>
          <w:bCs/>
        </w:rPr>
        <w:t xml:space="preserve">mỗi khóa </w:t>
      </w:r>
      <w:r w:rsidRPr="004D69B9">
        <w:rPr>
          <w:bCs/>
        </w:rPr>
        <w:t xml:space="preserve">Quốc hội, </w:t>
      </w:r>
      <w:r w:rsidR="00F151A4" w:rsidRPr="004D69B9">
        <w:rPr>
          <w:bCs/>
        </w:rPr>
        <w:t>Ủy ban Thường vụ Quốc hội</w:t>
      </w:r>
      <w:r w:rsidRPr="004D69B9">
        <w:rPr>
          <w:bCs/>
        </w:rPr>
        <w:t xml:space="preserve"> khóa trước báo cáo về việc giải trình, tiếp thu, chỉnh lý dự kiến chương trình kỳ họp Quốc hội;</w:t>
      </w:r>
    </w:p>
    <w:p w14:paraId="3CE9CE50" w14:textId="77777777" w:rsidR="00232AE3" w:rsidRPr="004D69B9" w:rsidRDefault="00232AE3" w:rsidP="00F86710">
      <w:pPr>
        <w:pStyle w:val="Header"/>
        <w:tabs>
          <w:tab w:val="clear" w:pos="4320"/>
          <w:tab w:val="clear" w:pos="8640"/>
        </w:tabs>
        <w:spacing w:before="120" w:line="350" w:lineRule="exact"/>
        <w:ind w:firstLine="567"/>
        <w:jc w:val="both"/>
        <w:rPr>
          <w:bCs/>
        </w:rPr>
      </w:pPr>
      <w:r w:rsidRPr="004D69B9">
        <w:rPr>
          <w:bCs/>
        </w:rPr>
        <w:t xml:space="preserve">b) Quốc hội </w:t>
      </w:r>
      <w:r w:rsidR="00D42B54" w:rsidRPr="004D69B9">
        <w:rPr>
          <w:bCs/>
        </w:rPr>
        <w:t>xem xét</w:t>
      </w:r>
      <w:r w:rsidR="0013162F" w:rsidRPr="004D69B9">
        <w:rPr>
          <w:bCs/>
        </w:rPr>
        <w:t>,</w:t>
      </w:r>
      <w:r w:rsidRPr="004D69B9">
        <w:rPr>
          <w:bCs/>
        </w:rPr>
        <w:t xml:space="preserve"> thông qua chương trình kỳ họp Quốc hội.</w:t>
      </w:r>
    </w:p>
    <w:p w14:paraId="709CB0DF" w14:textId="77777777" w:rsidR="00232AE3" w:rsidRPr="004D69B9" w:rsidRDefault="00232AE3" w:rsidP="00F86710">
      <w:pPr>
        <w:pStyle w:val="Header"/>
        <w:tabs>
          <w:tab w:val="clear" w:pos="4320"/>
          <w:tab w:val="clear" w:pos="8640"/>
        </w:tabs>
        <w:spacing w:before="120" w:line="350" w:lineRule="exact"/>
        <w:ind w:firstLine="567"/>
        <w:jc w:val="both"/>
        <w:rPr>
          <w:bCs/>
        </w:rPr>
      </w:pPr>
      <w:r w:rsidRPr="004D69B9">
        <w:rPr>
          <w:bCs/>
        </w:rPr>
        <w:t xml:space="preserve">4. </w:t>
      </w:r>
      <w:r w:rsidR="00157705" w:rsidRPr="004D69B9">
        <w:rPr>
          <w:bCs/>
        </w:rPr>
        <w:t>T</w:t>
      </w:r>
      <w:r w:rsidRPr="004D69B9">
        <w:rPr>
          <w:bCs/>
        </w:rPr>
        <w:t xml:space="preserve">rường hợp cần thiết, căn cứ vào đề nghị của Chủ tịch nước, Thủ tướng Chính phủ, Ủy ban </w:t>
      </w:r>
      <w:r w:rsidR="009A6B79" w:rsidRPr="004D69B9">
        <w:rPr>
          <w:bCs/>
        </w:rPr>
        <w:t>T</w:t>
      </w:r>
      <w:r w:rsidRPr="004D69B9">
        <w:rPr>
          <w:bCs/>
        </w:rPr>
        <w:t>rung ương Mặt trận Tổ quốc Việt Nam, Chánh án Tòa án nhân dân tối cao, Viện trưởng Viện kiểm sát nhân dân tối cao, Tổng Kiểm toán nhà nước, Hội đồ</w:t>
      </w:r>
      <w:r w:rsidR="009739FE" w:rsidRPr="004D69B9">
        <w:rPr>
          <w:bCs/>
        </w:rPr>
        <w:t xml:space="preserve">ng </w:t>
      </w:r>
      <w:r w:rsidR="004D388E" w:rsidRPr="004D69B9">
        <w:rPr>
          <w:bCs/>
        </w:rPr>
        <w:t>D</w:t>
      </w:r>
      <w:r w:rsidR="009739FE" w:rsidRPr="004D69B9">
        <w:rPr>
          <w:bCs/>
        </w:rPr>
        <w:t>ân tộc, Ủy ban của Quốc hội và</w:t>
      </w:r>
      <w:r w:rsidRPr="004D69B9">
        <w:rPr>
          <w:bCs/>
        </w:rPr>
        <w:t xml:space="preserve"> đại biểu Quốc hội, </w:t>
      </w:r>
      <w:r w:rsidR="00F151A4" w:rsidRPr="004D69B9">
        <w:rPr>
          <w:bCs/>
        </w:rPr>
        <w:t>Ủy ban Thường vụ Quốc hội</w:t>
      </w:r>
      <w:r w:rsidRPr="004D69B9">
        <w:rPr>
          <w:bCs/>
        </w:rPr>
        <w:t xml:space="preserve"> trình Quốc hội </w:t>
      </w:r>
      <w:r w:rsidR="000B63B0" w:rsidRPr="004D69B9">
        <w:rPr>
          <w:bCs/>
        </w:rPr>
        <w:t xml:space="preserve">xem xét, </w:t>
      </w:r>
      <w:r w:rsidRPr="004D69B9">
        <w:rPr>
          <w:bCs/>
        </w:rPr>
        <w:t xml:space="preserve">quyết định sửa đổi, bổ sung chương trình kỳ họp </w:t>
      </w:r>
      <w:r w:rsidR="009D61BA" w:rsidRPr="004D69B9">
        <w:rPr>
          <w:bCs/>
        </w:rPr>
        <w:t xml:space="preserve">Quốc hội </w:t>
      </w:r>
      <w:r w:rsidRPr="004D69B9">
        <w:rPr>
          <w:bCs/>
        </w:rPr>
        <w:t>theo trình tự sau</w:t>
      </w:r>
      <w:r w:rsidR="00D42B54" w:rsidRPr="004D69B9">
        <w:rPr>
          <w:bCs/>
        </w:rPr>
        <w:t xml:space="preserve"> đây</w:t>
      </w:r>
      <w:r w:rsidRPr="004D69B9">
        <w:rPr>
          <w:bCs/>
        </w:rPr>
        <w:t>:</w:t>
      </w:r>
    </w:p>
    <w:p w14:paraId="463A5033" w14:textId="77777777" w:rsidR="00232AE3" w:rsidRPr="004D69B9" w:rsidRDefault="00232AE3" w:rsidP="00F86710">
      <w:pPr>
        <w:pStyle w:val="Header"/>
        <w:tabs>
          <w:tab w:val="clear" w:pos="4320"/>
          <w:tab w:val="clear" w:pos="8640"/>
        </w:tabs>
        <w:spacing w:before="120" w:line="350" w:lineRule="exact"/>
        <w:ind w:firstLine="567"/>
        <w:jc w:val="both"/>
        <w:rPr>
          <w:bCs/>
        </w:rPr>
      </w:pPr>
      <w:r w:rsidRPr="004D69B9">
        <w:rPr>
          <w:bCs/>
        </w:rPr>
        <w:t xml:space="preserve">a) </w:t>
      </w:r>
      <w:r w:rsidR="00F151A4" w:rsidRPr="004D69B9">
        <w:rPr>
          <w:bCs/>
        </w:rPr>
        <w:t>Ủy ban Thường vụ Quốc hội</w:t>
      </w:r>
      <w:r w:rsidRPr="004D69B9">
        <w:rPr>
          <w:bCs/>
        </w:rPr>
        <w:t xml:space="preserve"> trình Quốc hội việc sửa đổi, bổ sung chương trình kỳ họp</w:t>
      </w:r>
      <w:r w:rsidR="00157705" w:rsidRPr="004D69B9">
        <w:rPr>
          <w:bCs/>
        </w:rPr>
        <w:t xml:space="preserve"> Quốc hội</w:t>
      </w:r>
      <w:r w:rsidRPr="004D69B9">
        <w:rPr>
          <w:bCs/>
        </w:rPr>
        <w:t>;</w:t>
      </w:r>
    </w:p>
    <w:p w14:paraId="462391AA" w14:textId="77777777" w:rsidR="00232AE3" w:rsidRPr="004D69B9" w:rsidRDefault="00232AE3" w:rsidP="00F86710">
      <w:pPr>
        <w:pStyle w:val="Header"/>
        <w:widowControl w:val="0"/>
        <w:tabs>
          <w:tab w:val="clear" w:pos="4320"/>
          <w:tab w:val="clear" w:pos="8640"/>
        </w:tabs>
        <w:spacing w:before="120" w:line="350" w:lineRule="exact"/>
        <w:ind w:firstLine="567"/>
        <w:jc w:val="both"/>
      </w:pPr>
      <w:r w:rsidRPr="004D69B9">
        <w:t xml:space="preserve">b) Quốc hội </w:t>
      </w:r>
      <w:r w:rsidR="00D42B54" w:rsidRPr="004D69B9">
        <w:t>xem xét</w:t>
      </w:r>
      <w:r w:rsidR="0013162F" w:rsidRPr="004D69B9">
        <w:t>,</w:t>
      </w:r>
      <w:r w:rsidR="009A3610" w:rsidRPr="004D69B9">
        <w:t xml:space="preserve"> </w:t>
      </w:r>
      <w:r w:rsidRPr="004D69B9">
        <w:t>thông qua việc sửa đổi, bổ sung chương trình kỳ họp</w:t>
      </w:r>
      <w:r w:rsidR="0029377E" w:rsidRPr="004D69B9">
        <w:t xml:space="preserve"> Quốc hội</w:t>
      </w:r>
      <w:r w:rsidRPr="004D69B9">
        <w:t>.</w:t>
      </w:r>
    </w:p>
    <w:p w14:paraId="5D97F821" w14:textId="77777777" w:rsidR="00A15DDC" w:rsidRPr="004D69B9" w:rsidRDefault="00232AE3" w:rsidP="00F86710">
      <w:pPr>
        <w:widowControl w:val="0"/>
        <w:overflowPunct w:val="0"/>
        <w:spacing w:before="120" w:line="330" w:lineRule="exact"/>
        <w:ind w:firstLine="567"/>
        <w:jc w:val="both"/>
        <w:textAlignment w:val="baseline"/>
      </w:pPr>
      <w:r w:rsidRPr="004D69B9">
        <w:lastRenderedPageBreak/>
        <w:t xml:space="preserve">5. </w:t>
      </w:r>
      <w:r w:rsidRPr="004D69B9">
        <w:rPr>
          <w:bCs/>
        </w:rPr>
        <w:t>Chương trình kỳ họp</w:t>
      </w:r>
      <w:r w:rsidR="009A2538" w:rsidRPr="004D69B9">
        <w:rPr>
          <w:bCs/>
        </w:rPr>
        <w:t xml:space="preserve"> Quốc hội</w:t>
      </w:r>
      <w:r w:rsidRPr="004D69B9">
        <w:rPr>
          <w:bCs/>
        </w:rPr>
        <w:t xml:space="preserve">, việc sửa đổi, bổ sung chương trình kỳ họp </w:t>
      </w:r>
      <w:r w:rsidR="009A2538" w:rsidRPr="004D69B9">
        <w:rPr>
          <w:bCs/>
        </w:rPr>
        <w:t xml:space="preserve">Quốc hội </w:t>
      </w:r>
      <w:r w:rsidRPr="004D69B9">
        <w:rPr>
          <w:bCs/>
        </w:rPr>
        <w:t>phải được quá nửa tổng số đại biểu Quốc hội biểu quyết tán thành.</w:t>
      </w:r>
      <w:r w:rsidR="00395EBF" w:rsidRPr="004D69B9">
        <w:t xml:space="preserve"> </w:t>
      </w:r>
    </w:p>
    <w:p w14:paraId="2A16EDDF" w14:textId="77777777" w:rsidR="008970B6" w:rsidRPr="004D69B9" w:rsidRDefault="008970B6" w:rsidP="00F86710">
      <w:pPr>
        <w:pStyle w:val="1dieu-ten"/>
        <w:numPr>
          <w:ilvl w:val="0"/>
          <w:numId w:val="0"/>
        </w:numPr>
        <w:spacing w:after="0" w:line="330" w:lineRule="exact"/>
        <w:ind w:left="33" w:firstLine="567"/>
        <w:rPr>
          <w:b w:val="0"/>
          <w:szCs w:val="28"/>
        </w:rPr>
      </w:pPr>
      <w:r w:rsidRPr="004D69B9">
        <w:rPr>
          <w:b w:val="0"/>
          <w:szCs w:val="28"/>
        </w:rPr>
        <w:t>6. Trường hợp cần thiết điều chỉnh thời gian thực hiện nội dung</w:t>
      </w:r>
      <w:r w:rsidR="00A33197" w:rsidRPr="004D69B9">
        <w:rPr>
          <w:b w:val="0"/>
          <w:szCs w:val="28"/>
        </w:rPr>
        <w:t xml:space="preserve">, </w:t>
      </w:r>
      <w:r w:rsidR="00A33197" w:rsidRPr="004D69B9">
        <w:rPr>
          <w:b w:val="0"/>
          <w:i/>
          <w:iCs/>
          <w:szCs w:val="28"/>
        </w:rPr>
        <w:t>việc truyền hình, phát thanh trực tiếp phiên họp toàn thể của Quốc hội</w:t>
      </w:r>
      <w:r w:rsidRPr="004D69B9">
        <w:rPr>
          <w:b w:val="0"/>
          <w:szCs w:val="28"/>
        </w:rPr>
        <w:t xml:space="preserve"> trong Chương trình kỳ họp</w:t>
      </w:r>
      <w:r w:rsidR="0029377E" w:rsidRPr="004D69B9">
        <w:rPr>
          <w:b w:val="0"/>
          <w:szCs w:val="28"/>
        </w:rPr>
        <w:t xml:space="preserve"> đã được</w:t>
      </w:r>
      <w:r w:rsidR="000B63B0" w:rsidRPr="004D69B9">
        <w:rPr>
          <w:b w:val="0"/>
          <w:szCs w:val="28"/>
        </w:rPr>
        <w:t xml:space="preserve"> Quốc hội</w:t>
      </w:r>
      <w:r w:rsidR="0029377E" w:rsidRPr="004D69B9">
        <w:rPr>
          <w:b w:val="0"/>
          <w:szCs w:val="28"/>
        </w:rPr>
        <w:t xml:space="preserve"> thông qua thì </w:t>
      </w:r>
      <w:r w:rsidR="00F151A4" w:rsidRPr="004D69B9">
        <w:rPr>
          <w:b w:val="0"/>
          <w:szCs w:val="28"/>
        </w:rPr>
        <w:t>Ủy ban Thường vụ Quốc hội</w:t>
      </w:r>
      <w:r w:rsidRPr="004D69B9">
        <w:rPr>
          <w:b w:val="0"/>
          <w:szCs w:val="28"/>
        </w:rPr>
        <w:t xml:space="preserve"> quyết định và báo cáo Quốc hội.</w:t>
      </w:r>
    </w:p>
    <w:p w14:paraId="4CB03C5B" w14:textId="77777777" w:rsidR="008150F9" w:rsidRPr="004D69B9" w:rsidRDefault="00A64475" w:rsidP="00F86710">
      <w:pPr>
        <w:pStyle w:val="1dieu-ten"/>
        <w:numPr>
          <w:ilvl w:val="0"/>
          <w:numId w:val="0"/>
        </w:numPr>
        <w:spacing w:after="0" w:line="330" w:lineRule="exact"/>
        <w:ind w:left="33" w:firstLine="567"/>
        <w:rPr>
          <w:szCs w:val="28"/>
        </w:rPr>
      </w:pPr>
      <w:r w:rsidRPr="004D69B9">
        <w:rPr>
          <w:szCs w:val="28"/>
        </w:rPr>
        <w:t xml:space="preserve">Điều </w:t>
      </w:r>
      <w:r w:rsidR="0063676B" w:rsidRPr="004D69B9">
        <w:rPr>
          <w:szCs w:val="28"/>
        </w:rPr>
        <w:t>7</w:t>
      </w:r>
      <w:r w:rsidRPr="004D69B9">
        <w:rPr>
          <w:szCs w:val="28"/>
        </w:rPr>
        <w:t xml:space="preserve">. </w:t>
      </w:r>
      <w:r w:rsidR="009328E3" w:rsidRPr="004D69B9">
        <w:rPr>
          <w:szCs w:val="28"/>
        </w:rPr>
        <w:t xml:space="preserve">Tài liệu </w:t>
      </w:r>
      <w:r w:rsidR="00687C39" w:rsidRPr="004D69B9">
        <w:rPr>
          <w:szCs w:val="28"/>
        </w:rPr>
        <w:t xml:space="preserve">phục vụ </w:t>
      </w:r>
      <w:r w:rsidR="009328E3" w:rsidRPr="004D69B9">
        <w:rPr>
          <w:szCs w:val="28"/>
        </w:rPr>
        <w:t>kỳ họp Quốc hội</w:t>
      </w:r>
    </w:p>
    <w:p w14:paraId="20085FAE" w14:textId="77777777" w:rsidR="00B86E1D" w:rsidRPr="004D69B9" w:rsidRDefault="00B86E1D" w:rsidP="00F86710">
      <w:pPr>
        <w:pStyle w:val="Header"/>
        <w:tabs>
          <w:tab w:val="clear" w:pos="4320"/>
          <w:tab w:val="clear" w:pos="8640"/>
        </w:tabs>
        <w:spacing w:before="120" w:line="330" w:lineRule="exact"/>
        <w:ind w:firstLine="567"/>
        <w:jc w:val="both"/>
      </w:pPr>
      <w:r w:rsidRPr="004D69B9">
        <w:t xml:space="preserve">1. Tài liệu phục vụ kỳ họp Quốc hội </w:t>
      </w:r>
      <w:r w:rsidR="00FB4C6A" w:rsidRPr="004D69B9">
        <w:t xml:space="preserve">bao </w:t>
      </w:r>
      <w:r w:rsidRPr="004D69B9">
        <w:t>gồm:</w:t>
      </w:r>
    </w:p>
    <w:p w14:paraId="7C4B49E8" w14:textId="77777777" w:rsidR="00C91092" w:rsidRPr="004D69B9" w:rsidRDefault="00B86E1D" w:rsidP="00F86710">
      <w:pPr>
        <w:pStyle w:val="Header"/>
        <w:widowControl w:val="0"/>
        <w:tabs>
          <w:tab w:val="clear" w:pos="4320"/>
          <w:tab w:val="clear" w:pos="8640"/>
        </w:tabs>
        <w:spacing w:before="120" w:line="330" w:lineRule="exact"/>
        <w:ind w:firstLine="567"/>
        <w:jc w:val="both"/>
      </w:pPr>
      <w:r w:rsidRPr="004D69B9">
        <w:t xml:space="preserve">a) Tài liệu chính thức được sử dụng tại kỳ họp, gồm tài liệu thuộc hồ sơ của các dự án luật, dự thảo nghị quyết, đề án theo quy định của pháp luật và các tờ trình, báo cáo khác thuộc nội dung của kỳ họp, do Chủ tịch Quốc hội quyết định theo đề nghị của Tổng </w:t>
      </w:r>
      <w:r w:rsidR="00802D4B" w:rsidRPr="004D69B9">
        <w:t>T</w:t>
      </w:r>
      <w:r w:rsidRPr="004D69B9">
        <w:t>hư ký Quốc hội</w:t>
      </w:r>
      <w:r w:rsidR="0040083C" w:rsidRPr="004D69B9">
        <w:t>;</w:t>
      </w:r>
      <w:r w:rsidR="004A2C6C" w:rsidRPr="004D69B9">
        <w:t xml:space="preserve"> </w:t>
      </w:r>
    </w:p>
    <w:p w14:paraId="6F5F5638" w14:textId="77777777" w:rsidR="00450E00" w:rsidRPr="004D69B9" w:rsidRDefault="00B86E1D" w:rsidP="00F86710">
      <w:pPr>
        <w:pStyle w:val="Header"/>
        <w:widowControl w:val="0"/>
        <w:tabs>
          <w:tab w:val="clear" w:pos="4320"/>
          <w:tab w:val="clear" w:pos="8640"/>
        </w:tabs>
        <w:spacing w:before="120" w:line="330" w:lineRule="exact"/>
        <w:ind w:firstLine="567"/>
        <w:jc w:val="both"/>
      </w:pPr>
      <w:r w:rsidRPr="004D69B9">
        <w:t>b) Tài liệu tham khảo gồm các ấn phẩm</w:t>
      </w:r>
      <w:r w:rsidR="00866729" w:rsidRPr="004D69B9">
        <w:t>,</w:t>
      </w:r>
      <w:r w:rsidRPr="004D69B9">
        <w:t xml:space="preserve"> chuyên đề</w:t>
      </w:r>
      <w:r w:rsidR="00866729" w:rsidRPr="004D69B9">
        <w:t>, báo cáo và các sản phẩm</w:t>
      </w:r>
      <w:r w:rsidRPr="004D69B9">
        <w:t xml:space="preserve"> nghiên cứu</w:t>
      </w:r>
      <w:r w:rsidR="00866729" w:rsidRPr="004D69B9">
        <w:t xml:space="preserve">, biên </w:t>
      </w:r>
      <w:r w:rsidR="0072014E" w:rsidRPr="004D69B9">
        <w:t>dịch</w:t>
      </w:r>
      <w:r w:rsidRPr="004D69B9">
        <w:t xml:space="preserve"> </w:t>
      </w:r>
      <w:r w:rsidR="00402F8A" w:rsidRPr="004D69B9">
        <w:t xml:space="preserve">được cung cấp cho đại biểu Quốc hội để </w:t>
      </w:r>
      <w:r w:rsidR="0072014E" w:rsidRPr="004D69B9">
        <w:t xml:space="preserve">có </w:t>
      </w:r>
      <w:r w:rsidR="00402F8A" w:rsidRPr="004D69B9">
        <w:t>thêm thông tin về nội dung Quốc hội xem xét, quyết định tại kỳ họp</w:t>
      </w:r>
      <w:r w:rsidRPr="004D69B9">
        <w:t xml:space="preserve">, do Tổng </w:t>
      </w:r>
      <w:r w:rsidR="00802D4B" w:rsidRPr="004D69B9">
        <w:t>T</w:t>
      </w:r>
      <w:r w:rsidRPr="004D69B9">
        <w:t>hư ký Quốc hội</w:t>
      </w:r>
      <w:r w:rsidR="001E4FE2" w:rsidRPr="004D69B9">
        <w:t xml:space="preserve"> quyết định</w:t>
      </w:r>
      <w:r w:rsidRPr="004D69B9">
        <w:t xml:space="preserve">. Khi cần thiết, Thường trực Hội đồng </w:t>
      </w:r>
      <w:r w:rsidR="004D388E" w:rsidRPr="004D69B9">
        <w:t>D</w:t>
      </w:r>
      <w:r w:rsidRPr="004D69B9">
        <w:t>ân tộc, Thường trực Ủy ban của Quốc hội</w:t>
      </w:r>
      <w:r w:rsidR="00C96A1E" w:rsidRPr="004D69B9">
        <w:rPr>
          <w:i/>
          <w:iCs/>
        </w:rPr>
        <w:t>, cơ quan thuộc Ủy ban Thường vụ Quốc hội</w:t>
      </w:r>
      <w:r w:rsidRPr="004D69B9">
        <w:t xml:space="preserve"> phối hợp với Tổng </w:t>
      </w:r>
      <w:r w:rsidR="00802D4B" w:rsidRPr="004D69B9">
        <w:t>T</w:t>
      </w:r>
      <w:r w:rsidRPr="004D69B9">
        <w:t>hư ký Quốc hội cung cấp tài liệu th</w:t>
      </w:r>
      <w:r w:rsidR="00786D34" w:rsidRPr="004D69B9">
        <w:t>a</w:t>
      </w:r>
      <w:r w:rsidRPr="004D69B9">
        <w:t>m khảo phục vụ đại biểu Quốc hội tại kỳ họp.</w:t>
      </w:r>
    </w:p>
    <w:p w14:paraId="377B95CF" w14:textId="77777777" w:rsidR="00B86E1D" w:rsidRPr="004D69B9" w:rsidRDefault="00B86E1D" w:rsidP="00F86710">
      <w:pPr>
        <w:pStyle w:val="Header"/>
        <w:widowControl w:val="0"/>
        <w:tabs>
          <w:tab w:val="clear" w:pos="4320"/>
          <w:tab w:val="clear" w:pos="8640"/>
        </w:tabs>
        <w:spacing w:before="120" w:line="330" w:lineRule="exact"/>
        <w:ind w:firstLine="567"/>
        <w:jc w:val="both"/>
      </w:pPr>
      <w:r w:rsidRPr="004D69B9">
        <w:t xml:space="preserve">2. Hình thức lưu hành tài liệu phục vụ tại kỳ họp </w:t>
      </w:r>
      <w:r w:rsidR="005D1EE7" w:rsidRPr="004D69B9">
        <w:t xml:space="preserve">Quốc hội </w:t>
      </w:r>
      <w:r w:rsidRPr="004D69B9">
        <w:t>là bản điện tử và bản giấy</w:t>
      </w:r>
      <w:r w:rsidR="00CA5C4C" w:rsidRPr="004D69B9">
        <w:t xml:space="preserve"> được quy định như sau:</w:t>
      </w:r>
      <w:r w:rsidRPr="004D69B9">
        <w:t xml:space="preserve"> </w:t>
      </w:r>
    </w:p>
    <w:p w14:paraId="1B2EFC98" w14:textId="316FBB3D" w:rsidR="00B86E1D" w:rsidRPr="004D69B9" w:rsidRDefault="00B86E1D" w:rsidP="00F86710">
      <w:pPr>
        <w:pStyle w:val="Header"/>
        <w:widowControl w:val="0"/>
        <w:tabs>
          <w:tab w:val="clear" w:pos="4320"/>
          <w:tab w:val="clear" w:pos="8640"/>
        </w:tabs>
        <w:spacing w:before="120" w:line="330" w:lineRule="exact"/>
        <w:ind w:firstLine="567"/>
        <w:jc w:val="both"/>
      </w:pPr>
      <w:bookmarkStart w:id="4" w:name="_Hlk98496009"/>
      <w:r w:rsidRPr="004D69B9">
        <w:t xml:space="preserve">a) </w:t>
      </w:r>
      <w:r w:rsidR="0040083C" w:rsidRPr="004D69B9">
        <w:t>T</w:t>
      </w:r>
      <w:r w:rsidRPr="004D69B9">
        <w:t xml:space="preserve">ài liệu chính thức </w:t>
      </w:r>
      <w:r w:rsidR="002E76AB" w:rsidRPr="004D69B9">
        <w:t xml:space="preserve">được </w:t>
      </w:r>
      <w:r w:rsidRPr="004D69B9">
        <w:t>lưu hành bằng hình thức bản điện tử, trừ trường hợp thuộc bí mật nhà nước</w:t>
      </w:r>
      <w:r w:rsidR="00D03224" w:rsidRPr="004D69B9">
        <w:t xml:space="preserve"> </w:t>
      </w:r>
      <w:r w:rsidR="00D03224" w:rsidRPr="004D69B9">
        <w:rPr>
          <w:i/>
        </w:rPr>
        <w:t>và phải</w:t>
      </w:r>
      <w:r w:rsidR="000E29B8" w:rsidRPr="004D69B9">
        <w:rPr>
          <w:i/>
        </w:rPr>
        <w:t xml:space="preserve"> bảo đảm </w:t>
      </w:r>
      <w:r w:rsidR="00F7600D" w:rsidRPr="004D69B9">
        <w:rPr>
          <w:i/>
        </w:rPr>
        <w:t xml:space="preserve">nội dung nguyên vẹn </w:t>
      </w:r>
      <w:r w:rsidR="000E29B8" w:rsidRPr="004D69B9">
        <w:rPr>
          <w:i/>
        </w:rPr>
        <w:t>như tài liệu gốc</w:t>
      </w:r>
      <w:r w:rsidRPr="004D69B9">
        <w:t>.</w:t>
      </w:r>
      <w:r w:rsidR="00F7600D" w:rsidRPr="004D69B9">
        <w:t xml:space="preserve"> </w:t>
      </w:r>
      <w:r w:rsidRPr="004D69B9">
        <w:t xml:space="preserve">Tài liệu chính thức </w:t>
      </w:r>
      <w:r w:rsidR="002E76AB" w:rsidRPr="004D69B9">
        <w:t xml:space="preserve">được </w:t>
      </w:r>
      <w:r w:rsidRPr="004D69B9">
        <w:t xml:space="preserve">lưu hành bằng hình thức bản giấy bao gồm tài liệu thuộc bí mật nhà nước và tài liệu khác do Chủ tịch Quốc hội quyết định theo đề nghị của Tổng </w:t>
      </w:r>
      <w:r w:rsidR="00802D4B" w:rsidRPr="004D69B9">
        <w:t>T</w:t>
      </w:r>
      <w:r w:rsidRPr="004D69B9">
        <w:t>hư ký Quốc</w:t>
      </w:r>
      <w:r w:rsidR="006B4485" w:rsidRPr="004D69B9">
        <w:t xml:space="preserve"> hội</w:t>
      </w:r>
      <w:r w:rsidR="0040083C" w:rsidRPr="004D69B9">
        <w:t>;</w:t>
      </w:r>
      <w:bookmarkEnd w:id="4"/>
      <w:r w:rsidR="006A425F" w:rsidRPr="004D69B9">
        <w:t xml:space="preserve"> </w:t>
      </w:r>
    </w:p>
    <w:p w14:paraId="749D1740" w14:textId="77777777" w:rsidR="00B86E1D" w:rsidRPr="004D69B9" w:rsidRDefault="00B86E1D" w:rsidP="00F86710">
      <w:pPr>
        <w:pStyle w:val="Header"/>
        <w:widowControl w:val="0"/>
        <w:tabs>
          <w:tab w:val="clear" w:pos="4320"/>
          <w:tab w:val="clear" w:pos="8640"/>
        </w:tabs>
        <w:spacing w:before="120" w:line="330" w:lineRule="exact"/>
        <w:ind w:firstLine="567"/>
        <w:jc w:val="both"/>
        <w:rPr>
          <w:spacing w:val="-8"/>
        </w:rPr>
      </w:pPr>
      <w:r w:rsidRPr="004D69B9">
        <w:rPr>
          <w:spacing w:val="-8"/>
        </w:rPr>
        <w:t>b) Hình thức lưu hành tà</w:t>
      </w:r>
      <w:r w:rsidR="0022240A" w:rsidRPr="004D69B9">
        <w:rPr>
          <w:spacing w:val="-8"/>
        </w:rPr>
        <w:t xml:space="preserve">i liệu tham khảo do Tổng </w:t>
      </w:r>
      <w:r w:rsidR="00802D4B" w:rsidRPr="004D69B9">
        <w:rPr>
          <w:spacing w:val="-8"/>
        </w:rPr>
        <w:t>T</w:t>
      </w:r>
      <w:r w:rsidR="0022240A" w:rsidRPr="004D69B9">
        <w:rPr>
          <w:spacing w:val="-8"/>
        </w:rPr>
        <w:t xml:space="preserve">hư ký Quốc hội </w:t>
      </w:r>
      <w:r w:rsidRPr="004D69B9">
        <w:rPr>
          <w:spacing w:val="-8"/>
        </w:rPr>
        <w:t>quyết định.</w:t>
      </w:r>
    </w:p>
    <w:p w14:paraId="4991EFC1" w14:textId="3CF66DC9" w:rsidR="006B4438" w:rsidRPr="004D69B9" w:rsidRDefault="00B86E1D" w:rsidP="00F86710">
      <w:pPr>
        <w:pStyle w:val="Header"/>
        <w:widowControl w:val="0"/>
        <w:tabs>
          <w:tab w:val="clear" w:pos="4320"/>
          <w:tab w:val="clear" w:pos="8640"/>
        </w:tabs>
        <w:spacing w:before="120" w:line="340" w:lineRule="exact"/>
        <w:ind w:firstLine="567"/>
        <w:jc w:val="both"/>
        <w:rPr>
          <w:bCs/>
          <w:i/>
          <w:iCs/>
        </w:rPr>
      </w:pPr>
      <w:r w:rsidRPr="004D69B9">
        <w:t>3. Tài liệu phục vụ kỳ họp được gửi đến Văn phòng Quốc hội để gửi đại biểu Quốc hội</w:t>
      </w:r>
      <w:r w:rsidR="00971294" w:rsidRPr="004D69B9">
        <w:t>.</w:t>
      </w:r>
      <w:r w:rsidR="0012620A" w:rsidRPr="004D69B9">
        <w:t xml:space="preserve"> </w:t>
      </w:r>
      <w:r w:rsidR="001942A7" w:rsidRPr="004D69B9">
        <w:rPr>
          <w:bCs/>
          <w:i/>
          <w:iCs/>
        </w:rPr>
        <w:t xml:space="preserve">Danh sách các tài liệu </w:t>
      </w:r>
      <w:r w:rsidR="000C7BA0" w:rsidRPr="004D69B9">
        <w:rPr>
          <w:i/>
        </w:rPr>
        <w:t>chính thức</w:t>
      </w:r>
      <w:r w:rsidR="000C7BA0" w:rsidRPr="004D69B9">
        <w:rPr>
          <w:bCs/>
          <w:i/>
          <w:iCs/>
        </w:rPr>
        <w:t xml:space="preserve"> </w:t>
      </w:r>
      <w:r w:rsidR="001942A7" w:rsidRPr="004D69B9">
        <w:rPr>
          <w:bCs/>
          <w:i/>
          <w:iCs/>
        </w:rPr>
        <w:t xml:space="preserve">và </w:t>
      </w:r>
      <w:r w:rsidR="002F0329" w:rsidRPr="004D69B9">
        <w:rPr>
          <w:i/>
          <w:iCs/>
        </w:rPr>
        <w:t xml:space="preserve">tên </w:t>
      </w:r>
      <w:r w:rsidR="001942A7" w:rsidRPr="004D69B9">
        <w:rPr>
          <w:bCs/>
          <w:i/>
          <w:iCs/>
        </w:rPr>
        <w:t xml:space="preserve">cơ quan, </w:t>
      </w:r>
      <w:r w:rsidR="000D467F" w:rsidRPr="004D69B9">
        <w:rPr>
          <w:bCs/>
          <w:i/>
          <w:iCs/>
        </w:rPr>
        <w:t xml:space="preserve">tổ chức, </w:t>
      </w:r>
      <w:r w:rsidR="001942A7" w:rsidRPr="004D69B9">
        <w:rPr>
          <w:bCs/>
          <w:i/>
          <w:iCs/>
        </w:rPr>
        <w:t>cá nhân gửi chậm</w:t>
      </w:r>
      <w:r w:rsidR="005233E2" w:rsidRPr="004D69B9">
        <w:rPr>
          <w:bCs/>
          <w:i/>
          <w:iCs/>
        </w:rPr>
        <w:t>, lý do gửi chậm</w:t>
      </w:r>
      <w:r w:rsidR="001942A7" w:rsidRPr="004D69B9">
        <w:rPr>
          <w:bCs/>
          <w:i/>
          <w:iCs/>
        </w:rPr>
        <w:t xml:space="preserve"> sẽ được công khai đến đại biểu Quốc hội.</w:t>
      </w:r>
    </w:p>
    <w:p w14:paraId="7EA7A28A" w14:textId="77777777" w:rsidR="00B86E1D" w:rsidRPr="004D69B9" w:rsidRDefault="00B17A51" w:rsidP="00F86710">
      <w:pPr>
        <w:pStyle w:val="Header"/>
        <w:widowControl w:val="0"/>
        <w:tabs>
          <w:tab w:val="clear" w:pos="4320"/>
          <w:tab w:val="clear" w:pos="8640"/>
        </w:tabs>
        <w:spacing w:before="120" w:line="340" w:lineRule="exact"/>
        <w:ind w:firstLine="567"/>
        <w:jc w:val="both"/>
      </w:pPr>
      <w:r w:rsidRPr="004D69B9">
        <w:t>4</w:t>
      </w:r>
      <w:r w:rsidR="00B86E1D" w:rsidRPr="004D69B9">
        <w:t xml:space="preserve">. </w:t>
      </w:r>
      <w:r w:rsidR="00292CAB" w:rsidRPr="004D69B9">
        <w:t xml:space="preserve">Căn </w:t>
      </w:r>
      <w:r w:rsidR="00B86E1D" w:rsidRPr="004D69B9">
        <w:t>cứ quy định của pháp luật hoặc theo đề nghị của cơ quan, tổ chức, cá nhân</w:t>
      </w:r>
      <w:r w:rsidR="00292CAB" w:rsidRPr="004D69B9">
        <w:t xml:space="preserve"> hữu quan,</w:t>
      </w:r>
      <w:r w:rsidR="00B86E1D" w:rsidRPr="004D69B9">
        <w:t xml:space="preserve"> </w:t>
      </w:r>
      <w:r w:rsidR="00292CAB" w:rsidRPr="004D69B9">
        <w:t xml:space="preserve">Tổng </w:t>
      </w:r>
      <w:r w:rsidR="00802D4B" w:rsidRPr="004D69B9">
        <w:t>T</w:t>
      </w:r>
      <w:r w:rsidR="00292CAB" w:rsidRPr="004D69B9">
        <w:t xml:space="preserve">hư ký Quốc hội </w:t>
      </w:r>
      <w:r w:rsidR="00B86E1D" w:rsidRPr="004D69B9">
        <w:t xml:space="preserve">ban hành văn bản danh mục tài liệu thu hồi tại kỳ họp. </w:t>
      </w:r>
    </w:p>
    <w:p w14:paraId="001389C3" w14:textId="77777777" w:rsidR="000E29B8" w:rsidRPr="004D69B9" w:rsidRDefault="00C33F06" w:rsidP="00F86710">
      <w:pPr>
        <w:pStyle w:val="Header"/>
        <w:widowControl w:val="0"/>
        <w:tabs>
          <w:tab w:val="clear" w:pos="4320"/>
          <w:tab w:val="clear" w:pos="8640"/>
        </w:tabs>
        <w:spacing w:before="120" w:line="340" w:lineRule="exact"/>
        <w:ind w:firstLine="567"/>
        <w:jc w:val="both"/>
        <w:rPr>
          <w:i/>
        </w:rPr>
      </w:pPr>
      <w:r w:rsidRPr="004D69B9">
        <w:rPr>
          <w:i/>
        </w:rPr>
        <w:t xml:space="preserve">5. Trường hợp cơ quan, tổ chức, cá nhân đề nghị gửi đến đại biểu Quốc hội tài liệu </w:t>
      </w:r>
      <w:r w:rsidR="000C7BA0" w:rsidRPr="004D69B9">
        <w:rPr>
          <w:i/>
        </w:rPr>
        <w:t xml:space="preserve">không phải là </w:t>
      </w:r>
      <w:r w:rsidRPr="004D69B9">
        <w:rPr>
          <w:i/>
        </w:rPr>
        <w:t xml:space="preserve">tài liệu </w:t>
      </w:r>
      <w:r w:rsidR="000C7BA0" w:rsidRPr="004D69B9">
        <w:rPr>
          <w:i/>
        </w:rPr>
        <w:t>quy định tại khoản 1 Điều này</w:t>
      </w:r>
      <w:r w:rsidRPr="004D69B9">
        <w:rPr>
          <w:i/>
        </w:rPr>
        <w:t xml:space="preserve"> thì Tổng Thư ký Quốc hội báo cáo Chủ tịch Quốc hội xem xét, quyết </w:t>
      </w:r>
      <w:r w:rsidR="000C7BA0" w:rsidRPr="004D69B9">
        <w:rPr>
          <w:i/>
        </w:rPr>
        <w:t>định.</w:t>
      </w:r>
      <w:r w:rsidR="00026839" w:rsidRPr="004D69B9">
        <w:rPr>
          <w:i/>
        </w:rPr>
        <w:t xml:space="preserve"> </w:t>
      </w:r>
    </w:p>
    <w:p w14:paraId="0898BA9C" w14:textId="5357D6BE" w:rsidR="00C33F06" w:rsidRPr="004D69B9" w:rsidRDefault="000E29B8" w:rsidP="00F86710">
      <w:pPr>
        <w:pStyle w:val="Header"/>
        <w:widowControl w:val="0"/>
        <w:tabs>
          <w:tab w:val="clear" w:pos="4320"/>
          <w:tab w:val="clear" w:pos="8640"/>
        </w:tabs>
        <w:spacing w:before="120" w:line="340" w:lineRule="exact"/>
        <w:ind w:firstLine="567"/>
        <w:jc w:val="both"/>
        <w:rPr>
          <w:i/>
        </w:rPr>
      </w:pPr>
      <w:r w:rsidRPr="004D69B9">
        <w:rPr>
          <w:i/>
        </w:rPr>
        <w:t xml:space="preserve">6. </w:t>
      </w:r>
      <w:r w:rsidR="00026839" w:rsidRPr="004D69B9">
        <w:rPr>
          <w:i/>
        </w:rPr>
        <w:t>Trường hợp đại biểu Quốc hội nhận được thông tin xấu, độ</w:t>
      </w:r>
      <w:r w:rsidRPr="004D69B9">
        <w:rPr>
          <w:i/>
        </w:rPr>
        <w:t xml:space="preserve">c về những nội dung đang được xem xét, quyết định tại kỳ họp </w:t>
      </w:r>
      <w:r w:rsidR="00026839" w:rsidRPr="004D69B9">
        <w:rPr>
          <w:i/>
        </w:rPr>
        <w:t xml:space="preserve">thì có trách nhiệm </w:t>
      </w:r>
      <w:r w:rsidR="0088217D" w:rsidRPr="004D69B9">
        <w:rPr>
          <w:i/>
        </w:rPr>
        <w:t xml:space="preserve">thông </w:t>
      </w:r>
      <w:r w:rsidR="00026839" w:rsidRPr="004D69B9">
        <w:rPr>
          <w:i/>
        </w:rPr>
        <w:t xml:space="preserve">báo </w:t>
      </w:r>
      <w:r w:rsidR="0088217D" w:rsidRPr="004D69B9">
        <w:rPr>
          <w:i/>
        </w:rPr>
        <w:t xml:space="preserve">với </w:t>
      </w:r>
      <w:r w:rsidR="00026839" w:rsidRPr="004D69B9">
        <w:rPr>
          <w:i/>
        </w:rPr>
        <w:t>Trưởng Đoàn đại biểu Quốc hội</w:t>
      </w:r>
      <w:r w:rsidR="00550308" w:rsidRPr="004D69B9">
        <w:rPr>
          <w:i/>
        </w:rPr>
        <w:t xml:space="preserve"> và Tổng </w:t>
      </w:r>
      <w:r w:rsidR="00295F56" w:rsidRPr="004D69B9">
        <w:rPr>
          <w:i/>
        </w:rPr>
        <w:t>T</w:t>
      </w:r>
      <w:r w:rsidR="00550308" w:rsidRPr="004D69B9">
        <w:rPr>
          <w:i/>
        </w:rPr>
        <w:t>hư ký Quốc hội để tổng hợp, báo cáo Chủ tịch Quốc hội.</w:t>
      </w:r>
    </w:p>
    <w:p w14:paraId="663BB210" w14:textId="6BD62325" w:rsidR="008C795D" w:rsidRPr="004D69B9" w:rsidRDefault="000E29B8" w:rsidP="00F86710">
      <w:pPr>
        <w:pStyle w:val="Header"/>
        <w:widowControl w:val="0"/>
        <w:tabs>
          <w:tab w:val="clear" w:pos="4320"/>
          <w:tab w:val="clear" w:pos="8640"/>
        </w:tabs>
        <w:spacing w:before="120" w:line="330" w:lineRule="exact"/>
        <w:ind w:firstLine="567"/>
        <w:jc w:val="both"/>
        <w:rPr>
          <w:i/>
          <w:lang w:val="vi-VN"/>
        </w:rPr>
      </w:pPr>
      <w:r w:rsidRPr="004D69B9">
        <w:rPr>
          <w:i/>
        </w:rPr>
        <w:lastRenderedPageBreak/>
        <w:t>7</w:t>
      </w:r>
      <w:r w:rsidR="008C795D" w:rsidRPr="004D69B9">
        <w:rPr>
          <w:i/>
          <w:lang w:val="vi-VN"/>
        </w:rPr>
        <w:t xml:space="preserve">. </w:t>
      </w:r>
      <w:r w:rsidR="008C795D" w:rsidRPr="004D69B9">
        <w:rPr>
          <w:i/>
        </w:rPr>
        <w:t>Văn phòng Quốc hội phải đảm bảo hệ thống cung cấp thông tin</w:t>
      </w:r>
      <w:r w:rsidR="008C795D" w:rsidRPr="004D69B9">
        <w:rPr>
          <w:i/>
          <w:lang w:val="vi-VN"/>
        </w:rPr>
        <w:t>, tài liệu kỳ họp</w:t>
      </w:r>
      <w:r w:rsidR="008C795D" w:rsidRPr="004D69B9">
        <w:rPr>
          <w:i/>
        </w:rPr>
        <w:t xml:space="preserve"> vận hành thông suốt</w:t>
      </w:r>
      <w:r w:rsidR="008C795D" w:rsidRPr="004D69B9">
        <w:rPr>
          <w:i/>
          <w:lang w:val="vi-VN"/>
        </w:rPr>
        <w:t>,</w:t>
      </w:r>
      <w:r w:rsidR="008C795D" w:rsidRPr="004D69B9">
        <w:rPr>
          <w:i/>
        </w:rPr>
        <w:t xml:space="preserve"> thống nhất,</w:t>
      </w:r>
      <w:r w:rsidR="00585291" w:rsidRPr="004D69B9">
        <w:rPr>
          <w:i/>
        </w:rPr>
        <w:t xml:space="preserve"> an toàn,</w:t>
      </w:r>
      <w:r w:rsidR="008C795D" w:rsidRPr="004D69B9">
        <w:rPr>
          <w:i/>
        </w:rPr>
        <w:t xml:space="preserve"> hiệu quả</w:t>
      </w:r>
      <w:r w:rsidR="008C795D" w:rsidRPr="004D69B9">
        <w:rPr>
          <w:i/>
          <w:lang w:val="vi-VN"/>
        </w:rPr>
        <w:t>.</w:t>
      </w:r>
    </w:p>
    <w:p w14:paraId="1B2AEA92" w14:textId="77777777" w:rsidR="00232AE3" w:rsidRPr="004D69B9" w:rsidRDefault="00B12075" w:rsidP="00F86710">
      <w:pPr>
        <w:pStyle w:val="1dieu-ten"/>
        <w:widowControl w:val="0"/>
        <w:numPr>
          <w:ilvl w:val="0"/>
          <w:numId w:val="0"/>
        </w:numPr>
        <w:spacing w:after="0" w:line="330" w:lineRule="exact"/>
        <w:ind w:left="33" w:firstLine="567"/>
        <w:rPr>
          <w:szCs w:val="28"/>
        </w:rPr>
      </w:pPr>
      <w:r w:rsidRPr="004D69B9">
        <w:rPr>
          <w:szCs w:val="28"/>
        </w:rPr>
        <w:t xml:space="preserve">Điều </w:t>
      </w:r>
      <w:r w:rsidR="0063676B" w:rsidRPr="004D69B9">
        <w:rPr>
          <w:szCs w:val="28"/>
        </w:rPr>
        <w:t>8</w:t>
      </w:r>
      <w:r w:rsidRPr="004D69B9">
        <w:rPr>
          <w:szCs w:val="28"/>
        </w:rPr>
        <w:t xml:space="preserve">. </w:t>
      </w:r>
      <w:r w:rsidR="00232AE3" w:rsidRPr="004D69B9">
        <w:rPr>
          <w:szCs w:val="28"/>
        </w:rPr>
        <w:t>Lưu trữ tài liệu kỳ họp</w:t>
      </w:r>
    </w:p>
    <w:p w14:paraId="5875B3BC" w14:textId="77777777" w:rsidR="00232AE3" w:rsidRPr="004D69B9" w:rsidRDefault="00232AE3" w:rsidP="00F86710">
      <w:pPr>
        <w:pStyle w:val="Header"/>
        <w:widowControl w:val="0"/>
        <w:tabs>
          <w:tab w:val="clear" w:pos="4320"/>
          <w:tab w:val="clear" w:pos="8640"/>
        </w:tabs>
        <w:spacing w:before="120" w:line="330" w:lineRule="exact"/>
        <w:ind w:firstLine="567"/>
        <w:jc w:val="both"/>
      </w:pPr>
      <w:r w:rsidRPr="004D69B9">
        <w:t>Tài liệu chính thức được sử dụng tại kỳ họp</w:t>
      </w:r>
      <w:r w:rsidR="00F04264" w:rsidRPr="004D69B9">
        <w:t>,</w:t>
      </w:r>
      <w:r w:rsidRPr="004D69B9">
        <w:t xml:space="preserve"> luật, nghị quyết của Quốc hội</w:t>
      </w:r>
      <w:r w:rsidR="00292CAB" w:rsidRPr="004D69B9">
        <w:t xml:space="preserve">, </w:t>
      </w:r>
      <w:r w:rsidRPr="004D69B9">
        <w:t xml:space="preserve">biên bản, </w:t>
      </w:r>
      <w:r w:rsidR="007326FA" w:rsidRPr="004D69B9">
        <w:t>tài liệu</w:t>
      </w:r>
      <w:r w:rsidR="00B76005" w:rsidRPr="004D69B9">
        <w:t xml:space="preserve"> </w:t>
      </w:r>
      <w:r w:rsidR="00B76005" w:rsidRPr="004D69B9">
        <w:rPr>
          <w:i/>
          <w:iCs/>
        </w:rPr>
        <w:t>phim,</w:t>
      </w:r>
      <w:r w:rsidR="007326FA" w:rsidRPr="004D69B9">
        <w:t xml:space="preserve"> ảnh, tài liệu </w:t>
      </w:r>
      <w:r w:rsidRPr="004D69B9">
        <w:t>ghi âm của các phiên họp tại kỳ họp</w:t>
      </w:r>
      <w:r w:rsidR="008C220E" w:rsidRPr="004D69B9">
        <w:rPr>
          <w:i/>
          <w:iCs/>
        </w:rPr>
        <w:t>, phiếu biểu quyết và các tài liệu khác liên quan</w:t>
      </w:r>
      <w:r w:rsidRPr="004D69B9">
        <w:t xml:space="preserve"> được lưu trữ theo quy định của pháp luật về lưu trữ.</w:t>
      </w:r>
    </w:p>
    <w:p w14:paraId="367D2530" w14:textId="77777777" w:rsidR="009D00E3" w:rsidRPr="004D69B9" w:rsidRDefault="00FA4FEB" w:rsidP="00F86710">
      <w:pPr>
        <w:pStyle w:val="1dieu-ten"/>
        <w:numPr>
          <w:ilvl w:val="0"/>
          <w:numId w:val="0"/>
        </w:numPr>
        <w:spacing w:after="0" w:line="330" w:lineRule="exact"/>
        <w:ind w:left="33" w:firstLine="567"/>
        <w:rPr>
          <w:szCs w:val="28"/>
        </w:rPr>
      </w:pPr>
      <w:r w:rsidRPr="004D69B9">
        <w:rPr>
          <w:szCs w:val="28"/>
        </w:rPr>
        <w:t xml:space="preserve">Điều </w:t>
      </w:r>
      <w:r w:rsidR="0063676B" w:rsidRPr="004D69B9">
        <w:rPr>
          <w:szCs w:val="28"/>
        </w:rPr>
        <w:t>9</w:t>
      </w:r>
      <w:r w:rsidRPr="004D69B9">
        <w:rPr>
          <w:szCs w:val="28"/>
        </w:rPr>
        <w:t xml:space="preserve">. </w:t>
      </w:r>
      <w:r w:rsidR="009328E3" w:rsidRPr="004D69B9">
        <w:rPr>
          <w:szCs w:val="28"/>
        </w:rPr>
        <w:t>Thông tin về kỳ họp Quốc hội</w:t>
      </w:r>
    </w:p>
    <w:p w14:paraId="7A087FDF" w14:textId="77777777" w:rsidR="00987853" w:rsidRPr="004D69B9" w:rsidRDefault="00987853" w:rsidP="00F86710">
      <w:pPr>
        <w:pStyle w:val="normal-p"/>
        <w:spacing w:before="120" w:line="330" w:lineRule="exact"/>
        <w:ind w:firstLine="567"/>
        <w:rPr>
          <w:strike/>
          <w:sz w:val="28"/>
          <w:szCs w:val="28"/>
        </w:rPr>
      </w:pPr>
      <w:r w:rsidRPr="004D69B9">
        <w:rPr>
          <w:sz w:val="28"/>
          <w:szCs w:val="28"/>
        </w:rPr>
        <w:t xml:space="preserve">1. Tổng </w:t>
      </w:r>
      <w:r w:rsidR="00802D4B" w:rsidRPr="004D69B9">
        <w:rPr>
          <w:sz w:val="28"/>
          <w:szCs w:val="28"/>
        </w:rPr>
        <w:t>T</w:t>
      </w:r>
      <w:r w:rsidRPr="004D69B9">
        <w:rPr>
          <w:sz w:val="28"/>
          <w:szCs w:val="28"/>
        </w:rPr>
        <w:t>hư ký Quốc hội có trách nhiệm tổ chức cung cấp thông tin về chương trình, nội dung của kỳ họp Quốc hội, hoạt động của Quốc hội</w:t>
      </w:r>
      <w:r w:rsidR="007E1343" w:rsidRPr="004D69B9">
        <w:rPr>
          <w:sz w:val="28"/>
          <w:szCs w:val="28"/>
        </w:rPr>
        <w:t xml:space="preserve"> </w:t>
      </w:r>
      <w:r w:rsidRPr="004D69B9">
        <w:rPr>
          <w:sz w:val="28"/>
          <w:szCs w:val="28"/>
        </w:rPr>
        <w:t>tại kỳ họp</w:t>
      </w:r>
      <w:r w:rsidR="00B91D5F" w:rsidRPr="004D69B9">
        <w:rPr>
          <w:i/>
          <w:sz w:val="28"/>
          <w:szCs w:val="28"/>
        </w:rPr>
        <w:t xml:space="preserve"> </w:t>
      </w:r>
      <w:r w:rsidR="00B91D5F" w:rsidRPr="004D69B9">
        <w:rPr>
          <w:sz w:val="28"/>
          <w:szCs w:val="28"/>
        </w:rPr>
        <w:t>theo quy định của pháp luật</w:t>
      </w:r>
      <w:r w:rsidRPr="004D69B9">
        <w:rPr>
          <w:sz w:val="28"/>
          <w:szCs w:val="28"/>
        </w:rPr>
        <w:t>.</w:t>
      </w:r>
      <w:r w:rsidRPr="004D69B9">
        <w:rPr>
          <w:sz w:val="28"/>
          <w:szCs w:val="28"/>
          <w:u w:val="single"/>
        </w:rPr>
        <w:t xml:space="preserve"> </w:t>
      </w:r>
    </w:p>
    <w:p w14:paraId="331E7B42" w14:textId="77777777" w:rsidR="00987853" w:rsidRPr="004D69B9" w:rsidRDefault="00987853" w:rsidP="00F86710">
      <w:pPr>
        <w:pStyle w:val="normal-p"/>
        <w:spacing w:before="120" w:line="330" w:lineRule="exact"/>
        <w:ind w:firstLine="567"/>
        <w:rPr>
          <w:sz w:val="28"/>
          <w:szCs w:val="28"/>
        </w:rPr>
      </w:pPr>
      <w:r w:rsidRPr="004D69B9">
        <w:rPr>
          <w:sz w:val="28"/>
          <w:szCs w:val="28"/>
        </w:rPr>
        <w:t xml:space="preserve">2. Tổng </w:t>
      </w:r>
      <w:r w:rsidR="00802D4B" w:rsidRPr="004D69B9">
        <w:rPr>
          <w:sz w:val="28"/>
          <w:szCs w:val="28"/>
        </w:rPr>
        <w:t>T</w:t>
      </w:r>
      <w:r w:rsidRPr="004D69B9">
        <w:rPr>
          <w:sz w:val="28"/>
          <w:szCs w:val="28"/>
        </w:rPr>
        <w:t>hư ký Quốc hội tổ chức họp báo về kỳ họp</w:t>
      </w:r>
      <w:r w:rsidR="008B0AA3" w:rsidRPr="004D69B9">
        <w:rPr>
          <w:sz w:val="28"/>
          <w:szCs w:val="28"/>
        </w:rPr>
        <w:t xml:space="preserve"> trước phiên khai mạc và sau phiên bế mạc kỳ họp Quốc hội</w:t>
      </w:r>
      <w:r w:rsidR="00562DCA" w:rsidRPr="004D69B9">
        <w:rPr>
          <w:sz w:val="28"/>
          <w:szCs w:val="28"/>
        </w:rPr>
        <w:t>.</w:t>
      </w:r>
      <w:r w:rsidRPr="004D69B9">
        <w:rPr>
          <w:sz w:val="28"/>
          <w:szCs w:val="28"/>
        </w:rPr>
        <w:t xml:space="preserve"> Trường hợp cần thiết, Tổng </w:t>
      </w:r>
      <w:r w:rsidR="00BD209E" w:rsidRPr="004D69B9">
        <w:rPr>
          <w:sz w:val="28"/>
          <w:szCs w:val="28"/>
        </w:rPr>
        <w:t>T</w:t>
      </w:r>
      <w:r w:rsidRPr="004D69B9">
        <w:rPr>
          <w:sz w:val="28"/>
          <w:szCs w:val="28"/>
        </w:rPr>
        <w:t>hư ký Quốc hội tổ chức họp báo để cung cấp thông tin chính thức về sự kiện diễn ra tại kỳ họp Quốc hội.</w:t>
      </w:r>
    </w:p>
    <w:p w14:paraId="336B6686" w14:textId="110F2068" w:rsidR="00987853" w:rsidRPr="004D69B9" w:rsidRDefault="006E790B" w:rsidP="00F86710">
      <w:pPr>
        <w:pStyle w:val="normal-p"/>
        <w:spacing w:before="120" w:line="330" w:lineRule="exact"/>
        <w:ind w:firstLine="567"/>
        <w:rPr>
          <w:sz w:val="28"/>
          <w:szCs w:val="28"/>
        </w:rPr>
      </w:pPr>
      <w:r w:rsidRPr="004D69B9">
        <w:rPr>
          <w:sz w:val="28"/>
          <w:szCs w:val="28"/>
        </w:rPr>
        <w:t>3</w:t>
      </w:r>
      <w:r w:rsidR="00987853" w:rsidRPr="004D69B9">
        <w:rPr>
          <w:sz w:val="28"/>
          <w:szCs w:val="28"/>
        </w:rPr>
        <w:t xml:space="preserve">. </w:t>
      </w:r>
      <w:bookmarkStart w:id="5" w:name="_Hlk110590349"/>
      <w:r w:rsidR="00987853" w:rsidRPr="004D69B9">
        <w:rPr>
          <w:sz w:val="28"/>
          <w:szCs w:val="28"/>
        </w:rPr>
        <w:t xml:space="preserve">Phiên khai mạc, phiên bế mạc kỳ họp Quốc hội, </w:t>
      </w:r>
      <w:r w:rsidR="00B4556A" w:rsidRPr="004D69B9">
        <w:rPr>
          <w:i/>
          <w:iCs/>
          <w:sz w:val="28"/>
          <w:szCs w:val="28"/>
        </w:rPr>
        <w:t xml:space="preserve">phiên thảo luận </w:t>
      </w:r>
      <w:r w:rsidR="00126C72" w:rsidRPr="004D69B9">
        <w:rPr>
          <w:i/>
          <w:iCs/>
          <w:sz w:val="28"/>
          <w:szCs w:val="28"/>
        </w:rPr>
        <w:t xml:space="preserve">về </w:t>
      </w:r>
      <w:r w:rsidR="00F82172" w:rsidRPr="004D69B9">
        <w:rPr>
          <w:i/>
          <w:iCs/>
          <w:sz w:val="28"/>
          <w:szCs w:val="28"/>
        </w:rPr>
        <w:t>kinh tế - xã hội, ngân sách nhà nước,</w:t>
      </w:r>
      <w:r w:rsidR="00F82172" w:rsidRPr="004D69B9">
        <w:rPr>
          <w:sz w:val="28"/>
          <w:szCs w:val="28"/>
        </w:rPr>
        <w:t xml:space="preserve"> </w:t>
      </w:r>
      <w:r w:rsidR="00987853" w:rsidRPr="004D69B9">
        <w:rPr>
          <w:sz w:val="28"/>
          <w:szCs w:val="28"/>
        </w:rPr>
        <w:t>phiên chất vấn và trả lời chất vấn tại kỳ họp Quốc hội</w:t>
      </w:r>
      <w:r w:rsidR="008F62F5" w:rsidRPr="004D69B9">
        <w:rPr>
          <w:bCs/>
          <w:i/>
          <w:iCs/>
          <w:sz w:val="28"/>
          <w:szCs w:val="28"/>
        </w:rPr>
        <w:t>, Lễ tuyên thệ</w:t>
      </w:r>
      <w:r w:rsidR="00987853" w:rsidRPr="004D69B9">
        <w:rPr>
          <w:sz w:val="28"/>
          <w:szCs w:val="28"/>
        </w:rPr>
        <w:t xml:space="preserve"> được phát thanh, truyền hình trực tiếp</w:t>
      </w:r>
      <w:r w:rsidR="000E29B8" w:rsidRPr="004D69B9">
        <w:rPr>
          <w:sz w:val="28"/>
          <w:szCs w:val="28"/>
        </w:rPr>
        <w:t xml:space="preserve"> </w:t>
      </w:r>
      <w:r w:rsidR="000E29B8" w:rsidRPr="004D69B9">
        <w:rPr>
          <w:i/>
          <w:sz w:val="28"/>
          <w:szCs w:val="28"/>
        </w:rPr>
        <w:t xml:space="preserve">trên </w:t>
      </w:r>
      <w:r w:rsidR="006F2B00" w:rsidRPr="004D69B9">
        <w:rPr>
          <w:i/>
          <w:sz w:val="28"/>
          <w:szCs w:val="28"/>
        </w:rPr>
        <w:t>Đ</w:t>
      </w:r>
      <w:r w:rsidR="000E29B8" w:rsidRPr="004D69B9">
        <w:rPr>
          <w:i/>
          <w:sz w:val="28"/>
          <w:szCs w:val="28"/>
        </w:rPr>
        <w:t xml:space="preserve">ài Phát thanh </w:t>
      </w:r>
      <w:r w:rsidR="006F2B00" w:rsidRPr="004D69B9">
        <w:rPr>
          <w:i/>
          <w:sz w:val="28"/>
          <w:szCs w:val="28"/>
        </w:rPr>
        <w:t xml:space="preserve">quốc gia </w:t>
      </w:r>
      <w:r w:rsidR="000E29B8" w:rsidRPr="004D69B9">
        <w:rPr>
          <w:i/>
          <w:sz w:val="28"/>
          <w:szCs w:val="28"/>
        </w:rPr>
        <w:t xml:space="preserve">và </w:t>
      </w:r>
      <w:r w:rsidR="006F2B00" w:rsidRPr="004D69B9">
        <w:rPr>
          <w:i/>
          <w:sz w:val="28"/>
          <w:szCs w:val="28"/>
        </w:rPr>
        <w:t xml:space="preserve">Đài </w:t>
      </w:r>
      <w:r w:rsidR="000E29B8" w:rsidRPr="004D69B9">
        <w:rPr>
          <w:i/>
          <w:sz w:val="28"/>
          <w:szCs w:val="28"/>
        </w:rPr>
        <w:t>Truyền hình quốc gia</w:t>
      </w:r>
      <w:r w:rsidR="00987853" w:rsidRPr="004D69B9">
        <w:rPr>
          <w:sz w:val="28"/>
          <w:szCs w:val="28"/>
        </w:rPr>
        <w:t>. Các phiên họp khác của Quốc hội được phát thanh, truyền hình trực tiếp theo quyết định của Quốc hội được ghi trong chương trình kỳ họp</w:t>
      </w:r>
      <w:r w:rsidR="00292CAB" w:rsidRPr="004D69B9">
        <w:rPr>
          <w:sz w:val="28"/>
          <w:szCs w:val="28"/>
        </w:rPr>
        <w:t xml:space="preserve"> Quốc hội</w:t>
      </w:r>
      <w:r w:rsidR="00987853" w:rsidRPr="004D69B9">
        <w:rPr>
          <w:sz w:val="28"/>
          <w:szCs w:val="28"/>
        </w:rPr>
        <w:t xml:space="preserve">. </w:t>
      </w:r>
    </w:p>
    <w:bookmarkEnd w:id="5"/>
    <w:p w14:paraId="3A48EA76" w14:textId="77777777" w:rsidR="00987853" w:rsidRPr="004D69B9" w:rsidRDefault="006E790B" w:rsidP="00F86710">
      <w:pPr>
        <w:pStyle w:val="normal-p"/>
        <w:spacing w:before="120" w:line="330" w:lineRule="exact"/>
        <w:ind w:firstLine="567"/>
        <w:rPr>
          <w:sz w:val="28"/>
          <w:szCs w:val="28"/>
        </w:rPr>
      </w:pPr>
      <w:r w:rsidRPr="004D69B9">
        <w:rPr>
          <w:sz w:val="28"/>
          <w:szCs w:val="28"/>
        </w:rPr>
        <w:t>4</w:t>
      </w:r>
      <w:r w:rsidR="00987853" w:rsidRPr="004D69B9">
        <w:rPr>
          <w:sz w:val="28"/>
          <w:szCs w:val="28"/>
        </w:rPr>
        <w:t xml:space="preserve">. Tổng </w:t>
      </w:r>
      <w:r w:rsidR="00BD209E" w:rsidRPr="004D69B9">
        <w:rPr>
          <w:sz w:val="28"/>
          <w:szCs w:val="28"/>
        </w:rPr>
        <w:t>T</w:t>
      </w:r>
      <w:r w:rsidR="00987853" w:rsidRPr="004D69B9">
        <w:rPr>
          <w:sz w:val="28"/>
          <w:szCs w:val="28"/>
        </w:rPr>
        <w:t xml:space="preserve">hư ký Quốc hội quyết định tài liệu kỳ họp được đăng tải trên Cổng thông tin điện tử </w:t>
      </w:r>
      <w:r w:rsidR="008E147E" w:rsidRPr="004D69B9">
        <w:rPr>
          <w:sz w:val="28"/>
          <w:szCs w:val="28"/>
        </w:rPr>
        <w:t xml:space="preserve">của </w:t>
      </w:r>
      <w:r w:rsidR="00987853" w:rsidRPr="004D69B9">
        <w:rPr>
          <w:sz w:val="28"/>
          <w:szCs w:val="28"/>
        </w:rPr>
        <w:t>Quốc hội.</w:t>
      </w:r>
    </w:p>
    <w:p w14:paraId="1A578B29" w14:textId="77777777" w:rsidR="00987853" w:rsidRPr="004D69B9" w:rsidRDefault="006E790B" w:rsidP="00F86710">
      <w:pPr>
        <w:pStyle w:val="normal-p"/>
        <w:spacing w:before="120" w:line="330" w:lineRule="exact"/>
        <w:ind w:firstLine="567"/>
        <w:rPr>
          <w:b/>
          <w:bCs/>
          <w:spacing w:val="-4"/>
          <w:sz w:val="28"/>
          <w:szCs w:val="28"/>
        </w:rPr>
      </w:pPr>
      <w:r w:rsidRPr="004D69B9">
        <w:rPr>
          <w:spacing w:val="-4"/>
          <w:sz w:val="28"/>
          <w:szCs w:val="28"/>
        </w:rPr>
        <w:t>5</w:t>
      </w:r>
      <w:r w:rsidR="00987853" w:rsidRPr="004D69B9">
        <w:rPr>
          <w:spacing w:val="-4"/>
          <w:sz w:val="28"/>
          <w:szCs w:val="28"/>
        </w:rPr>
        <w:t>. Văn kiện chủ yếu của mỗi kỳ họp Quốc hội được đăng trong kỷ yếu của kỳ họp Quốc hội do Văn phòng Quốc hội ấn hành</w:t>
      </w:r>
      <w:r w:rsidR="002D3CF3" w:rsidRPr="004D69B9">
        <w:rPr>
          <w:spacing w:val="-4"/>
          <w:sz w:val="28"/>
          <w:szCs w:val="28"/>
        </w:rPr>
        <w:t xml:space="preserve"> </w:t>
      </w:r>
      <w:r w:rsidR="00374F9B" w:rsidRPr="004D69B9">
        <w:rPr>
          <w:i/>
          <w:iCs/>
          <w:spacing w:val="-4"/>
          <w:sz w:val="28"/>
          <w:szCs w:val="28"/>
        </w:rPr>
        <w:t>và</w:t>
      </w:r>
      <w:r w:rsidR="00302504" w:rsidRPr="004D69B9">
        <w:rPr>
          <w:i/>
          <w:iCs/>
          <w:spacing w:val="-4"/>
          <w:sz w:val="28"/>
          <w:szCs w:val="28"/>
        </w:rPr>
        <w:t xml:space="preserve"> </w:t>
      </w:r>
      <w:r w:rsidR="0036095D" w:rsidRPr="004D69B9">
        <w:rPr>
          <w:i/>
          <w:iCs/>
          <w:spacing w:val="-4"/>
          <w:sz w:val="28"/>
          <w:szCs w:val="28"/>
        </w:rPr>
        <w:t>phát</w:t>
      </w:r>
      <w:r w:rsidR="00302504" w:rsidRPr="004D69B9">
        <w:rPr>
          <w:i/>
          <w:iCs/>
          <w:spacing w:val="-4"/>
          <w:sz w:val="28"/>
          <w:szCs w:val="28"/>
        </w:rPr>
        <w:t xml:space="preserve"> hành dưới dạng điện tử</w:t>
      </w:r>
      <w:r w:rsidR="00302504" w:rsidRPr="004D69B9">
        <w:rPr>
          <w:b/>
          <w:bCs/>
          <w:i/>
          <w:iCs/>
          <w:spacing w:val="-4"/>
          <w:sz w:val="28"/>
          <w:szCs w:val="28"/>
        </w:rPr>
        <w:t>.</w:t>
      </w:r>
    </w:p>
    <w:p w14:paraId="2B8252A7" w14:textId="77777777" w:rsidR="00B421A5" w:rsidRPr="004D69B9" w:rsidRDefault="006E790B" w:rsidP="00F86710">
      <w:pPr>
        <w:pStyle w:val="normal-p"/>
        <w:spacing w:before="120" w:line="330" w:lineRule="exact"/>
        <w:ind w:firstLine="567"/>
        <w:rPr>
          <w:sz w:val="28"/>
          <w:szCs w:val="28"/>
        </w:rPr>
      </w:pPr>
      <w:r w:rsidRPr="004D69B9">
        <w:rPr>
          <w:sz w:val="28"/>
          <w:szCs w:val="28"/>
        </w:rPr>
        <w:t xml:space="preserve">6. </w:t>
      </w:r>
      <w:r w:rsidR="00562DCA" w:rsidRPr="004D69B9">
        <w:rPr>
          <w:sz w:val="28"/>
          <w:szCs w:val="28"/>
        </w:rPr>
        <w:t xml:space="preserve">Đại diện cơ quan </w:t>
      </w:r>
      <w:r w:rsidRPr="004D69B9">
        <w:rPr>
          <w:sz w:val="28"/>
          <w:szCs w:val="28"/>
        </w:rPr>
        <w:t>báo chí</w:t>
      </w:r>
      <w:r w:rsidR="00562DCA" w:rsidRPr="004D69B9">
        <w:rPr>
          <w:sz w:val="28"/>
          <w:szCs w:val="28"/>
        </w:rPr>
        <w:t>, thông tấn</w:t>
      </w:r>
      <w:r w:rsidRPr="004D69B9">
        <w:rPr>
          <w:sz w:val="28"/>
          <w:szCs w:val="28"/>
        </w:rPr>
        <w:t xml:space="preserve"> được tạo điều kiện thuận lợi </w:t>
      </w:r>
      <w:r w:rsidR="00562DCA" w:rsidRPr="004D69B9">
        <w:rPr>
          <w:sz w:val="28"/>
          <w:szCs w:val="28"/>
        </w:rPr>
        <w:t xml:space="preserve">tại khu vực dành riêng </w:t>
      </w:r>
      <w:r w:rsidRPr="004D69B9">
        <w:rPr>
          <w:sz w:val="28"/>
          <w:szCs w:val="28"/>
        </w:rPr>
        <w:t xml:space="preserve">để tham dự, đưa tin về các phiên họp công khai tại kỳ họp Quốc hội và bảo đảm việc đưa tin chính xác, khách quan theo quy định của pháp luật về báo chí. Tổng </w:t>
      </w:r>
      <w:r w:rsidR="00BD209E" w:rsidRPr="004D69B9">
        <w:rPr>
          <w:sz w:val="28"/>
          <w:szCs w:val="28"/>
        </w:rPr>
        <w:t>T</w:t>
      </w:r>
      <w:r w:rsidRPr="004D69B9">
        <w:rPr>
          <w:sz w:val="28"/>
          <w:szCs w:val="28"/>
        </w:rPr>
        <w:t>hư ký Quốc hội quy định cụ thể</w:t>
      </w:r>
      <w:r w:rsidR="00C11CF0" w:rsidRPr="004D69B9">
        <w:rPr>
          <w:sz w:val="28"/>
          <w:szCs w:val="28"/>
        </w:rPr>
        <w:t xml:space="preserve"> </w:t>
      </w:r>
      <w:r w:rsidRPr="004D69B9">
        <w:rPr>
          <w:sz w:val="28"/>
          <w:szCs w:val="28"/>
        </w:rPr>
        <w:t xml:space="preserve">về việc hoạt động </w:t>
      </w:r>
      <w:r w:rsidR="00941420" w:rsidRPr="004D69B9">
        <w:rPr>
          <w:sz w:val="28"/>
          <w:szCs w:val="28"/>
        </w:rPr>
        <w:t xml:space="preserve">của </w:t>
      </w:r>
      <w:r w:rsidR="00562DCA" w:rsidRPr="004D69B9">
        <w:rPr>
          <w:sz w:val="28"/>
          <w:szCs w:val="28"/>
        </w:rPr>
        <w:t>đại diện</w:t>
      </w:r>
      <w:r w:rsidR="002E243E" w:rsidRPr="004D69B9">
        <w:rPr>
          <w:sz w:val="28"/>
          <w:szCs w:val="28"/>
        </w:rPr>
        <w:t xml:space="preserve"> cơ quan báo chí, thông tấn</w:t>
      </w:r>
      <w:r w:rsidR="00C11CF0" w:rsidRPr="004D69B9">
        <w:rPr>
          <w:sz w:val="28"/>
          <w:szCs w:val="28"/>
        </w:rPr>
        <w:t xml:space="preserve"> </w:t>
      </w:r>
      <w:r w:rsidR="002E243E" w:rsidRPr="004D69B9">
        <w:rPr>
          <w:sz w:val="28"/>
          <w:szCs w:val="28"/>
        </w:rPr>
        <w:t>tại khu vực diễn ra kỳ họp Quốc hội</w:t>
      </w:r>
      <w:r w:rsidR="00B421A5" w:rsidRPr="004D69B9">
        <w:rPr>
          <w:sz w:val="28"/>
          <w:szCs w:val="28"/>
        </w:rPr>
        <w:t>.</w:t>
      </w:r>
    </w:p>
    <w:p w14:paraId="41A99155" w14:textId="77777777" w:rsidR="00A17A6A" w:rsidRPr="004D69B9" w:rsidRDefault="00FA4FEB" w:rsidP="00F86710">
      <w:pPr>
        <w:pStyle w:val="1dieu-ten"/>
        <w:widowControl w:val="0"/>
        <w:numPr>
          <w:ilvl w:val="0"/>
          <w:numId w:val="0"/>
        </w:numPr>
        <w:spacing w:after="0" w:line="330" w:lineRule="exact"/>
        <w:ind w:left="34" w:firstLine="567"/>
        <w:rPr>
          <w:szCs w:val="28"/>
        </w:rPr>
      </w:pPr>
      <w:r w:rsidRPr="004D69B9">
        <w:rPr>
          <w:spacing w:val="-4"/>
          <w:szCs w:val="28"/>
        </w:rPr>
        <w:t xml:space="preserve">Điều </w:t>
      </w:r>
      <w:r w:rsidR="00312E69" w:rsidRPr="004D69B9">
        <w:rPr>
          <w:spacing w:val="-4"/>
          <w:szCs w:val="28"/>
        </w:rPr>
        <w:t>10</w:t>
      </w:r>
      <w:r w:rsidRPr="004D69B9">
        <w:rPr>
          <w:spacing w:val="-4"/>
          <w:szCs w:val="28"/>
        </w:rPr>
        <w:t xml:space="preserve">. </w:t>
      </w:r>
      <w:r w:rsidR="00511E1A" w:rsidRPr="004D69B9">
        <w:rPr>
          <w:spacing w:val="-4"/>
          <w:szCs w:val="28"/>
        </w:rPr>
        <w:t>L</w:t>
      </w:r>
      <w:r w:rsidR="001E5A30" w:rsidRPr="004D69B9">
        <w:rPr>
          <w:spacing w:val="-4"/>
          <w:szCs w:val="28"/>
        </w:rPr>
        <w:t>ấy ý kiến đại biểu Quốc hội bằng phiếu xin ý kiến</w:t>
      </w:r>
    </w:p>
    <w:p w14:paraId="21393A5B" w14:textId="28F33437" w:rsidR="00A3058A" w:rsidRPr="004D69B9" w:rsidRDefault="00232AE3" w:rsidP="00F86710">
      <w:pPr>
        <w:pStyle w:val="1dieu-ten"/>
        <w:widowControl w:val="0"/>
        <w:numPr>
          <w:ilvl w:val="0"/>
          <w:numId w:val="0"/>
        </w:numPr>
        <w:spacing w:after="0" w:line="330" w:lineRule="exact"/>
        <w:ind w:left="34" w:firstLine="567"/>
        <w:rPr>
          <w:b w:val="0"/>
          <w:bCs/>
          <w:i/>
          <w:iCs/>
          <w:spacing w:val="-8"/>
          <w:szCs w:val="28"/>
        </w:rPr>
      </w:pPr>
      <w:r w:rsidRPr="004D69B9">
        <w:rPr>
          <w:b w:val="0"/>
          <w:szCs w:val="28"/>
        </w:rPr>
        <w:t xml:space="preserve">1. Khi cần thiết, </w:t>
      </w:r>
      <w:r w:rsidR="005C6950" w:rsidRPr="004D69B9">
        <w:rPr>
          <w:b w:val="0"/>
          <w:szCs w:val="28"/>
        </w:rPr>
        <w:t xml:space="preserve">Ủy ban Thường vụ Quốc hội </w:t>
      </w:r>
      <w:r w:rsidR="000C1FE5" w:rsidRPr="004D69B9">
        <w:rPr>
          <w:b w:val="0"/>
          <w:i/>
          <w:iCs/>
        </w:rPr>
        <w:t xml:space="preserve">tự mình hoặc theo đề nghị của ít nhất </w:t>
      </w:r>
      <w:r w:rsidR="00136ACB" w:rsidRPr="004D69B9">
        <w:rPr>
          <w:b w:val="0"/>
          <w:i/>
          <w:iCs/>
        </w:rPr>
        <w:t xml:space="preserve">hai mươi </w:t>
      </w:r>
      <w:r w:rsidR="000C1FE5" w:rsidRPr="004D69B9">
        <w:rPr>
          <w:b w:val="0"/>
          <w:i/>
          <w:iCs/>
        </w:rPr>
        <w:t>phần trăm tổng số đại biểu Quốc hội hoặc</w:t>
      </w:r>
      <w:r w:rsidR="00A97A40" w:rsidRPr="004D69B9">
        <w:rPr>
          <w:b w:val="0"/>
          <w:i/>
          <w:iCs/>
        </w:rPr>
        <w:t xml:space="preserve"> </w:t>
      </w:r>
      <w:r w:rsidR="000C1FE5" w:rsidRPr="004D69B9">
        <w:rPr>
          <w:b w:val="0"/>
          <w:i/>
          <w:iCs/>
        </w:rPr>
        <w:t xml:space="preserve">đề nghị của cơ quan, tổ chức, cá nhân trình dự án, báo cáo, </w:t>
      </w:r>
      <w:r w:rsidR="00B343AE" w:rsidRPr="004D69B9">
        <w:rPr>
          <w:b w:val="0"/>
          <w:i/>
          <w:iCs/>
        </w:rPr>
        <w:t>Thường trực Hội đồng Dân tộc, Thường trực các Ủy ban của Quốc hội</w:t>
      </w:r>
      <w:r w:rsidR="00B343AE" w:rsidRPr="004D69B9">
        <w:rPr>
          <w:b w:val="0"/>
        </w:rPr>
        <w:t xml:space="preserve"> </w:t>
      </w:r>
      <w:r w:rsidR="00C27C9B" w:rsidRPr="004D69B9">
        <w:rPr>
          <w:b w:val="0"/>
          <w:i/>
          <w:iCs/>
          <w:szCs w:val="28"/>
        </w:rPr>
        <w:t>chủ trì thẩm tra</w:t>
      </w:r>
      <w:r w:rsidR="00136ACB" w:rsidRPr="004D69B9">
        <w:rPr>
          <w:b w:val="0"/>
          <w:i/>
          <w:iCs/>
          <w:szCs w:val="28"/>
        </w:rPr>
        <w:t xml:space="preserve"> xem xét quyết định việc lấy ý kiến các đại biểu Quốc hội về nội dung của kỳ họp bằng </w:t>
      </w:r>
      <w:r w:rsidR="00C27C9B" w:rsidRPr="004D69B9">
        <w:rPr>
          <w:b w:val="0"/>
          <w:i/>
          <w:iCs/>
          <w:szCs w:val="28"/>
        </w:rPr>
        <w:t>phiếu xin ý kiến</w:t>
      </w:r>
      <w:r w:rsidR="00E50E23" w:rsidRPr="004D69B9">
        <w:rPr>
          <w:b w:val="0"/>
          <w:i/>
          <w:iCs/>
          <w:szCs w:val="28"/>
        </w:rPr>
        <w:t>. Phiếu xin ý kiến có thể bằng bản giấy</w:t>
      </w:r>
      <w:r w:rsidR="00625409" w:rsidRPr="004D69B9">
        <w:rPr>
          <w:b w:val="0"/>
          <w:i/>
          <w:iCs/>
          <w:szCs w:val="28"/>
        </w:rPr>
        <w:t xml:space="preserve"> bằng giấy hoặc </w:t>
      </w:r>
      <w:r w:rsidR="00E50E23" w:rsidRPr="004D69B9">
        <w:rPr>
          <w:b w:val="0"/>
          <w:i/>
          <w:iCs/>
          <w:szCs w:val="28"/>
        </w:rPr>
        <w:t xml:space="preserve">bản </w:t>
      </w:r>
      <w:r w:rsidR="00625409" w:rsidRPr="004D69B9">
        <w:rPr>
          <w:b w:val="0"/>
          <w:i/>
          <w:iCs/>
          <w:szCs w:val="28"/>
        </w:rPr>
        <w:t>điện tử</w:t>
      </w:r>
      <w:r w:rsidR="00C27C9B" w:rsidRPr="004D69B9">
        <w:rPr>
          <w:b w:val="0"/>
          <w:i/>
          <w:iCs/>
          <w:szCs w:val="28"/>
        </w:rPr>
        <w:t>.</w:t>
      </w:r>
      <w:r w:rsidR="00C27C9B" w:rsidRPr="004D69B9">
        <w:rPr>
          <w:bCs/>
          <w:i/>
          <w:iCs/>
          <w:szCs w:val="28"/>
        </w:rPr>
        <w:t xml:space="preserve"> </w:t>
      </w:r>
    </w:p>
    <w:p w14:paraId="2B806BAF" w14:textId="77777777" w:rsidR="00A17A6A" w:rsidRPr="004D69B9" w:rsidRDefault="006D247D" w:rsidP="00F86710">
      <w:pPr>
        <w:pStyle w:val="1dieu-ten"/>
        <w:numPr>
          <w:ilvl w:val="0"/>
          <w:numId w:val="0"/>
        </w:numPr>
        <w:spacing w:after="0" w:line="330" w:lineRule="exact"/>
        <w:ind w:left="33" w:firstLine="567"/>
        <w:rPr>
          <w:b w:val="0"/>
          <w:szCs w:val="28"/>
        </w:rPr>
      </w:pPr>
      <w:r w:rsidRPr="004D69B9">
        <w:rPr>
          <w:b w:val="0"/>
          <w:szCs w:val="28"/>
        </w:rPr>
        <w:t xml:space="preserve">2. Đại biểu Quốc hội có trách nhiệm thể hiện ý kiến vào phiếu xin ý kiến và gửi lại phiếu xin ý kiến </w:t>
      </w:r>
      <w:r w:rsidR="001A30F0" w:rsidRPr="004D69B9">
        <w:rPr>
          <w:b w:val="0"/>
          <w:szCs w:val="28"/>
        </w:rPr>
        <w:t xml:space="preserve">đến Tổng </w:t>
      </w:r>
      <w:r w:rsidR="00BD209E" w:rsidRPr="004D69B9">
        <w:rPr>
          <w:b w:val="0"/>
          <w:szCs w:val="28"/>
        </w:rPr>
        <w:t>T</w:t>
      </w:r>
      <w:r w:rsidR="001A30F0" w:rsidRPr="004D69B9">
        <w:rPr>
          <w:b w:val="0"/>
          <w:szCs w:val="28"/>
        </w:rPr>
        <w:t>hư ký Quốc hội đúng thời hạn</w:t>
      </w:r>
      <w:r w:rsidRPr="004D69B9">
        <w:rPr>
          <w:b w:val="0"/>
          <w:szCs w:val="28"/>
        </w:rPr>
        <w:t>.</w:t>
      </w:r>
    </w:p>
    <w:p w14:paraId="78AFDC02" w14:textId="77777777" w:rsidR="00406EAB" w:rsidRPr="004D69B9" w:rsidRDefault="006D247D" w:rsidP="00F86710">
      <w:pPr>
        <w:pStyle w:val="1dieu-ten"/>
        <w:numPr>
          <w:ilvl w:val="0"/>
          <w:numId w:val="0"/>
        </w:numPr>
        <w:spacing w:after="0" w:line="330" w:lineRule="exact"/>
        <w:ind w:left="33" w:firstLine="567"/>
        <w:rPr>
          <w:szCs w:val="28"/>
        </w:rPr>
      </w:pPr>
      <w:r w:rsidRPr="004D69B9">
        <w:rPr>
          <w:b w:val="0"/>
          <w:szCs w:val="28"/>
        </w:rPr>
        <w:lastRenderedPageBreak/>
        <w:t>3</w:t>
      </w:r>
      <w:r w:rsidR="00232AE3" w:rsidRPr="004D69B9">
        <w:rPr>
          <w:b w:val="0"/>
          <w:szCs w:val="28"/>
        </w:rPr>
        <w:t xml:space="preserve">. Tổng </w:t>
      </w:r>
      <w:r w:rsidR="00BD209E" w:rsidRPr="004D69B9">
        <w:rPr>
          <w:b w:val="0"/>
          <w:szCs w:val="28"/>
        </w:rPr>
        <w:t>T</w:t>
      </w:r>
      <w:r w:rsidR="00232AE3" w:rsidRPr="004D69B9">
        <w:rPr>
          <w:b w:val="0"/>
          <w:szCs w:val="28"/>
        </w:rPr>
        <w:t xml:space="preserve">hư ký Quốc hội </w:t>
      </w:r>
      <w:r w:rsidR="00927F3C" w:rsidRPr="004D69B9">
        <w:rPr>
          <w:b w:val="0"/>
          <w:i/>
          <w:szCs w:val="28"/>
        </w:rPr>
        <w:t>ch</w:t>
      </w:r>
      <w:r w:rsidR="00055117" w:rsidRPr="004D69B9">
        <w:rPr>
          <w:b w:val="0"/>
          <w:i/>
          <w:szCs w:val="28"/>
        </w:rPr>
        <w:t>ủ</w:t>
      </w:r>
      <w:r w:rsidR="00927F3C" w:rsidRPr="004D69B9">
        <w:rPr>
          <w:b w:val="0"/>
          <w:i/>
          <w:szCs w:val="28"/>
        </w:rPr>
        <w:t xml:space="preserve"> trì, </w:t>
      </w:r>
      <w:r w:rsidR="00232AE3" w:rsidRPr="004D69B9">
        <w:rPr>
          <w:b w:val="0"/>
          <w:szCs w:val="28"/>
        </w:rPr>
        <w:t xml:space="preserve">phối hợp với Thường trực Hội đồng </w:t>
      </w:r>
      <w:r w:rsidR="004D388E" w:rsidRPr="004D69B9">
        <w:rPr>
          <w:b w:val="0"/>
          <w:szCs w:val="28"/>
        </w:rPr>
        <w:t>D</w:t>
      </w:r>
      <w:r w:rsidR="00232AE3" w:rsidRPr="004D69B9">
        <w:rPr>
          <w:b w:val="0"/>
          <w:szCs w:val="28"/>
        </w:rPr>
        <w:t>ân tộc, Thường trực Ủy ban của Quốc hội, cơ quan hữu quan tổ chức gửi</w:t>
      </w:r>
      <w:r w:rsidR="00511E1A" w:rsidRPr="004D69B9">
        <w:rPr>
          <w:b w:val="0"/>
          <w:szCs w:val="28"/>
        </w:rPr>
        <w:t>, thu</w:t>
      </w:r>
      <w:r w:rsidR="00232AE3" w:rsidRPr="004D69B9">
        <w:rPr>
          <w:b w:val="0"/>
          <w:szCs w:val="28"/>
        </w:rPr>
        <w:t xml:space="preserve"> phiếu xin ý kiế</w:t>
      </w:r>
      <w:r w:rsidR="009164AE" w:rsidRPr="004D69B9">
        <w:rPr>
          <w:b w:val="0"/>
          <w:szCs w:val="28"/>
        </w:rPr>
        <w:t xml:space="preserve">n; tập hợp, tổng hợp kết quả phiếu xin ý kiến và </w:t>
      </w:r>
      <w:r w:rsidR="009164AE" w:rsidRPr="004D69B9">
        <w:rPr>
          <w:b w:val="0"/>
          <w:i/>
          <w:iCs/>
          <w:szCs w:val="28"/>
        </w:rPr>
        <w:t xml:space="preserve">báo cáo </w:t>
      </w:r>
      <w:r w:rsidR="002154A9" w:rsidRPr="004D69B9">
        <w:rPr>
          <w:b w:val="0"/>
          <w:i/>
          <w:iCs/>
          <w:szCs w:val="28"/>
        </w:rPr>
        <w:t xml:space="preserve">Ủy ban Thường vụ </w:t>
      </w:r>
      <w:r w:rsidR="009164AE" w:rsidRPr="004D69B9">
        <w:rPr>
          <w:b w:val="0"/>
          <w:i/>
          <w:iCs/>
          <w:szCs w:val="28"/>
        </w:rPr>
        <w:t>Quốc hội</w:t>
      </w:r>
      <w:r w:rsidR="00FE38A1" w:rsidRPr="004D69B9">
        <w:rPr>
          <w:i/>
          <w:iCs/>
          <w:szCs w:val="28"/>
        </w:rPr>
        <w:t xml:space="preserve"> </w:t>
      </w:r>
      <w:r w:rsidR="00FE38A1" w:rsidRPr="004D69B9">
        <w:rPr>
          <w:b w:val="0"/>
          <w:bCs/>
          <w:i/>
          <w:iCs/>
          <w:szCs w:val="28"/>
        </w:rPr>
        <w:t>để</w:t>
      </w:r>
      <w:r w:rsidR="00FE38A1" w:rsidRPr="004D69B9">
        <w:rPr>
          <w:b w:val="0"/>
          <w:bCs/>
          <w:szCs w:val="28"/>
        </w:rPr>
        <w:t xml:space="preserve"> báo cáo Quốc hội.</w:t>
      </w:r>
    </w:p>
    <w:p w14:paraId="0D9824DA" w14:textId="77777777" w:rsidR="00023986" w:rsidRPr="004D69B9" w:rsidRDefault="00023986" w:rsidP="00F86710">
      <w:pPr>
        <w:pStyle w:val="1dieu-ten"/>
        <w:widowControl w:val="0"/>
        <w:numPr>
          <w:ilvl w:val="0"/>
          <w:numId w:val="0"/>
        </w:numPr>
        <w:spacing w:after="0" w:line="330" w:lineRule="exact"/>
        <w:ind w:left="33" w:firstLine="567"/>
        <w:rPr>
          <w:szCs w:val="28"/>
        </w:rPr>
      </w:pPr>
      <w:r w:rsidRPr="004D69B9">
        <w:rPr>
          <w:szCs w:val="28"/>
        </w:rPr>
        <w:t xml:space="preserve">Điều </w:t>
      </w:r>
      <w:r w:rsidR="00312E69" w:rsidRPr="004D69B9">
        <w:rPr>
          <w:szCs w:val="28"/>
        </w:rPr>
        <w:t>11</w:t>
      </w:r>
      <w:r w:rsidRPr="004D69B9">
        <w:rPr>
          <w:szCs w:val="28"/>
        </w:rPr>
        <w:t>. Khai mạc, bế mạc kỳ họp Quốc hội</w:t>
      </w:r>
    </w:p>
    <w:p w14:paraId="20CA76DF" w14:textId="717BB081" w:rsidR="00023986" w:rsidRPr="004D69B9" w:rsidRDefault="00023986" w:rsidP="00F86710">
      <w:pPr>
        <w:widowControl w:val="0"/>
        <w:overflowPunct w:val="0"/>
        <w:spacing w:before="120" w:line="320" w:lineRule="exact"/>
        <w:ind w:firstLine="567"/>
        <w:jc w:val="both"/>
        <w:textAlignment w:val="baseline"/>
      </w:pPr>
      <w:r w:rsidRPr="004D69B9">
        <w:rPr>
          <w:spacing w:val="-2"/>
        </w:rPr>
        <w:t>1. Kỳ họp</w:t>
      </w:r>
      <w:r w:rsidR="009A6B64" w:rsidRPr="004D69B9">
        <w:rPr>
          <w:spacing w:val="-2"/>
        </w:rPr>
        <w:t xml:space="preserve"> </w:t>
      </w:r>
      <w:r w:rsidRPr="004D69B9">
        <w:rPr>
          <w:spacing w:val="-2"/>
        </w:rPr>
        <w:t>giữa năm khai mạc vào ngày 20 tháng 5; kỳ họp</w:t>
      </w:r>
      <w:r w:rsidR="009A6B64" w:rsidRPr="004D69B9">
        <w:rPr>
          <w:spacing w:val="-2"/>
        </w:rPr>
        <w:t xml:space="preserve"> </w:t>
      </w:r>
      <w:r w:rsidRPr="004D69B9">
        <w:rPr>
          <w:spacing w:val="-2"/>
        </w:rPr>
        <w:t xml:space="preserve">cuối năm khai </w:t>
      </w:r>
      <w:r w:rsidRPr="004D69B9">
        <w:t xml:space="preserve">mạc vào ngày 20 tháng 10. Trường hợp ngày 20 tháng 5 và ngày 20 tháng 10 trùng vào ngày thứ </w:t>
      </w:r>
      <w:r w:rsidR="00DB1765" w:rsidRPr="004D69B9">
        <w:t>Sáu</w:t>
      </w:r>
      <w:r w:rsidR="00327D75" w:rsidRPr="004D69B9">
        <w:t xml:space="preserve"> của tuần hoặc ngày nghỉ theo quy định của pháp luật</w:t>
      </w:r>
      <w:r w:rsidRPr="004D69B9">
        <w:t xml:space="preserve"> thì ngày khai mạc kỳ họp là ngày </w:t>
      </w:r>
      <w:r w:rsidR="00327D75" w:rsidRPr="004D69B9">
        <w:t>làm việc</w:t>
      </w:r>
      <w:r w:rsidR="006D737B" w:rsidRPr="004D69B9">
        <w:t xml:space="preserve"> </w:t>
      </w:r>
      <w:r w:rsidRPr="004D69B9">
        <w:t xml:space="preserve">kế tiếp. Trường hợp bất khả kháng không thể tổ chức kỳ họp vào các thời điểm nêu trên thì ngày khai mạc kỳ họp do Ủy ban Thường vụ Quốc hội quyết định. </w:t>
      </w:r>
    </w:p>
    <w:p w14:paraId="123EFAEB" w14:textId="77777777" w:rsidR="00023986" w:rsidRPr="004D69B9" w:rsidRDefault="00023986" w:rsidP="00F86710">
      <w:pPr>
        <w:pStyle w:val="1dieu-noidung"/>
        <w:spacing w:before="100" w:after="0" w:line="320" w:lineRule="exact"/>
      </w:pPr>
      <w:r w:rsidRPr="004D69B9">
        <w:t>Ngày khai mạc kỳ họp thứ nhất của mỗi khóa</w:t>
      </w:r>
      <w:r w:rsidRPr="004D69B9">
        <w:rPr>
          <w:b/>
          <w:i/>
        </w:rPr>
        <w:t xml:space="preserve"> </w:t>
      </w:r>
      <w:r w:rsidRPr="004D69B9">
        <w:t>Quốc hội do Ủy ban Thường vụ Quốc hội khóa trước</w:t>
      </w:r>
      <w:r w:rsidRPr="004D69B9">
        <w:rPr>
          <w:b/>
          <w:i/>
        </w:rPr>
        <w:t xml:space="preserve"> </w:t>
      </w:r>
      <w:r w:rsidRPr="004D69B9">
        <w:t>quyết định chậm nhất là 60 ngày, kể từ ngày bầu cử đại biểu Quốc hội.</w:t>
      </w:r>
    </w:p>
    <w:p w14:paraId="152CBBCD" w14:textId="77777777" w:rsidR="00023986" w:rsidRPr="004D69B9" w:rsidRDefault="00023986" w:rsidP="00F86710">
      <w:pPr>
        <w:pStyle w:val="1dieu-noidung"/>
        <w:spacing w:before="100" w:after="0" w:line="320" w:lineRule="exact"/>
      </w:pPr>
      <w:r w:rsidRPr="004D69B9">
        <w:t>Ngày khai mạc kỳ họp cuối nhiệm kỳ và kỳ họp bất thường của Quốc hội do Ủy ban Thường vụ Quốc hội quyết định.</w:t>
      </w:r>
    </w:p>
    <w:p w14:paraId="702D6450" w14:textId="77777777" w:rsidR="00023986" w:rsidRPr="004D69B9" w:rsidRDefault="00023986" w:rsidP="00F86710">
      <w:pPr>
        <w:pStyle w:val="1dieu-noidung"/>
        <w:spacing w:before="100" w:after="0" w:line="320" w:lineRule="exact"/>
      </w:pPr>
      <w:r w:rsidRPr="004D69B9">
        <w:rPr>
          <w:spacing w:val="-2"/>
        </w:rPr>
        <w:t xml:space="preserve">2. </w:t>
      </w:r>
      <w:r w:rsidRPr="004D69B9">
        <w:t>Chủ tịch Quốc hội khai mạc và bế mạc kỳ họp. Tại kỳ họp thứ nhất của mỗi khóa Quốc hội, Chủ tịch Quốc hội khóa trước khai mạc kỳ họp.</w:t>
      </w:r>
    </w:p>
    <w:p w14:paraId="186E3DC9" w14:textId="77777777" w:rsidR="000D5437" w:rsidRPr="004D69B9" w:rsidRDefault="000D5437" w:rsidP="00F86710">
      <w:pPr>
        <w:pStyle w:val="1dieu-noidung"/>
        <w:widowControl w:val="0"/>
        <w:spacing w:after="0" w:line="320" w:lineRule="exact"/>
        <w:rPr>
          <w:i/>
          <w:iCs/>
        </w:rPr>
      </w:pPr>
      <w:r w:rsidRPr="004D69B9">
        <w:rPr>
          <w:i/>
        </w:rPr>
        <w:t xml:space="preserve">3. Tại phiên khai mạc, phiên bế mạc kỳ họp Quốc hội, </w:t>
      </w:r>
      <w:r w:rsidRPr="004D69B9">
        <w:rPr>
          <w:i/>
          <w:iCs/>
        </w:rPr>
        <w:t>Tổng Thư ký Quốc hội tuyên bố lý do, giới thiệu đại biểu tham dự phiên họp.</w:t>
      </w:r>
    </w:p>
    <w:p w14:paraId="58451113" w14:textId="77777777" w:rsidR="000D5437" w:rsidRPr="004D69B9" w:rsidRDefault="000D5437" w:rsidP="00F86710">
      <w:pPr>
        <w:pStyle w:val="normal-p"/>
        <w:widowControl w:val="0"/>
        <w:spacing w:before="120" w:line="340" w:lineRule="exact"/>
        <w:ind w:firstLine="567"/>
        <w:rPr>
          <w:sz w:val="28"/>
          <w:szCs w:val="28"/>
          <w:lang w:eastAsia="fr-FR"/>
        </w:rPr>
      </w:pPr>
      <w:r w:rsidRPr="004D69B9">
        <w:rPr>
          <w:i/>
          <w:sz w:val="28"/>
          <w:szCs w:val="28"/>
        </w:rPr>
        <w:t>Khi bắt đầu phiên khai mạc và kết thúc phiên bế mạc,</w:t>
      </w:r>
      <w:r w:rsidRPr="004D69B9">
        <w:rPr>
          <w:b/>
          <w:i/>
          <w:sz w:val="28"/>
          <w:szCs w:val="28"/>
        </w:rPr>
        <w:t xml:space="preserve"> </w:t>
      </w:r>
      <w:r w:rsidRPr="004D69B9">
        <w:rPr>
          <w:sz w:val="28"/>
          <w:szCs w:val="28"/>
          <w:lang w:eastAsia="fr-FR"/>
        </w:rPr>
        <w:t>Quốc hội làm lễ chào cờ. Tại lễ chào cờ, quân nhạc cử Quốc thiều, đại biểu Quốc hội và những người tham dự hát Quốc ca.</w:t>
      </w:r>
    </w:p>
    <w:p w14:paraId="6CACE38F" w14:textId="77777777" w:rsidR="001362D1" w:rsidRPr="004D69B9" w:rsidRDefault="00EB2550" w:rsidP="00F86710">
      <w:pPr>
        <w:pStyle w:val="1dieu-ten"/>
        <w:numPr>
          <w:ilvl w:val="0"/>
          <w:numId w:val="0"/>
        </w:numPr>
        <w:spacing w:before="100" w:after="0" w:line="320" w:lineRule="exact"/>
        <w:ind w:left="33" w:firstLine="567"/>
        <w:rPr>
          <w:szCs w:val="28"/>
        </w:rPr>
      </w:pPr>
      <w:r w:rsidRPr="004D69B9">
        <w:rPr>
          <w:szCs w:val="28"/>
        </w:rPr>
        <w:t xml:space="preserve">Điều </w:t>
      </w:r>
      <w:r w:rsidR="00312E69" w:rsidRPr="004D69B9">
        <w:rPr>
          <w:szCs w:val="28"/>
        </w:rPr>
        <w:t>12</w:t>
      </w:r>
      <w:r w:rsidRPr="004D69B9">
        <w:rPr>
          <w:szCs w:val="28"/>
        </w:rPr>
        <w:t xml:space="preserve">. </w:t>
      </w:r>
      <w:r w:rsidR="001362D1" w:rsidRPr="004D69B9">
        <w:rPr>
          <w:szCs w:val="28"/>
        </w:rPr>
        <w:t>Tổng kết kỳ họp Quốc hội</w:t>
      </w:r>
    </w:p>
    <w:p w14:paraId="3FA2E71A" w14:textId="77777777" w:rsidR="008C16CC" w:rsidRPr="004D69B9" w:rsidRDefault="00232AE3" w:rsidP="00F86710">
      <w:pPr>
        <w:spacing w:before="100" w:line="320" w:lineRule="exact"/>
        <w:ind w:firstLine="567"/>
        <w:jc w:val="both"/>
        <w:rPr>
          <w:i/>
          <w:iCs/>
        </w:rPr>
      </w:pPr>
      <w:r w:rsidRPr="004D69B9">
        <w:t xml:space="preserve">1. Trưởng </w:t>
      </w:r>
      <w:r w:rsidR="00983C84" w:rsidRPr="004D69B9">
        <w:t>Đ</w:t>
      </w:r>
      <w:r w:rsidR="003C3CE6" w:rsidRPr="004D69B9">
        <w:t xml:space="preserve">oàn </w:t>
      </w:r>
      <w:r w:rsidRPr="004D69B9">
        <w:t>đại biểu Quốc hội tổ chức đánh giá kết quả kỳ họp</w:t>
      </w:r>
      <w:r w:rsidR="006E790B" w:rsidRPr="004D69B9">
        <w:t xml:space="preserve"> tại Đoàn</w:t>
      </w:r>
      <w:r w:rsidRPr="004D69B9">
        <w:t xml:space="preserve">; gửi báo cáo tổng hợp ý kiến của Đoàn đến </w:t>
      </w:r>
      <w:r w:rsidR="00F151A4" w:rsidRPr="004D69B9">
        <w:t>Ủy ban Thường vụ Quốc hội</w:t>
      </w:r>
      <w:r w:rsidRPr="004D69B9">
        <w:t xml:space="preserve"> t</w:t>
      </w:r>
      <w:r w:rsidR="008A2B88" w:rsidRPr="004D69B9">
        <w:t>rước khi bế mạc kỳ họp Quốc hội.</w:t>
      </w:r>
      <w:r w:rsidR="00C75691" w:rsidRPr="004D69B9">
        <w:t xml:space="preserve"> </w:t>
      </w:r>
      <w:r w:rsidR="00C75691" w:rsidRPr="004D69B9">
        <w:rPr>
          <w:i/>
          <w:iCs/>
        </w:rPr>
        <w:t>Tổng Thư ký</w:t>
      </w:r>
      <w:r w:rsidR="003118B4" w:rsidRPr="004D69B9">
        <w:rPr>
          <w:i/>
          <w:iCs/>
        </w:rPr>
        <w:t xml:space="preserve"> Quốc hội có trách nhiệm tổng hợp ý kiến các Đoàn đại biểu Quốc hội và báo cáo Ủy ban Thường vụ Quốc hội.</w:t>
      </w:r>
    </w:p>
    <w:p w14:paraId="6788978D" w14:textId="77777777" w:rsidR="00232AE3" w:rsidRPr="004D69B9" w:rsidRDefault="00232AE3" w:rsidP="00F86710">
      <w:pPr>
        <w:spacing w:before="100" w:line="320" w:lineRule="exact"/>
        <w:ind w:firstLine="567"/>
        <w:jc w:val="both"/>
      </w:pPr>
      <w:r w:rsidRPr="004D69B9">
        <w:t xml:space="preserve">2. Sau khi bế mạc kỳ họp Quốc hội, tại phiên họp gần nhất, căn cứ ý kiến của các Đoàn đại biểu Quốc hội, cơ quan, tổ chức, cá nhân hữu quan, </w:t>
      </w:r>
      <w:r w:rsidR="00F151A4" w:rsidRPr="004D69B9">
        <w:t>Ủy ban Thường vụ Quốc hội</w:t>
      </w:r>
      <w:r w:rsidRPr="004D69B9">
        <w:t xml:space="preserve"> tổ chức tổng kết kỳ họp Quốc hội với sự tham gia của Chủ tịch nước, đại diện Chính phủ, </w:t>
      </w:r>
      <w:r w:rsidR="00235FCD" w:rsidRPr="004D69B9">
        <w:t xml:space="preserve">Thường trực </w:t>
      </w:r>
      <w:r w:rsidRPr="004D69B9">
        <w:t xml:space="preserve">Hội đồng </w:t>
      </w:r>
      <w:r w:rsidR="004D388E" w:rsidRPr="004D69B9">
        <w:t>D</w:t>
      </w:r>
      <w:r w:rsidRPr="004D69B9">
        <w:t xml:space="preserve">ân tộc, </w:t>
      </w:r>
      <w:r w:rsidR="00235FCD" w:rsidRPr="004D69B9">
        <w:t xml:space="preserve">Thường trực </w:t>
      </w:r>
      <w:r w:rsidRPr="004D69B9">
        <w:t xml:space="preserve">Ủy ban của Quốc hội, Tổng </w:t>
      </w:r>
      <w:r w:rsidR="00BD209E" w:rsidRPr="004D69B9">
        <w:t>T</w:t>
      </w:r>
      <w:r w:rsidRPr="004D69B9">
        <w:t xml:space="preserve">hư ký Quốc hội, Chánh án Tòa án nhân dân tối cao, Viện </w:t>
      </w:r>
      <w:r w:rsidR="008A2B88" w:rsidRPr="004D69B9">
        <w:t xml:space="preserve">trưởng Viện </w:t>
      </w:r>
      <w:r w:rsidRPr="004D69B9">
        <w:t>kiểm sát nhân dân tối cao</w:t>
      </w:r>
      <w:r w:rsidR="006E790B" w:rsidRPr="004D69B9">
        <w:t xml:space="preserve">, Chủ tịch Ủy ban </w:t>
      </w:r>
      <w:r w:rsidR="00983C84" w:rsidRPr="004D69B9">
        <w:t>T</w:t>
      </w:r>
      <w:r w:rsidR="006E790B" w:rsidRPr="004D69B9">
        <w:t>rung ương Mặt trận Tổ quốc Việt Nam</w:t>
      </w:r>
      <w:r w:rsidR="0092339C" w:rsidRPr="004D69B9">
        <w:t xml:space="preserve">, </w:t>
      </w:r>
      <w:r w:rsidR="00D61F1A" w:rsidRPr="004D69B9">
        <w:t xml:space="preserve">Tổng </w:t>
      </w:r>
      <w:r w:rsidR="002A386A" w:rsidRPr="004D69B9">
        <w:t>K</w:t>
      </w:r>
      <w:r w:rsidR="00D61F1A" w:rsidRPr="004D69B9">
        <w:t xml:space="preserve">iểm toán nhà nước, đại diện </w:t>
      </w:r>
      <w:r w:rsidR="0092339C" w:rsidRPr="004D69B9">
        <w:t xml:space="preserve">cơ quan </w:t>
      </w:r>
      <w:r w:rsidR="00DA6B97" w:rsidRPr="004D69B9">
        <w:t xml:space="preserve">thuộc </w:t>
      </w:r>
      <w:r w:rsidR="00F151A4" w:rsidRPr="004D69B9">
        <w:t>Ủy ban Thường vụ Quốc hội</w:t>
      </w:r>
      <w:r w:rsidR="006E790B" w:rsidRPr="004D69B9">
        <w:t xml:space="preserve"> </w:t>
      </w:r>
      <w:r w:rsidRPr="004D69B9">
        <w:t>và các cơ quan, tổ chức, cá nhân hữu quan.</w:t>
      </w:r>
    </w:p>
    <w:p w14:paraId="7E2AE485" w14:textId="77777777" w:rsidR="001362D1" w:rsidRPr="004D69B9" w:rsidRDefault="00232AE3" w:rsidP="00F86710">
      <w:pPr>
        <w:spacing w:before="100" w:line="320" w:lineRule="exact"/>
        <w:ind w:firstLine="567"/>
        <w:jc w:val="both"/>
        <w:rPr>
          <w:spacing w:val="2"/>
        </w:rPr>
      </w:pPr>
      <w:r w:rsidRPr="004D69B9">
        <w:rPr>
          <w:spacing w:val="2"/>
        </w:rPr>
        <w:t>3. Báo cáo tổng kết kỳ họp Quốc hội được gửi đến đại biểu Quốc hội, cơ quan, tổ chức, cá nhân hữu quan và đăng tải trên Cổng thông tin điện tử</w:t>
      </w:r>
      <w:r w:rsidR="006A4E90" w:rsidRPr="004D69B9">
        <w:rPr>
          <w:spacing w:val="2"/>
        </w:rPr>
        <w:t xml:space="preserve"> của</w:t>
      </w:r>
      <w:r w:rsidRPr="004D69B9">
        <w:rPr>
          <w:spacing w:val="2"/>
        </w:rPr>
        <w:t xml:space="preserve"> Quốc hội.</w:t>
      </w:r>
    </w:p>
    <w:p w14:paraId="131A8149" w14:textId="77777777" w:rsidR="00F86710" w:rsidRPr="004D69B9" w:rsidRDefault="00F86710" w:rsidP="00F86710">
      <w:pPr>
        <w:pStyle w:val="normal-p"/>
        <w:spacing w:before="100" w:line="320" w:lineRule="exact"/>
        <w:ind w:firstLine="567"/>
        <w:jc w:val="center"/>
        <w:rPr>
          <w:b/>
          <w:bCs/>
          <w:sz w:val="28"/>
          <w:szCs w:val="28"/>
        </w:rPr>
      </w:pPr>
    </w:p>
    <w:p w14:paraId="4E8DBC86" w14:textId="4EBBBBA5" w:rsidR="007F2CB8" w:rsidRPr="004D69B9" w:rsidRDefault="000E3DB3" w:rsidP="00F86710">
      <w:pPr>
        <w:pStyle w:val="normal-p"/>
        <w:spacing w:before="100" w:line="320" w:lineRule="exact"/>
        <w:jc w:val="center"/>
        <w:rPr>
          <w:b/>
          <w:bCs/>
          <w:sz w:val="28"/>
          <w:szCs w:val="28"/>
        </w:rPr>
      </w:pPr>
      <w:r w:rsidRPr="004D69B9">
        <w:rPr>
          <w:b/>
          <w:bCs/>
          <w:sz w:val="28"/>
          <w:szCs w:val="28"/>
        </w:rPr>
        <w:lastRenderedPageBreak/>
        <w:t xml:space="preserve">Chương </w:t>
      </w:r>
      <w:r w:rsidR="007F2CB8" w:rsidRPr="004D69B9">
        <w:rPr>
          <w:b/>
          <w:bCs/>
          <w:sz w:val="28"/>
          <w:szCs w:val="28"/>
        </w:rPr>
        <w:t>II</w:t>
      </w:r>
    </w:p>
    <w:p w14:paraId="2E864469" w14:textId="77777777" w:rsidR="007F2CB8" w:rsidRPr="004D69B9" w:rsidRDefault="007F2CB8" w:rsidP="00F86710">
      <w:pPr>
        <w:overflowPunct w:val="0"/>
        <w:spacing w:before="100" w:line="320" w:lineRule="exact"/>
        <w:jc w:val="center"/>
        <w:textAlignment w:val="baseline"/>
        <w:rPr>
          <w:b/>
          <w:bCs/>
        </w:rPr>
      </w:pPr>
      <w:r w:rsidRPr="004D69B9">
        <w:rPr>
          <w:b/>
          <w:bCs/>
        </w:rPr>
        <w:t>PHIÊN HỌP TẠI KỲ HỌP QUỐC HỘI</w:t>
      </w:r>
    </w:p>
    <w:p w14:paraId="6FFB40EA" w14:textId="77777777" w:rsidR="006D247D" w:rsidRPr="004D69B9" w:rsidRDefault="006D247D" w:rsidP="00F86710">
      <w:pPr>
        <w:pStyle w:val="1dieu-ten"/>
        <w:numPr>
          <w:ilvl w:val="0"/>
          <w:numId w:val="0"/>
        </w:numPr>
        <w:spacing w:after="0" w:line="330" w:lineRule="exact"/>
        <w:ind w:firstLine="567"/>
        <w:rPr>
          <w:szCs w:val="28"/>
        </w:rPr>
      </w:pPr>
      <w:r w:rsidRPr="004D69B9">
        <w:rPr>
          <w:szCs w:val="28"/>
        </w:rPr>
        <w:t xml:space="preserve">Điều </w:t>
      </w:r>
      <w:r w:rsidR="00312E69" w:rsidRPr="004D69B9">
        <w:rPr>
          <w:szCs w:val="28"/>
        </w:rPr>
        <w:t>13</w:t>
      </w:r>
      <w:r w:rsidRPr="004D69B9">
        <w:rPr>
          <w:szCs w:val="28"/>
        </w:rPr>
        <w:t xml:space="preserve">. Các </w:t>
      </w:r>
      <w:r w:rsidR="006202F3" w:rsidRPr="004D69B9">
        <w:rPr>
          <w:szCs w:val="28"/>
        </w:rPr>
        <w:t>hình thức làm việc</w:t>
      </w:r>
      <w:r w:rsidRPr="004D69B9">
        <w:rPr>
          <w:szCs w:val="28"/>
        </w:rPr>
        <w:t xml:space="preserve"> tại kỳ họp Quốc hội</w:t>
      </w:r>
    </w:p>
    <w:p w14:paraId="14F649DF" w14:textId="07B1D3B9" w:rsidR="001A30F0" w:rsidRPr="004D69B9" w:rsidRDefault="001A30F0" w:rsidP="00F86710">
      <w:pPr>
        <w:pStyle w:val="normal-p"/>
        <w:spacing w:before="120" w:line="330" w:lineRule="exact"/>
        <w:ind w:firstLine="567"/>
        <w:rPr>
          <w:bCs/>
          <w:sz w:val="28"/>
          <w:szCs w:val="28"/>
        </w:rPr>
      </w:pPr>
      <w:r w:rsidRPr="004D69B9">
        <w:rPr>
          <w:bCs/>
          <w:sz w:val="28"/>
          <w:szCs w:val="28"/>
        </w:rPr>
        <w:t>1. Các phiên họp tại kỳ họp Quốc hội bao gồm:</w:t>
      </w:r>
    </w:p>
    <w:p w14:paraId="477CA30A" w14:textId="77777777" w:rsidR="001A30F0" w:rsidRPr="004D69B9" w:rsidRDefault="001A30F0" w:rsidP="00F86710">
      <w:pPr>
        <w:pStyle w:val="normal-p"/>
        <w:spacing w:before="120" w:line="330" w:lineRule="exact"/>
        <w:ind w:firstLine="567"/>
        <w:rPr>
          <w:bCs/>
          <w:sz w:val="28"/>
          <w:szCs w:val="28"/>
        </w:rPr>
      </w:pPr>
      <w:r w:rsidRPr="004D69B9">
        <w:rPr>
          <w:bCs/>
          <w:sz w:val="28"/>
          <w:szCs w:val="28"/>
        </w:rPr>
        <w:t xml:space="preserve">a) </w:t>
      </w:r>
      <w:r w:rsidR="00E254C7" w:rsidRPr="004D69B9">
        <w:rPr>
          <w:bCs/>
          <w:sz w:val="28"/>
          <w:szCs w:val="28"/>
        </w:rPr>
        <w:t>P</w:t>
      </w:r>
      <w:r w:rsidR="00F45BA0" w:rsidRPr="004D69B9">
        <w:rPr>
          <w:bCs/>
          <w:sz w:val="28"/>
          <w:szCs w:val="28"/>
        </w:rPr>
        <w:t xml:space="preserve">hiên </w:t>
      </w:r>
      <w:r w:rsidRPr="004D69B9">
        <w:rPr>
          <w:bCs/>
          <w:sz w:val="28"/>
          <w:szCs w:val="28"/>
        </w:rPr>
        <w:t>họp toàn thể của Quốc hội;</w:t>
      </w:r>
    </w:p>
    <w:p w14:paraId="138784DC" w14:textId="77777777" w:rsidR="006202F3" w:rsidRPr="004D69B9" w:rsidRDefault="00635863" w:rsidP="00F86710">
      <w:pPr>
        <w:pStyle w:val="normal-p"/>
        <w:spacing w:before="120" w:line="330" w:lineRule="exact"/>
        <w:ind w:firstLine="567"/>
        <w:rPr>
          <w:bCs/>
          <w:sz w:val="28"/>
          <w:szCs w:val="28"/>
        </w:rPr>
      </w:pPr>
      <w:r w:rsidRPr="004D69B9">
        <w:rPr>
          <w:bCs/>
          <w:sz w:val="28"/>
          <w:szCs w:val="28"/>
        </w:rPr>
        <w:t>b</w:t>
      </w:r>
      <w:r w:rsidR="006202F3" w:rsidRPr="004D69B9">
        <w:rPr>
          <w:bCs/>
          <w:sz w:val="28"/>
          <w:szCs w:val="28"/>
        </w:rPr>
        <w:t xml:space="preserve">) Phiên họp do </w:t>
      </w:r>
      <w:r w:rsidR="00F151A4" w:rsidRPr="004D69B9">
        <w:rPr>
          <w:bCs/>
          <w:sz w:val="28"/>
          <w:szCs w:val="28"/>
        </w:rPr>
        <w:t>Ủy ban Thường vụ Quốc hội</w:t>
      </w:r>
      <w:r w:rsidR="006202F3" w:rsidRPr="004D69B9">
        <w:rPr>
          <w:bCs/>
          <w:sz w:val="28"/>
          <w:szCs w:val="28"/>
        </w:rPr>
        <w:t xml:space="preserve"> tổ chức để thảo luận, xem xét về các nội dung thuộc chương trình kỳ họp</w:t>
      </w:r>
      <w:r w:rsidR="006A4E90" w:rsidRPr="004D69B9">
        <w:rPr>
          <w:bCs/>
          <w:sz w:val="28"/>
          <w:szCs w:val="28"/>
        </w:rPr>
        <w:t>;</w:t>
      </w:r>
    </w:p>
    <w:p w14:paraId="5100B7AC" w14:textId="77777777" w:rsidR="006202F3" w:rsidRPr="004D69B9" w:rsidRDefault="00635863" w:rsidP="00F86710">
      <w:pPr>
        <w:pStyle w:val="normal-p"/>
        <w:spacing w:before="120" w:line="330" w:lineRule="exact"/>
        <w:ind w:firstLine="567"/>
        <w:rPr>
          <w:bCs/>
          <w:spacing w:val="-2"/>
          <w:sz w:val="28"/>
          <w:szCs w:val="28"/>
        </w:rPr>
      </w:pPr>
      <w:r w:rsidRPr="004D69B9">
        <w:rPr>
          <w:bCs/>
          <w:spacing w:val="-2"/>
          <w:sz w:val="28"/>
          <w:szCs w:val="28"/>
        </w:rPr>
        <w:t>c</w:t>
      </w:r>
      <w:r w:rsidR="006202F3" w:rsidRPr="004D69B9">
        <w:rPr>
          <w:bCs/>
          <w:spacing w:val="-2"/>
          <w:sz w:val="28"/>
          <w:szCs w:val="28"/>
        </w:rPr>
        <w:t xml:space="preserve">) Phiên họp do Hội đồng </w:t>
      </w:r>
      <w:r w:rsidR="004D388E" w:rsidRPr="004D69B9">
        <w:rPr>
          <w:bCs/>
          <w:spacing w:val="-2"/>
          <w:sz w:val="28"/>
          <w:szCs w:val="28"/>
        </w:rPr>
        <w:t>D</w:t>
      </w:r>
      <w:r w:rsidR="006202F3" w:rsidRPr="004D69B9">
        <w:rPr>
          <w:bCs/>
          <w:spacing w:val="-2"/>
          <w:sz w:val="28"/>
          <w:szCs w:val="28"/>
        </w:rPr>
        <w:t>ân tộc, các Ủy ban của Quốc hội tổ chức thảo luận về nội dung trong chương trình kỳ họp thuộc lĩnh vực phụ trách</w:t>
      </w:r>
      <w:r w:rsidR="006A4E90" w:rsidRPr="004D69B9">
        <w:rPr>
          <w:bCs/>
          <w:spacing w:val="-2"/>
          <w:sz w:val="28"/>
          <w:szCs w:val="28"/>
        </w:rPr>
        <w:t>;</w:t>
      </w:r>
    </w:p>
    <w:p w14:paraId="239333D4" w14:textId="77777777" w:rsidR="001A30F0" w:rsidRPr="004D69B9" w:rsidRDefault="00635863" w:rsidP="00F86710">
      <w:pPr>
        <w:pStyle w:val="normal-p"/>
        <w:spacing w:before="120" w:line="330" w:lineRule="exact"/>
        <w:ind w:firstLine="567"/>
        <w:rPr>
          <w:bCs/>
          <w:sz w:val="28"/>
          <w:szCs w:val="28"/>
        </w:rPr>
      </w:pPr>
      <w:r w:rsidRPr="004D69B9">
        <w:rPr>
          <w:bCs/>
          <w:sz w:val="28"/>
          <w:szCs w:val="28"/>
        </w:rPr>
        <w:t>d</w:t>
      </w:r>
      <w:r w:rsidR="001A30F0" w:rsidRPr="004D69B9">
        <w:rPr>
          <w:bCs/>
          <w:sz w:val="28"/>
          <w:szCs w:val="28"/>
        </w:rPr>
        <w:t>) Phiên họp Tổ đại biểu Quốc hội;</w:t>
      </w:r>
    </w:p>
    <w:p w14:paraId="61380688" w14:textId="77777777" w:rsidR="001A30F0" w:rsidRPr="004D69B9" w:rsidRDefault="00635863" w:rsidP="00F86710">
      <w:pPr>
        <w:pStyle w:val="normal-p"/>
        <w:spacing w:before="120" w:line="330" w:lineRule="exact"/>
        <w:ind w:firstLine="567"/>
        <w:rPr>
          <w:bCs/>
          <w:sz w:val="28"/>
          <w:szCs w:val="28"/>
        </w:rPr>
      </w:pPr>
      <w:r w:rsidRPr="004D69B9">
        <w:rPr>
          <w:bCs/>
          <w:sz w:val="28"/>
          <w:szCs w:val="28"/>
        </w:rPr>
        <w:t>đ</w:t>
      </w:r>
      <w:r w:rsidR="001A30F0" w:rsidRPr="004D69B9">
        <w:rPr>
          <w:bCs/>
          <w:sz w:val="28"/>
          <w:szCs w:val="28"/>
        </w:rPr>
        <w:t>) Phiên họp Đoàn đại biểu Quốc hội</w:t>
      </w:r>
      <w:r w:rsidR="0031057E" w:rsidRPr="004D69B9">
        <w:rPr>
          <w:bCs/>
          <w:sz w:val="28"/>
          <w:szCs w:val="28"/>
        </w:rPr>
        <w:t>.</w:t>
      </w:r>
    </w:p>
    <w:p w14:paraId="3D5F8A4A" w14:textId="77777777" w:rsidR="00F35976" w:rsidRPr="004D69B9" w:rsidRDefault="0031057E" w:rsidP="00F86710">
      <w:pPr>
        <w:pStyle w:val="normal-p"/>
        <w:spacing w:before="120" w:line="330" w:lineRule="exact"/>
        <w:ind w:firstLine="567"/>
        <w:rPr>
          <w:sz w:val="28"/>
          <w:szCs w:val="28"/>
        </w:rPr>
      </w:pPr>
      <w:r w:rsidRPr="004D69B9">
        <w:rPr>
          <w:bCs/>
          <w:sz w:val="28"/>
          <w:szCs w:val="28"/>
        </w:rPr>
        <w:t>2.</w:t>
      </w:r>
      <w:r w:rsidR="00F35976" w:rsidRPr="004D69B9">
        <w:rPr>
          <w:bCs/>
          <w:sz w:val="28"/>
          <w:szCs w:val="28"/>
        </w:rPr>
        <w:t xml:space="preserve"> </w:t>
      </w:r>
      <w:r w:rsidR="00635863" w:rsidRPr="004D69B9">
        <w:rPr>
          <w:bCs/>
          <w:sz w:val="28"/>
          <w:szCs w:val="28"/>
        </w:rPr>
        <w:t>T</w:t>
      </w:r>
      <w:r w:rsidR="00635863" w:rsidRPr="004D69B9">
        <w:rPr>
          <w:sz w:val="28"/>
          <w:szCs w:val="28"/>
        </w:rPr>
        <w:t>rường hợp cần thiết,</w:t>
      </w:r>
      <w:r w:rsidR="00635863" w:rsidRPr="004D69B9">
        <w:rPr>
          <w:bCs/>
          <w:sz w:val="28"/>
          <w:szCs w:val="28"/>
        </w:rPr>
        <w:t xml:space="preserve"> </w:t>
      </w:r>
      <w:r w:rsidR="00F35976" w:rsidRPr="004D69B9">
        <w:rPr>
          <w:sz w:val="28"/>
          <w:szCs w:val="28"/>
        </w:rPr>
        <w:t xml:space="preserve">Chủ tịch Quốc hội </w:t>
      </w:r>
      <w:r w:rsidR="00635863" w:rsidRPr="004D69B9">
        <w:rPr>
          <w:sz w:val="28"/>
          <w:szCs w:val="28"/>
        </w:rPr>
        <w:t xml:space="preserve">họp </w:t>
      </w:r>
      <w:r w:rsidR="00F35976" w:rsidRPr="004D69B9">
        <w:rPr>
          <w:sz w:val="28"/>
          <w:szCs w:val="28"/>
        </w:rPr>
        <w:t xml:space="preserve">với các Trưởng </w:t>
      </w:r>
      <w:r w:rsidR="00733347" w:rsidRPr="004D69B9">
        <w:rPr>
          <w:sz w:val="28"/>
          <w:szCs w:val="28"/>
        </w:rPr>
        <w:t>Đ</w:t>
      </w:r>
      <w:r w:rsidR="00F35976" w:rsidRPr="004D69B9">
        <w:rPr>
          <w:sz w:val="28"/>
          <w:szCs w:val="28"/>
        </w:rPr>
        <w:t xml:space="preserve">oàn đại biểu Quốc hội, Chủ tịch Hội đồng </w:t>
      </w:r>
      <w:r w:rsidR="004D388E" w:rsidRPr="004D69B9">
        <w:rPr>
          <w:sz w:val="28"/>
          <w:szCs w:val="28"/>
        </w:rPr>
        <w:t>D</w:t>
      </w:r>
      <w:r w:rsidR="00F35976" w:rsidRPr="004D69B9">
        <w:rPr>
          <w:sz w:val="28"/>
          <w:szCs w:val="28"/>
        </w:rPr>
        <w:t>ân tộc, Chủ nhiệm Ủy ban của Quốc hội và đại biểu Quốc hội khác có liên quan trao đổi về những vấn đề trình Quốc hội xem xét, quyết định.</w:t>
      </w:r>
    </w:p>
    <w:p w14:paraId="15490E87" w14:textId="77777777" w:rsidR="001A30F0" w:rsidRPr="004D69B9" w:rsidRDefault="00B70119" w:rsidP="00F86710">
      <w:pPr>
        <w:pStyle w:val="normal-p"/>
        <w:spacing w:before="120" w:line="330" w:lineRule="exact"/>
        <w:ind w:firstLine="567"/>
        <w:rPr>
          <w:bCs/>
          <w:sz w:val="28"/>
          <w:szCs w:val="28"/>
        </w:rPr>
      </w:pPr>
      <w:r w:rsidRPr="004D69B9">
        <w:rPr>
          <w:bCs/>
          <w:sz w:val="28"/>
          <w:szCs w:val="28"/>
        </w:rPr>
        <w:t>3</w:t>
      </w:r>
      <w:r w:rsidR="001A30F0" w:rsidRPr="004D69B9">
        <w:rPr>
          <w:bCs/>
          <w:sz w:val="28"/>
          <w:szCs w:val="28"/>
        </w:rPr>
        <w:t>. Các phiên họp tại kỳ họp Quốc hội được tiến hành công khai, trừ trường hợp Quốc hội quyết định họp kín.</w:t>
      </w:r>
    </w:p>
    <w:p w14:paraId="74A6AB3F" w14:textId="77777777" w:rsidR="00D343FE" w:rsidRPr="004D69B9" w:rsidRDefault="009A5DA7" w:rsidP="00F86710">
      <w:pPr>
        <w:pStyle w:val="normal-p"/>
        <w:spacing w:before="120" w:line="330" w:lineRule="exact"/>
        <w:ind w:firstLine="567"/>
        <w:rPr>
          <w:b/>
          <w:i/>
          <w:iCs/>
          <w:sz w:val="28"/>
          <w:szCs w:val="28"/>
        </w:rPr>
      </w:pPr>
      <w:r w:rsidRPr="004D69B9">
        <w:rPr>
          <w:b/>
          <w:i/>
          <w:iCs/>
          <w:sz w:val="28"/>
          <w:szCs w:val="28"/>
        </w:rPr>
        <w:t xml:space="preserve">Điều </w:t>
      </w:r>
      <w:r w:rsidR="00312E69" w:rsidRPr="004D69B9">
        <w:rPr>
          <w:b/>
          <w:i/>
          <w:iCs/>
          <w:sz w:val="28"/>
          <w:szCs w:val="28"/>
        </w:rPr>
        <w:t>14</w:t>
      </w:r>
      <w:r w:rsidRPr="004D69B9">
        <w:rPr>
          <w:b/>
          <w:i/>
          <w:iCs/>
          <w:sz w:val="28"/>
          <w:szCs w:val="28"/>
        </w:rPr>
        <w:t xml:space="preserve">. </w:t>
      </w:r>
      <w:r w:rsidR="00D343FE" w:rsidRPr="004D69B9">
        <w:rPr>
          <w:b/>
          <w:i/>
          <w:iCs/>
          <w:sz w:val="28"/>
          <w:szCs w:val="28"/>
        </w:rPr>
        <w:t xml:space="preserve">Hình thức </w:t>
      </w:r>
      <w:r w:rsidRPr="004D69B9">
        <w:rPr>
          <w:b/>
          <w:i/>
          <w:iCs/>
          <w:sz w:val="28"/>
          <w:szCs w:val="28"/>
        </w:rPr>
        <w:t xml:space="preserve">tiến hành </w:t>
      </w:r>
      <w:r w:rsidR="00785EFD" w:rsidRPr="004D69B9">
        <w:rPr>
          <w:b/>
          <w:i/>
          <w:iCs/>
          <w:sz w:val="28"/>
          <w:szCs w:val="28"/>
        </w:rPr>
        <w:t xml:space="preserve">kỳ </w:t>
      </w:r>
      <w:r w:rsidRPr="004D69B9">
        <w:rPr>
          <w:b/>
          <w:i/>
          <w:iCs/>
          <w:sz w:val="28"/>
          <w:szCs w:val="28"/>
        </w:rPr>
        <w:t>h</w:t>
      </w:r>
      <w:r w:rsidR="00FA52ED" w:rsidRPr="004D69B9">
        <w:rPr>
          <w:b/>
          <w:i/>
          <w:iCs/>
          <w:sz w:val="28"/>
          <w:szCs w:val="28"/>
        </w:rPr>
        <w:t>ọ</w:t>
      </w:r>
      <w:r w:rsidRPr="004D69B9">
        <w:rPr>
          <w:b/>
          <w:i/>
          <w:iCs/>
          <w:sz w:val="28"/>
          <w:szCs w:val="28"/>
        </w:rPr>
        <w:t>p</w:t>
      </w:r>
      <w:r w:rsidR="00785EFD" w:rsidRPr="004D69B9">
        <w:rPr>
          <w:b/>
          <w:i/>
          <w:iCs/>
          <w:sz w:val="28"/>
          <w:szCs w:val="28"/>
        </w:rPr>
        <w:t>, phiên họp của kỳ họp</w:t>
      </w:r>
    </w:p>
    <w:p w14:paraId="390495DC" w14:textId="77777777" w:rsidR="00E171E8" w:rsidRPr="004D69B9" w:rsidRDefault="00651888" w:rsidP="00F86710">
      <w:pPr>
        <w:pStyle w:val="normal-p"/>
        <w:spacing w:before="120" w:line="330" w:lineRule="exact"/>
        <w:ind w:firstLine="567"/>
        <w:rPr>
          <w:bCs/>
          <w:i/>
          <w:iCs/>
          <w:sz w:val="28"/>
          <w:szCs w:val="28"/>
        </w:rPr>
      </w:pPr>
      <w:r w:rsidRPr="004D69B9">
        <w:rPr>
          <w:bCs/>
          <w:i/>
          <w:iCs/>
          <w:sz w:val="28"/>
          <w:szCs w:val="28"/>
        </w:rPr>
        <w:t xml:space="preserve">1. </w:t>
      </w:r>
      <w:r w:rsidR="00E171E8" w:rsidRPr="004D69B9">
        <w:rPr>
          <w:bCs/>
          <w:i/>
          <w:iCs/>
          <w:sz w:val="28"/>
          <w:szCs w:val="28"/>
        </w:rPr>
        <w:t>Căn cứ tình hình thực tiễn, Quốc hội tiến hành kỳ họp hoặc các phiên họp của kỳ họp theo hình thức sau:</w:t>
      </w:r>
    </w:p>
    <w:p w14:paraId="7FF5EA11" w14:textId="77777777" w:rsidR="009A5DA7" w:rsidRPr="004D69B9" w:rsidRDefault="00651888" w:rsidP="00F86710">
      <w:pPr>
        <w:pStyle w:val="normal-p"/>
        <w:spacing w:before="120" w:line="330" w:lineRule="exact"/>
        <w:ind w:firstLine="567"/>
        <w:rPr>
          <w:bCs/>
          <w:i/>
          <w:iCs/>
          <w:sz w:val="28"/>
          <w:szCs w:val="28"/>
        </w:rPr>
      </w:pPr>
      <w:r w:rsidRPr="004D69B9">
        <w:rPr>
          <w:bCs/>
          <w:i/>
          <w:iCs/>
          <w:sz w:val="28"/>
          <w:szCs w:val="28"/>
        </w:rPr>
        <w:t>a)</w:t>
      </w:r>
      <w:r w:rsidR="009A5DA7" w:rsidRPr="004D69B9">
        <w:rPr>
          <w:bCs/>
          <w:i/>
          <w:iCs/>
          <w:sz w:val="28"/>
          <w:szCs w:val="28"/>
        </w:rPr>
        <w:t xml:space="preserve"> Họp trực tiếp;</w:t>
      </w:r>
    </w:p>
    <w:p w14:paraId="18218384" w14:textId="77777777" w:rsidR="009A5DA7" w:rsidRPr="004D69B9" w:rsidRDefault="00651888" w:rsidP="00F86710">
      <w:pPr>
        <w:pStyle w:val="normal-p"/>
        <w:spacing w:before="120" w:line="330" w:lineRule="exact"/>
        <w:ind w:firstLine="567"/>
        <w:rPr>
          <w:bCs/>
          <w:i/>
          <w:iCs/>
          <w:sz w:val="28"/>
          <w:szCs w:val="28"/>
        </w:rPr>
      </w:pPr>
      <w:r w:rsidRPr="004D69B9">
        <w:rPr>
          <w:bCs/>
          <w:i/>
          <w:iCs/>
          <w:sz w:val="28"/>
          <w:szCs w:val="28"/>
        </w:rPr>
        <w:t>b)</w:t>
      </w:r>
      <w:r w:rsidR="009A5DA7" w:rsidRPr="004D69B9">
        <w:rPr>
          <w:bCs/>
          <w:i/>
          <w:iCs/>
          <w:sz w:val="28"/>
          <w:szCs w:val="28"/>
        </w:rPr>
        <w:t xml:space="preserve"> Họp trực tuyến;</w:t>
      </w:r>
    </w:p>
    <w:p w14:paraId="58BF23D0" w14:textId="1D85A7E8" w:rsidR="009A5DA7" w:rsidRPr="004D69B9" w:rsidRDefault="00651888" w:rsidP="00F86710">
      <w:pPr>
        <w:pStyle w:val="normal-p"/>
        <w:spacing w:before="120" w:line="330" w:lineRule="exact"/>
        <w:ind w:firstLine="567"/>
        <w:rPr>
          <w:bCs/>
          <w:i/>
          <w:iCs/>
          <w:sz w:val="28"/>
          <w:szCs w:val="28"/>
        </w:rPr>
      </w:pPr>
      <w:r w:rsidRPr="004D69B9">
        <w:rPr>
          <w:bCs/>
          <w:i/>
          <w:iCs/>
          <w:sz w:val="28"/>
          <w:szCs w:val="28"/>
        </w:rPr>
        <w:t>c)</w:t>
      </w:r>
      <w:r w:rsidR="009A5DA7" w:rsidRPr="004D69B9">
        <w:rPr>
          <w:bCs/>
          <w:i/>
          <w:iCs/>
          <w:sz w:val="28"/>
          <w:szCs w:val="28"/>
        </w:rPr>
        <w:t xml:space="preserve"> Họp kết hợp giữa trực tiếp và trực tuyến</w:t>
      </w:r>
      <w:r w:rsidR="00F7569F" w:rsidRPr="004D69B9">
        <w:rPr>
          <w:bCs/>
          <w:i/>
          <w:iCs/>
          <w:sz w:val="28"/>
          <w:szCs w:val="28"/>
        </w:rPr>
        <w:t>.</w:t>
      </w:r>
    </w:p>
    <w:p w14:paraId="37CDB9A1" w14:textId="32EE6C68" w:rsidR="00D57A49" w:rsidRPr="004D69B9" w:rsidRDefault="00722CBD" w:rsidP="00F86710">
      <w:pPr>
        <w:pStyle w:val="normal-p"/>
        <w:spacing w:before="120" w:line="330" w:lineRule="exact"/>
        <w:ind w:firstLine="567"/>
        <w:rPr>
          <w:bCs/>
          <w:i/>
          <w:iCs/>
          <w:sz w:val="28"/>
          <w:szCs w:val="28"/>
        </w:rPr>
      </w:pPr>
      <w:r w:rsidRPr="004D69B9">
        <w:rPr>
          <w:bCs/>
          <w:i/>
          <w:iCs/>
          <w:sz w:val="28"/>
          <w:szCs w:val="28"/>
        </w:rPr>
        <w:t>2</w:t>
      </w:r>
      <w:r w:rsidR="00D57A49" w:rsidRPr="004D69B9">
        <w:rPr>
          <w:bCs/>
          <w:i/>
          <w:iCs/>
          <w:sz w:val="28"/>
          <w:szCs w:val="28"/>
        </w:rPr>
        <w:t xml:space="preserve">. Các phiên họp kín, phiên biểu quyết bằng bỏ phiếu kín phải được tiến hành theo hình thức </w:t>
      </w:r>
      <w:r w:rsidR="00CE19E7" w:rsidRPr="004D69B9">
        <w:rPr>
          <w:bCs/>
          <w:i/>
          <w:iCs/>
          <w:sz w:val="28"/>
          <w:szCs w:val="28"/>
        </w:rPr>
        <w:t xml:space="preserve">họp </w:t>
      </w:r>
      <w:r w:rsidR="00D57A49" w:rsidRPr="004D69B9">
        <w:rPr>
          <w:bCs/>
          <w:i/>
          <w:iCs/>
          <w:sz w:val="28"/>
          <w:szCs w:val="28"/>
        </w:rPr>
        <w:t xml:space="preserve">trực tiếp. </w:t>
      </w:r>
    </w:p>
    <w:p w14:paraId="6A5731DF" w14:textId="77777777" w:rsidR="00302DC1" w:rsidRPr="004D69B9" w:rsidRDefault="00722CBD" w:rsidP="00F86710">
      <w:pPr>
        <w:pStyle w:val="1dieu-ten"/>
        <w:numPr>
          <w:ilvl w:val="0"/>
          <w:numId w:val="0"/>
        </w:numPr>
        <w:spacing w:after="0" w:line="330" w:lineRule="exact"/>
        <w:ind w:left="33" w:firstLine="567"/>
        <w:rPr>
          <w:b w:val="0"/>
          <w:szCs w:val="28"/>
        </w:rPr>
      </w:pPr>
      <w:r w:rsidRPr="004D69B9">
        <w:rPr>
          <w:b w:val="0"/>
          <w:bCs/>
          <w:i/>
          <w:iCs/>
          <w:szCs w:val="28"/>
        </w:rPr>
        <w:t>3</w:t>
      </w:r>
      <w:r w:rsidR="00651888" w:rsidRPr="004D69B9">
        <w:rPr>
          <w:b w:val="0"/>
          <w:bCs/>
          <w:i/>
          <w:iCs/>
          <w:szCs w:val="28"/>
        </w:rPr>
        <w:t xml:space="preserve">. </w:t>
      </w:r>
      <w:r w:rsidR="00F151A4" w:rsidRPr="004D69B9">
        <w:rPr>
          <w:b w:val="0"/>
          <w:bCs/>
          <w:i/>
          <w:iCs/>
          <w:szCs w:val="28"/>
        </w:rPr>
        <w:t>Ủy ban Thường vụ Quốc hội</w:t>
      </w:r>
      <w:r w:rsidR="00310F88" w:rsidRPr="004D69B9">
        <w:rPr>
          <w:b w:val="0"/>
          <w:bCs/>
          <w:i/>
          <w:iCs/>
          <w:szCs w:val="28"/>
        </w:rPr>
        <w:t xml:space="preserve"> </w:t>
      </w:r>
      <w:r w:rsidR="009E2A00" w:rsidRPr="004D69B9">
        <w:rPr>
          <w:b w:val="0"/>
          <w:bCs/>
          <w:i/>
          <w:iCs/>
          <w:szCs w:val="28"/>
        </w:rPr>
        <w:t xml:space="preserve">hướng dẫn </w:t>
      </w:r>
      <w:r w:rsidR="00310F88" w:rsidRPr="004D69B9">
        <w:rPr>
          <w:b w:val="0"/>
          <w:bCs/>
          <w:i/>
          <w:iCs/>
          <w:szCs w:val="28"/>
        </w:rPr>
        <w:t xml:space="preserve">về </w:t>
      </w:r>
      <w:r w:rsidR="00EF05F7" w:rsidRPr="004D69B9">
        <w:rPr>
          <w:b w:val="0"/>
          <w:bCs/>
          <w:i/>
          <w:iCs/>
          <w:szCs w:val="28"/>
        </w:rPr>
        <w:t>việc</w:t>
      </w:r>
      <w:r w:rsidR="00310F88" w:rsidRPr="004D69B9">
        <w:rPr>
          <w:b w:val="0"/>
          <w:bCs/>
          <w:i/>
          <w:iCs/>
          <w:szCs w:val="28"/>
        </w:rPr>
        <w:t xml:space="preserve"> </w:t>
      </w:r>
      <w:r w:rsidR="00A34895" w:rsidRPr="004D69B9">
        <w:rPr>
          <w:b w:val="0"/>
          <w:bCs/>
          <w:i/>
          <w:iCs/>
          <w:szCs w:val="28"/>
        </w:rPr>
        <w:t>tổ chức</w:t>
      </w:r>
      <w:r w:rsidRPr="004D69B9">
        <w:rPr>
          <w:b w:val="0"/>
          <w:bCs/>
          <w:i/>
          <w:iCs/>
          <w:szCs w:val="28"/>
        </w:rPr>
        <w:t xml:space="preserve"> </w:t>
      </w:r>
      <w:r w:rsidR="00310F88" w:rsidRPr="004D69B9">
        <w:rPr>
          <w:b w:val="0"/>
          <w:bCs/>
          <w:i/>
          <w:iCs/>
          <w:szCs w:val="28"/>
        </w:rPr>
        <w:t>kỳ họp Quốc hội</w:t>
      </w:r>
      <w:r w:rsidRPr="004D69B9">
        <w:rPr>
          <w:b w:val="0"/>
          <w:bCs/>
          <w:i/>
          <w:iCs/>
          <w:szCs w:val="28"/>
        </w:rPr>
        <w:t xml:space="preserve"> theo hình thức trực tuyến hoặc kết hợp giữa trực tiếp và trực tuyến</w:t>
      </w:r>
      <w:r w:rsidRPr="004D69B9">
        <w:rPr>
          <w:b w:val="0"/>
          <w:bCs/>
          <w:i/>
          <w:iCs/>
        </w:rPr>
        <w:t xml:space="preserve">. </w:t>
      </w:r>
    </w:p>
    <w:p w14:paraId="2E2136CB" w14:textId="77777777" w:rsidR="00C33F06" w:rsidRPr="004D69B9" w:rsidRDefault="00302DC1" w:rsidP="00F86710">
      <w:pPr>
        <w:pStyle w:val="1dieu-ten"/>
        <w:numPr>
          <w:ilvl w:val="0"/>
          <w:numId w:val="0"/>
        </w:numPr>
        <w:spacing w:after="0" w:line="330" w:lineRule="exact"/>
        <w:ind w:left="33" w:firstLine="567"/>
        <w:rPr>
          <w:i/>
          <w:szCs w:val="28"/>
        </w:rPr>
      </w:pPr>
      <w:r w:rsidRPr="004D69B9">
        <w:rPr>
          <w:i/>
          <w:szCs w:val="28"/>
        </w:rPr>
        <w:t>Đ</w:t>
      </w:r>
      <w:r w:rsidR="00FA4FEB" w:rsidRPr="004D69B9">
        <w:rPr>
          <w:i/>
          <w:szCs w:val="28"/>
        </w:rPr>
        <w:t xml:space="preserve">iều </w:t>
      </w:r>
      <w:r w:rsidR="00312E69" w:rsidRPr="004D69B9">
        <w:rPr>
          <w:i/>
          <w:szCs w:val="28"/>
        </w:rPr>
        <w:t>15</w:t>
      </w:r>
      <w:r w:rsidR="00FA4FEB" w:rsidRPr="004D69B9">
        <w:rPr>
          <w:i/>
          <w:szCs w:val="28"/>
        </w:rPr>
        <w:t xml:space="preserve">. </w:t>
      </w:r>
      <w:r w:rsidR="007876EF" w:rsidRPr="004D69B9">
        <w:rPr>
          <w:i/>
          <w:szCs w:val="28"/>
        </w:rPr>
        <w:t>Trách nhiệm của c</w:t>
      </w:r>
      <w:r w:rsidR="00C33F06" w:rsidRPr="004D69B9">
        <w:rPr>
          <w:i/>
          <w:szCs w:val="28"/>
        </w:rPr>
        <w:t xml:space="preserve">hủ tọa, </w:t>
      </w:r>
      <w:r w:rsidR="007876EF" w:rsidRPr="004D69B9">
        <w:rPr>
          <w:i/>
          <w:szCs w:val="28"/>
        </w:rPr>
        <w:t xml:space="preserve">người được phân công </w:t>
      </w:r>
      <w:r w:rsidR="00552FEC" w:rsidRPr="004D69B9">
        <w:rPr>
          <w:i/>
          <w:szCs w:val="28"/>
        </w:rPr>
        <w:t>điều hành phiên họp</w:t>
      </w:r>
      <w:r w:rsidR="006513A1" w:rsidRPr="004D69B9">
        <w:rPr>
          <w:i/>
          <w:szCs w:val="28"/>
        </w:rPr>
        <w:t xml:space="preserve"> </w:t>
      </w:r>
      <w:r w:rsidR="00C33F06" w:rsidRPr="004D69B9">
        <w:rPr>
          <w:i/>
          <w:szCs w:val="28"/>
        </w:rPr>
        <w:t>tại kỳ họp</w:t>
      </w:r>
    </w:p>
    <w:p w14:paraId="4B3FCA1C" w14:textId="3D869117" w:rsidR="000C7BA0" w:rsidRPr="004D69B9" w:rsidRDefault="00140977" w:rsidP="00F86710">
      <w:pPr>
        <w:pStyle w:val="normal-p"/>
        <w:spacing w:before="120" w:line="330" w:lineRule="exact"/>
        <w:ind w:firstLine="567"/>
        <w:rPr>
          <w:bCs/>
          <w:spacing w:val="-2"/>
          <w:sz w:val="28"/>
          <w:szCs w:val="28"/>
        </w:rPr>
      </w:pPr>
      <w:r w:rsidRPr="004D69B9">
        <w:rPr>
          <w:bCs/>
          <w:spacing w:val="-2"/>
          <w:sz w:val="28"/>
          <w:szCs w:val="28"/>
        </w:rPr>
        <w:t>1</w:t>
      </w:r>
      <w:r w:rsidR="000C7BA0" w:rsidRPr="004D69B9">
        <w:rPr>
          <w:bCs/>
          <w:spacing w:val="-2"/>
          <w:sz w:val="28"/>
          <w:szCs w:val="28"/>
        </w:rPr>
        <w:t>. Chủ tọa</w:t>
      </w:r>
      <w:r w:rsidRPr="004D69B9">
        <w:rPr>
          <w:bCs/>
          <w:i/>
          <w:iCs/>
          <w:spacing w:val="-2"/>
          <w:sz w:val="28"/>
          <w:szCs w:val="28"/>
        </w:rPr>
        <w:t xml:space="preserve"> hoặc</w:t>
      </w:r>
      <w:r w:rsidR="000C7BA0" w:rsidRPr="004D69B9">
        <w:rPr>
          <w:bCs/>
          <w:i/>
          <w:iCs/>
          <w:spacing w:val="-2"/>
          <w:sz w:val="28"/>
          <w:szCs w:val="28"/>
        </w:rPr>
        <w:t xml:space="preserve"> người </w:t>
      </w:r>
      <w:r w:rsidRPr="004D69B9">
        <w:rPr>
          <w:bCs/>
          <w:i/>
          <w:iCs/>
          <w:spacing w:val="-2"/>
          <w:sz w:val="28"/>
          <w:szCs w:val="28"/>
        </w:rPr>
        <w:t xml:space="preserve">được phân công </w:t>
      </w:r>
      <w:r w:rsidR="000C7BA0" w:rsidRPr="004D69B9">
        <w:rPr>
          <w:bCs/>
          <w:i/>
          <w:iCs/>
          <w:spacing w:val="-2"/>
          <w:sz w:val="28"/>
          <w:szCs w:val="28"/>
        </w:rPr>
        <w:t>điều hành</w:t>
      </w:r>
      <w:r w:rsidR="000C7BA0" w:rsidRPr="004D69B9">
        <w:rPr>
          <w:bCs/>
          <w:spacing w:val="-2"/>
          <w:sz w:val="28"/>
          <w:szCs w:val="28"/>
        </w:rPr>
        <w:t xml:space="preserve"> phiên họp tại kỳ họp Quốc hội có trách nhiệm</w:t>
      </w:r>
      <w:r w:rsidR="00923939" w:rsidRPr="004D69B9">
        <w:rPr>
          <w:bCs/>
          <w:spacing w:val="-2"/>
          <w:sz w:val="28"/>
          <w:szCs w:val="28"/>
        </w:rPr>
        <w:t xml:space="preserve"> </w:t>
      </w:r>
      <w:r w:rsidR="000C7BA0" w:rsidRPr="004D69B9">
        <w:rPr>
          <w:bCs/>
          <w:spacing w:val="-2"/>
          <w:sz w:val="28"/>
          <w:szCs w:val="28"/>
        </w:rPr>
        <w:t>điều hành phiên họp theo đúng nguyên tắc, trình tự, thủ tục quy định tại Nội quy kỳ họp Quốc hội và các quy định khác của pháp luật có liên quan; bảo đảm thực hiện đúng chương trình kỳ họp đã được Quốc hội thông qua.</w:t>
      </w:r>
    </w:p>
    <w:p w14:paraId="69396F22" w14:textId="2B872216" w:rsidR="00140977" w:rsidRPr="004D69B9" w:rsidRDefault="00140977" w:rsidP="00F86710">
      <w:pPr>
        <w:pStyle w:val="normal-p"/>
        <w:spacing w:before="120" w:line="330" w:lineRule="exact"/>
        <w:ind w:firstLine="567"/>
        <w:rPr>
          <w:bCs/>
          <w:i/>
          <w:sz w:val="28"/>
          <w:szCs w:val="28"/>
        </w:rPr>
      </w:pPr>
      <w:r w:rsidRPr="004D69B9">
        <w:rPr>
          <w:bCs/>
          <w:i/>
          <w:sz w:val="28"/>
          <w:szCs w:val="28"/>
        </w:rPr>
        <w:t xml:space="preserve">2. Tại </w:t>
      </w:r>
      <w:r w:rsidR="007073DA" w:rsidRPr="004D69B9">
        <w:rPr>
          <w:bCs/>
          <w:i/>
          <w:sz w:val="28"/>
          <w:szCs w:val="28"/>
        </w:rPr>
        <w:t>phiên</w:t>
      </w:r>
      <w:r w:rsidRPr="004D69B9">
        <w:rPr>
          <w:bCs/>
          <w:i/>
          <w:sz w:val="28"/>
          <w:szCs w:val="28"/>
        </w:rPr>
        <w:t xml:space="preserve"> họp</w:t>
      </w:r>
      <w:r w:rsidR="006513A1" w:rsidRPr="004D69B9">
        <w:rPr>
          <w:bCs/>
          <w:i/>
          <w:sz w:val="28"/>
          <w:szCs w:val="28"/>
        </w:rPr>
        <w:t xml:space="preserve"> thảo luận</w:t>
      </w:r>
      <w:r w:rsidRPr="004D69B9">
        <w:rPr>
          <w:bCs/>
          <w:i/>
          <w:sz w:val="28"/>
          <w:szCs w:val="28"/>
        </w:rPr>
        <w:t>, Chủ tọa hoặc người được phân công điều hành phiên họp có trách nhiệm</w:t>
      </w:r>
      <w:r w:rsidR="008D471D" w:rsidRPr="004D69B9">
        <w:rPr>
          <w:bCs/>
          <w:i/>
          <w:sz w:val="28"/>
          <w:szCs w:val="28"/>
        </w:rPr>
        <w:t xml:space="preserve"> và quyền hạn</w:t>
      </w:r>
      <w:r w:rsidRPr="004D69B9">
        <w:rPr>
          <w:bCs/>
          <w:i/>
          <w:sz w:val="28"/>
          <w:szCs w:val="28"/>
        </w:rPr>
        <w:t xml:space="preserve"> sau đây:</w:t>
      </w:r>
    </w:p>
    <w:p w14:paraId="5B6958D2" w14:textId="2DAFB4C8" w:rsidR="00140977" w:rsidRPr="004D69B9" w:rsidRDefault="00140977" w:rsidP="00F86710">
      <w:pPr>
        <w:pStyle w:val="normal-p"/>
        <w:spacing w:before="120" w:line="330" w:lineRule="exact"/>
        <w:ind w:firstLine="567"/>
        <w:rPr>
          <w:i/>
          <w:iCs/>
          <w:spacing w:val="-2"/>
          <w:sz w:val="28"/>
          <w:szCs w:val="28"/>
        </w:rPr>
      </w:pPr>
      <w:r w:rsidRPr="004D69B9">
        <w:rPr>
          <w:bCs/>
          <w:i/>
          <w:sz w:val="28"/>
          <w:szCs w:val="28"/>
        </w:rPr>
        <w:lastRenderedPageBreak/>
        <w:t xml:space="preserve">a) </w:t>
      </w:r>
      <w:r w:rsidR="001F2CA7" w:rsidRPr="004D69B9">
        <w:rPr>
          <w:i/>
          <w:sz w:val="28"/>
          <w:szCs w:val="28"/>
        </w:rPr>
        <w:t>H</w:t>
      </w:r>
      <w:r w:rsidR="001F2CA7" w:rsidRPr="004D69B9">
        <w:rPr>
          <w:i/>
          <w:iCs/>
          <w:sz w:val="28"/>
          <w:szCs w:val="28"/>
        </w:rPr>
        <w:t>ướng các đại biểu tập trung vào những nội dung trọng tâm của phiên họp</w:t>
      </w:r>
      <w:r w:rsidRPr="004D69B9">
        <w:rPr>
          <w:i/>
          <w:sz w:val="28"/>
          <w:szCs w:val="28"/>
        </w:rPr>
        <w:t>;</w:t>
      </w:r>
      <w:r w:rsidRPr="004D69B9">
        <w:rPr>
          <w:bCs/>
          <w:i/>
          <w:sz w:val="28"/>
          <w:szCs w:val="28"/>
        </w:rPr>
        <w:t xml:space="preserve"> </w:t>
      </w:r>
    </w:p>
    <w:p w14:paraId="73815896" w14:textId="69C25E02" w:rsidR="00140977" w:rsidRPr="004D69B9" w:rsidRDefault="00140977" w:rsidP="00F86710">
      <w:pPr>
        <w:pStyle w:val="normal-p"/>
        <w:spacing w:before="120" w:line="330" w:lineRule="exact"/>
        <w:ind w:firstLine="567"/>
        <w:rPr>
          <w:i/>
          <w:iCs/>
          <w:spacing w:val="-2"/>
          <w:sz w:val="28"/>
          <w:szCs w:val="28"/>
        </w:rPr>
      </w:pPr>
      <w:r w:rsidRPr="004D69B9">
        <w:rPr>
          <w:bCs/>
          <w:i/>
          <w:sz w:val="28"/>
          <w:szCs w:val="28"/>
        </w:rPr>
        <w:t>b) M</w:t>
      </w:r>
      <w:r w:rsidRPr="004D69B9">
        <w:rPr>
          <w:bCs/>
          <w:sz w:val="28"/>
          <w:szCs w:val="28"/>
        </w:rPr>
        <w:t>ời từng đại biểu Quốc hội phát biểu theo thứ tự đăng ký</w:t>
      </w:r>
      <w:r w:rsidR="00F7569F" w:rsidRPr="004D69B9">
        <w:rPr>
          <w:i/>
          <w:iCs/>
          <w:sz w:val="28"/>
          <w:szCs w:val="28"/>
        </w:rPr>
        <w:t>;</w:t>
      </w:r>
      <w:r w:rsidRPr="004D69B9">
        <w:rPr>
          <w:i/>
          <w:iCs/>
          <w:sz w:val="28"/>
          <w:szCs w:val="28"/>
        </w:rPr>
        <w:t xml:space="preserve"> </w:t>
      </w:r>
    </w:p>
    <w:p w14:paraId="44306CB3" w14:textId="632FA790" w:rsidR="00140977" w:rsidRPr="004D69B9" w:rsidRDefault="00140977" w:rsidP="00F86710">
      <w:pPr>
        <w:pStyle w:val="normal-p"/>
        <w:spacing w:before="120" w:line="340" w:lineRule="exact"/>
        <w:ind w:firstLine="567"/>
        <w:rPr>
          <w:i/>
          <w:iCs/>
          <w:spacing w:val="-2"/>
          <w:sz w:val="28"/>
          <w:szCs w:val="28"/>
        </w:rPr>
      </w:pPr>
      <w:r w:rsidRPr="004D69B9">
        <w:rPr>
          <w:i/>
          <w:iCs/>
          <w:spacing w:val="-2"/>
          <w:sz w:val="28"/>
          <w:szCs w:val="28"/>
        </w:rPr>
        <w:t xml:space="preserve">c) </w:t>
      </w:r>
      <w:r w:rsidRPr="004D69B9">
        <w:rPr>
          <w:spacing w:val="-2"/>
          <w:sz w:val="28"/>
          <w:szCs w:val="28"/>
        </w:rPr>
        <w:t>Căn cứ nội dung và tình hình thảo luận thực tế, có thể</w:t>
      </w:r>
      <w:r w:rsidRPr="004D69B9">
        <w:rPr>
          <w:i/>
          <w:spacing w:val="-2"/>
          <w:sz w:val="28"/>
          <w:szCs w:val="28"/>
        </w:rPr>
        <w:t xml:space="preserve"> </w:t>
      </w:r>
      <w:r w:rsidRPr="004D69B9">
        <w:rPr>
          <w:spacing w:val="-2"/>
          <w:sz w:val="28"/>
          <w:szCs w:val="28"/>
        </w:rPr>
        <w:t>mời đại biểu phát biểu không theo thứ tự đăng ký</w:t>
      </w:r>
      <w:r w:rsidRPr="004D69B9">
        <w:rPr>
          <w:i/>
          <w:iCs/>
          <w:spacing w:val="-2"/>
          <w:sz w:val="28"/>
          <w:szCs w:val="28"/>
        </w:rPr>
        <w:t xml:space="preserve">, mời đại biểu Quốc hội </w:t>
      </w:r>
      <w:r w:rsidR="009A4E9D" w:rsidRPr="004D69B9">
        <w:rPr>
          <w:i/>
          <w:iCs/>
          <w:spacing w:val="-2"/>
          <w:sz w:val="28"/>
          <w:szCs w:val="28"/>
        </w:rPr>
        <w:t>đã</w:t>
      </w:r>
      <w:r w:rsidR="007E3BCC" w:rsidRPr="004D69B9">
        <w:rPr>
          <w:i/>
          <w:iCs/>
          <w:spacing w:val="-2"/>
          <w:sz w:val="28"/>
          <w:szCs w:val="28"/>
        </w:rPr>
        <w:t xml:space="preserve"> đăng ký </w:t>
      </w:r>
      <w:r w:rsidRPr="004D69B9">
        <w:rPr>
          <w:i/>
          <w:iCs/>
          <w:spacing w:val="-2"/>
          <w:sz w:val="28"/>
          <w:szCs w:val="28"/>
        </w:rPr>
        <w:t>tranh luận kịp thời ý kiến của đại biểu Quốc hội phát biểu trước đó;</w:t>
      </w:r>
    </w:p>
    <w:p w14:paraId="10C6F2C3" w14:textId="6F32D102" w:rsidR="008D471D" w:rsidRPr="004D69B9" w:rsidRDefault="008D471D" w:rsidP="00F86710">
      <w:pPr>
        <w:pStyle w:val="normal-p"/>
        <w:widowControl w:val="0"/>
        <w:spacing w:before="120" w:line="340" w:lineRule="exact"/>
        <w:ind w:firstLine="567"/>
        <w:rPr>
          <w:i/>
          <w:iCs/>
          <w:sz w:val="28"/>
          <w:szCs w:val="28"/>
        </w:rPr>
      </w:pPr>
      <w:r w:rsidRPr="004D69B9">
        <w:rPr>
          <w:i/>
          <w:iCs/>
          <w:sz w:val="28"/>
          <w:szCs w:val="28"/>
        </w:rPr>
        <w:t xml:space="preserve">d) </w:t>
      </w:r>
      <w:r w:rsidR="007073DA" w:rsidRPr="004D69B9">
        <w:rPr>
          <w:i/>
          <w:iCs/>
          <w:sz w:val="28"/>
          <w:szCs w:val="28"/>
        </w:rPr>
        <w:t>Y</w:t>
      </w:r>
      <w:r w:rsidRPr="004D69B9">
        <w:rPr>
          <w:i/>
          <w:iCs/>
          <w:sz w:val="28"/>
          <w:szCs w:val="28"/>
        </w:rPr>
        <w:t>êu cầu đại biểu Quốc hội dừng tranh luận hoặc phát biểu nếu đại biểu Quốc hội phát biểu, tranh luận quá thời gian hoặc không phát biểu, tranh luận đúng nội dung</w:t>
      </w:r>
      <w:r w:rsidR="00F7569F" w:rsidRPr="004D69B9">
        <w:rPr>
          <w:i/>
          <w:iCs/>
          <w:sz w:val="28"/>
          <w:szCs w:val="28"/>
        </w:rPr>
        <w:t>;</w:t>
      </w:r>
    </w:p>
    <w:p w14:paraId="3B5BCD40" w14:textId="6D765117" w:rsidR="00140977" w:rsidRPr="004D69B9" w:rsidRDefault="008D471D" w:rsidP="00F86710">
      <w:pPr>
        <w:pStyle w:val="normal-p"/>
        <w:spacing w:before="120" w:line="340" w:lineRule="exact"/>
        <w:ind w:firstLine="567"/>
        <w:rPr>
          <w:i/>
          <w:spacing w:val="-2"/>
          <w:sz w:val="28"/>
          <w:szCs w:val="28"/>
        </w:rPr>
      </w:pPr>
      <w:r w:rsidRPr="004D69B9">
        <w:rPr>
          <w:i/>
          <w:spacing w:val="-2"/>
          <w:sz w:val="28"/>
          <w:szCs w:val="28"/>
        </w:rPr>
        <w:t>đ</w:t>
      </w:r>
      <w:r w:rsidR="00140977" w:rsidRPr="004D69B9">
        <w:rPr>
          <w:i/>
          <w:spacing w:val="-2"/>
          <w:sz w:val="28"/>
          <w:szCs w:val="28"/>
        </w:rPr>
        <w:t>) Phát biểu kết thúc phiên họp</w:t>
      </w:r>
      <w:r w:rsidR="007876EF" w:rsidRPr="004D69B9">
        <w:rPr>
          <w:i/>
          <w:spacing w:val="-2"/>
          <w:sz w:val="28"/>
          <w:szCs w:val="28"/>
        </w:rPr>
        <w:t xml:space="preserve"> </w:t>
      </w:r>
      <w:r w:rsidR="00366DF2" w:rsidRPr="004D69B9">
        <w:rPr>
          <w:i/>
          <w:spacing w:val="-2"/>
          <w:sz w:val="28"/>
          <w:szCs w:val="28"/>
        </w:rPr>
        <w:t>ngắn gọn,</w:t>
      </w:r>
      <w:r w:rsidR="007876EF" w:rsidRPr="004D69B9">
        <w:rPr>
          <w:i/>
          <w:spacing w:val="-2"/>
          <w:sz w:val="28"/>
          <w:szCs w:val="28"/>
        </w:rPr>
        <w:t xml:space="preserve"> khái quát</w:t>
      </w:r>
      <w:r w:rsidR="007073DA" w:rsidRPr="004D69B9">
        <w:rPr>
          <w:i/>
          <w:spacing w:val="-2"/>
          <w:sz w:val="28"/>
          <w:szCs w:val="28"/>
        </w:rPr>
        <w:t>, nêu</w:t>
      </w:r>
      <w:r w:rsidR="007876EF" w:rsidRPr="004D69B9">
        <w:rPr>
          <w:i/>
          <w:spacing w:val="-2"/>
          <w:sz w:val="28"/>
          <w:szCs w:val="28"/>
        </w:rPr>
        <w:t xml:space="preserve"> </w:t>
      </w:r>
      <w:r w:rsidR="00366DF2" w:rsidRPr="004D69B9">
        <w:rPr>
          <w:i/>
          <w:spacing w:val="-2"/>
          <w:sz w:val="28"/>
          <w:szCs w:val="28"/>
        </w:rPr>
        <w:t xml:space="preserve">số lượng đại biểu Quốc hội đã phát biểu, tranh luận, </w:t>
      </w:r>
      <w:r w:rsidR="007876EF" w:rsidRPr="004D69B9">
        <w:rPr>
          <w:i/>
          <w:spacing w:val="-2"/>
          <w:sz w:val="28"/>
          <w:szCs w:val="28"/>
        </w:rPr>
        <w:t>những vấn đề đã được thảo luận</w:t>
      </w:r>
      <w:r w:rsidR="00140977" w:rsidRPr="004D69B9">
        <w:rPr>
          <w:i/>
          <w:spacing w:val="-2"/>
          <w:sz w:val="28"/>
          <w:szCs w:val="28"/>
        </w:rPr>
        <w:t>.</w:t>
      </w:r>
    </w:p>
    <w:p w14:paraId="4BDDE2BF" w14:textId="77777777" w:rsidR="003F4D74" w:rsidRPr="004D69B9" w:rsidRDefault="009A4E9D" w:rsidP="00F86710">
      <w:pPr>
        <w:pStyle w:val="normal-p"/>
        <w:spacing w:before="120" w:line="340" w:lineRule="exact"/>
        <w:ind w:firstLine="567"/>
        <w:rPr>
          <w:bCs/>
          <w:i/>
          <w:sz w:val="28"/>
          <w:szCs w:val="28"/>
        </w:rPr>
      </w:pPr>
      <w:r w:rsidRPr="004D69B9">
        <w:rPr>
          <w:i/>
          <w:spacing w:val="-2"/>
          <w:sz w:val="28"/>
          <w:szCs w:val="28"/>
        </w:rPr>
        <w:t xml:space="preserve">3. Tại phiên chất vấn, </w:t>
      </w:r>
      <w:r w:rsidR="003F4D74" w:rsidRPr="004D69B9">
        <w:rPr>
          <w:bCs/>
          <w:i/>
          <w:sz w:val="28"/>
          <w:szCs w:val="28"/>
        </w:rPr>
        <w:t>Chủ tọa hoặc người được phân công điều hành phiên họp có trách nhiệm và quyền hạn sau đây:</w:t>
      </w:r>
    </w:p>
    <w:p w14:paraId="1A5092B4" w14:textId="77777777" w:rsidR="003F4D74" w:rsidRPr="004D69B9" w:rsidRDefault="003F4D74" w:rsidP="00F86710">
      <w:pPr>
        <w:pStyle w:val="normal-p"/>
        <w:spacing w:before="120" w:line="340" w:lineRule="exact"/>
        <w:ind w:firstLine="567"/>
        <w:rPr>
          <w:i/>
          <w:iCs/>
          <w:spacing w:val="-2"/>
          <w:sz w:val="28"/>
          <w:szCs w:val="28"/>
        </w:rPr>
      </w:pPr>
      <w:r w:rsidRPr="004D69B9">
        <w:rPr>
          <w:bCs/>
          <w:i/>
          <w:sz w:val="28"/>
          <w:szCs w:val="28"/>
        </w:rPr>
        <w:t xml:space="preserve">a) </w:t>
      </w:r>
      <w:r w:rsidRPr="004D69B9">
        <w:rPr>
          <w:i/>
          <w:sz w:val="28"/>
          <w:szCs w:val="28"/>
        </w:rPr>
        <w:t>Nêu nhóm vấn đề đề nghị đại biểu Quốc hội tập trung chất vấn;</w:t>
      </w:r>
      <w:r w:rsidRPr="004D69B9">
        <w:rPr>
          <w:bCs/>
          <w:i/>
          <w:sz w:val="28"/>
          <w:szCs w:val="28"/>
        </w:rPr>
        <w:t xml:space="preserve"> </w:t>
      </w:r>
    </w:p>
    <w:p w14:paraId="2018CAA6" w14:textId="6F11D750" w:rsidR="003F4D74" w:rsidRPr="004D69B9" w:rsidRDefault="003F4D74" w:rsidP="00F86710">
      <w:pPr>
        <w:pStyle w:val="normal-p"/>
        <w:spacing w:before="120" w:line="340" w:lineRule="exact"/>
        <w:ind w:firstLine="567"/>
        <w:rPr>
          <w:i/>
          <w:iCs/>
          <w:spacing w:val="-2"/>
          <w:sz w:val="28"/>
          <w:szCs w:val="28"/>
        </w:rPr>
      </w:pPr>
      <w:r w:rsidRPr="004D69B9">
        <w:rPr>
          <w:bCs/>
          <w:i/>
          <w:sz w:val="28"/>
          <w:szCs w:val="28"/>
        </w:rPr>
        <w:t>b) M</w:t>
      </w:r>
      <w:r w:rsidRPr="004D69B9">
        <w:rPr>
          <w:bCs/>
          <w:sz w:val="28"/>
          <w:szCs w:val="28"/>
        </w:rPr>
        <w:t>ời từng đại biểu Quốc hội chất vấn theo thứ tự đăng ký</w:t>
      </w:r>
      <w:r w:rsidRPr="004D69B9">
        <w:rPr>
          <w:spacing w:val="-2"/>
          <w:sz w:val="28"/>
          <w:szCs w:val="28"/>
        </w:rPr>
        <w:t xml:space="preserve">; </w:t>
      </w:r>
      <w:r w:rsidRPr="004D69B9">
        <w:rPr>
          <w:i/>
          <w:iCs/>
          <w:sz w:val="28"/>
          <w:szCs w:val="28"/>
        </w:rPr>
        <w:t>hướng các đại biểu tập trung vào nhóm vấn đề chất vấn</w:t>
      </w:r>
      <w:r w:rsidR="00F7569F" w:rsidRPr="004D69B9">
        <w:rPr>
          <w:i/>
          <w:iCs/>
          <w:sz w:val="28"/>
          <w:szCs w:val="28"/>
        </w:rPr>
        <w:t>;</w:t>
      </w:r>
      <w:r w:rsidRPr="004D69B9">
        <w:rPr>
          <w:i/>
          <w:iCs/>
          <w:sz w:val="28"/>
          <w:szCs w:val="28"/>
        </w:rPr>
        <w:t xml:space="preserve"> </w:t>
      </w:r>
    </w:p>
    <w:p w14:paraId="4A923A35" w14:textId="19E9C48D" w:rsidR="00191011" w:rsidRPr="004D69B9" w:rsidRDefault="003F4D74" w:rsidP="00F86710">
      <w:pPr>
        <w:pStyle w:val="normal-p"/>
        <w:widowControl w:val="0"/>
        <w:spacing w:before="120" w:line="340" w:lineRule="exact"/>
        <w:ind w:firstLine="567"/>
        <w:rPr>
          <w:i/>
          <w:iCs/>
          <w:sz w:val="28"/>
          <w:szCs w:val="28"/>
        </w:rPr>
      </w:pPr>
      <w:r w:rsidRPr="004D69B9">
        <w:rPr>
          <w:i/>
          <w:iCs/>
          <w:spacing w:val="-2"/>
          <w:sz w:val="28"/>
          <w:szCs w:val="28"/>
        </w:rPr>
        <w:t xml:space="preserve">c) </w:t>
      </w:r>
      <w:r w:rsidRPr="004D69B9">
        <w:rPr>
          <w:spacing w:val="-2"/>
          <w:sz w:val="28"/>
          <w:szCs w:val="28"/>
        </w:rPr>
        <w:t xml:space="preserve">Căn cứ nội dung và tình hình thảo luận thực tế, </w:t>
      </w:r>
      <w:r w:rsidRPr="004D69B9">
        <w:rPr>
          <w:i/>
          <w:iCs/>
          <w:spacing w:val="-2"/>
          <w:sz w:val="28"/>
          <w:szCs w:val="28"/>
        </w:rPr>
        <w:t>mời đại biểu Quốc hội đã đăng ký tranh luận kịp thời nội dung trả lời của người bị chất vấn;</w:t>
      </w:r>
      <w:r w:rsidR="00191011" w:rsidRPr="004D69B9">
        <w:rPr>
          <w:i/>
          <w:iCs/>
          <w:spacing w:val="-2"/>
          <w:sz w:val="28"/>
          <w:szCs w:val="28"/>
        </w:rPr>
        <w:t xml:space="preserve"> </w:t>
      </w:r>
      <w:r w:rsidR="00191011" w:rsidRPr="004D69B9">
        <w:rPr>
          <w:bCs/>
          <w:i/>
          <w:iCs/>
          <w:spacing w:val="-2"/>
          <w:sz w:val="28"/>
          <w:szCs w:val="28"/>
        </w:rPr>
        <w:t>khi có nhiều đại biểu Quốc hội đăng ký tranh luận về cùng vấn đề đang được chất vấn thì đại biểu Quốc hội đã nêu chất vấn về vấn đề đó được ưu tiên tranh luận trước</w:t>
      </w:r>
      <w:r w:rsidR="00F7569F" w:rsidRPr="004D69B9">
        <w:rPr>
          <w:bCs/>
          <w:i/>
          <w:iCs/>
          <w:spacing w:val="-2"/>
          <w:sz w:val="28"/>
          <w:szCs w:val="28"/>
        </w:rPr>
        <w:t>;</w:t>
      </w:r>
      <w:r w:rsidR="00191011" w:rsidRPr="004D69B9">
        <w:rPr>
          <w:i/>
          <w:iCs/>
          <w:spacing w:val="-2"/>
          <w:sz w:val="28"/>
          <w:szCs w:val="28"/>
        </w:rPr>
        <w:t xml:space="preserve"> </w:t>
      </w:r>
    </w:p>
    <w:p w14:paraId="467D3A50" w14:textId="23DBEE40" w:rsidR="003F4D74" w:rsidRPr="004D69B9" w:rsidRDefault="003F4D74" w:rsidP="00F86710">
      <w:pPr>
        <w:pStyle w:val="normal-p"/>
        <w:widowControl w:val="0"/>
        <w:spacing w:before="120" w:line="340" w:lineRule="exact"/>
        <w:ind w:firstLine="567"/>
        <w:rPr>
          <w:sz w:val="28"/>
          <w:szCs w:val="28"/>
        </w:rPr>
      </w:pPr>
      <w:r w:rsidRPr="004D69B9">
        <w:rPr>
          <w:i/>
          <w:iCs/>
          <w:sz w:val="28"/>
          <w:szCs w:val="28"/>
        </w:rPr>
        <w:t>d) Yêu cầu đại biểu Quốc hội dừng chất vấn hoặc tranh luận nếu đại biểu Quốc hội chất vấn, tranh luận quá thời gian hoặc không chất vấn, tranh luận đúng nội dun</w:t>
      </w:r>
      <w:r w:rsidR="003A5F55" w:rsidRPr="004D69B9">
        <w:rPr>
          <w:i/>
          <w:iCs/>
          <w:sz w:val="28"/>
          <w:szCs w:val="28"/>
        </w:rPr>
        <w:t>g; yêu cầu</w:t>
      </w:r>
      <w:r w:rsidR="003A5F55" w:rsidRPr="004D69B9">
        <w:rPr>
          <w:sz w:val="28"/>
          <w:szCs w:val="28"/>
        </w:rPr>
        <w:t xml:space="preserve"> người bị chất vấn</w:t>
      </w:r>
      <w:r w:rsidR="00B91014" w:rsidRPr="004D69B9">
        <w:rPr>
          <w:sz w:val="28"/>
          <w:szCs w:val="28"/>
        </w:rPr>
        <w:t xml:space="preserve"> dừng trả lời chất vấn khi</w:t>
      </w:r>
      <w:r w:rsidR="003A5F55" w:rsidRPr="004D69B9">
        <w:rPr>
          <w:sz w:val="28"/>
          <w:szCs w:val="28"/>
        </w:rPr>
        <w:t xml:space="preserve"> trả lời không đúng trọng tâm chất vấn của đại biểu Quốc hội hoặc quá thời gian quy định</w:t>
      </w:r>
      <w:r w:rsidR="00F7569F" w:rsidRPr="004D69B9">
        <w:rPr>
          <w:sz w:val="28"/>
          <w:szCs w:val="28"/>
        </w:rPr>
        <w:t>;</w:t>
      </w:r>
    </w:p>
    <w:p w14:paraId="4D32F38A" w14:textId="474FCBD1" w:rsidR="003F4D74" w:rsidRPr="004D69B9" w:rsidRDefault="003F4D74" w:rsidP="00F86710">
      <w:pPr>
        <w:pStyle w:val="normal-p"/>
        <w:spacing w:before="120" w:line="340" w:lineRule="exact"/>
        <w:ind w:firstLine="567"/>
        <w:rPr>
          <w:i/>
          <w:spacing w:val="-2"/>
          <w:sz w:val="28"/>
          <w:szCs w:val="28"/>
        </w:rPr>
      </w:pPr>
      <w:r w:rsidRPr="004D69B9">
        <w:rPr>
          <w:i/>
          <w:spacing w:val="-2"/>
          <w:sz w:val="28"/>
          <w:szCs w:val="28"/>
        </w:rPr>
        <w:t xml:space="preserve">đ) Phát biểu kết thúc phiên </w:t>
      </w:r>
      <w:r w:rsidR="00821518" w:rsidRPr="004D69B9">
        <w:rPr>
          <w:i/>
          <w:spacing w:val="-2"/>
          <w:sz w:val="28"/>
          <w:szCs w:val="28"/>
        </w:rPr>
        <w:t>chất vấn</w:t>
      </w:r>
      <w:r w:rsidRPr="004D69B9">
        <w:rPr>
          <w:i/>
          <w:spacing w:val="-2"/>
          <w:sz w:val="28"/>
          <w:szCs w:val="28"/>
        </w:rPr>
        <w:t xml:space="preserve"> ngắn gọn, khái quát, nêu số lượng đại biểu Quốc hội đã chất vấn, tranh luận, những vấn đề đã được chất vấn.</w:t>
      </w:r>
    </w:p>
    <w:p w14:paraId="36B5E53A" w14:textId="77777777" w:rsidR="002375B3" w:rsidRPr="004D69B9" w:rsidRDefault="002375B3" w:rsidP="00F86710">
      <w:pPr>
        <w:pStyle w:val="1dieu-ten"/>
        <w:numPr>
          <w:ilvl w:val="0"/>
          <w:numId w:val="0"/>
        </w:numPr>
        <w:spacing w:after="0" w:line="340" w:lineRule="exact"/>
        <w:ind w:left="33" w:firstLine="567"/>
        <w:rPr>
          <w:i/>
          <w:szCs w:val="28"/>
        </w:rPr>
      </w:pPr>
      <w:r w:rsidRPr="004D69B9">
        <w:rPr>
          <w:i/>
          <w:szCs w:val="28"/>
        </w:rPr>
        <w:t>Điều 1</w:t>
      </w:r>
      <w:r w:rsidR="00BC5E97" w:rsidRPr="004D69B9">
        <w:rPr>
          <w:i/>
          <w:szCs w:val="28"/>
        </w:rPr>
        <w:t>6</w:t>
      </w:r>
      <w:r w:rsidRPr="004D69B9">
        <w:rPr>
          <w:i/>
          <w:szCs w:val="28"/>
        </w:rPr>
        <w:t xml:space="preserve">. Trách nhiệm </w:t>
      </w:r>
      <w:r w:rsidR="00BC5E97" w:rsidRPr="004D69B9">
        <w:rPr>
          <w:i/>
          <w:szCs w:val="28"/>
        </w:rPr>
        <w:t xml:space="preserve">của đại biểu Quốc hội khi </w:t>
      </w:r>
      <w:r w:rsidRPr="004D69B9">
        <w:rPr>
          <w:i/>
          <w:szCs w:val="28"/>
        </w:rPr>
        <w:t xml:space="preserve">tham gia các phiên họp </w:t>
      </w:r>
    </w:p>
    <w:p w14:paraId="7B27B1B7" w14:textId="623768BB" w:rsidR="00BC5E97" w:rsidRPr="004D69B9" w:rsidRDefault="00BC5E97" w:rsidP="00F86710">
      <w:pPr>
        <w:pStyle w:val="normal-p"/>
        <w:spacing w:before="120" w:line="340" w:lineRule="exact"/>
        <w:ind w:firstLine="567"/>
        <w:rPr>
          <w:i/>
          <w:sz w:val="28"/>
          <w:szCs w:val="28"/>
        </w:rPr>
      </w:pPr>
      <w:r w:rsidRPr="004D69B9">
        <w:rPr>
          <w:i/>
          <w:sz w:val="28"/>
          <w:szCs w:val="28"/>
        </w:rPr>
        <w:t xml:space="preserve">1. </w:t>
      </w:r>
      <w:r w:rsidR="00536EF0" w:rsidRPr="004D69B9">
        <w:rPr>
          <w:i/>
          <w:sz w:val="28"/>
          <w:szCs w:val="28"/>
        </w:rPr>
        <w:t xml:space="preserve">Khi </w:t>
      </w:r>
      <w:r w:rsidR="00536EF0" w:rsidRPr="004D69B9">
        <w:rPr>
          <w:bCs/>
          <w:i/>
          <w:sz w:val="28"/>
          <w:szCs w:val="28"/>
        </w:rPr>
        <w:t xml:space="preserve">tham gia thảo luận tại phiên họp, </w:t>
      </w:r>
      <w:r w:rsidR="00536EF0" w:rsidRPr="004D69B9">
        <w:rPr>
          <w:i/>
          <w:sz w:val="28"/>
          <w:szCs w:val="28"/>
        </w:rPr>
        <w:t>đ</w:t>
      </w:r>
      <w:r w:rsidR="002375B3" w:rsidRPr="004D69B9">
        <w:rPr>
          <w:i/>
          <w:sz w:val="28"/>
          <w:szCs w:val="28"/>
        </w:rPr>
        <w:t xml:space="preserve">ại biểu Quốc hội </w:t>
      </w:r>
      <w:r w:rsidRPr="004D69B9">
        <w:rPr>
          <w:bCs/>
          <w:i/>
          <w:sz w:val="28"/>
          <w:szCs w:val="28"/>
        </w:rPr>
        <w:t>có trách nhiệm tuân thủ quy định tại Nội quy này và các quy định khác của pháp luật có liên quan; p</w:t>
      </w:r>
      <w:r w:rsidR="002375B3" w:rsidRPr="004D69B9">
        <w:rPr>
          <w:i/>
          <w:sz w:val="28"/>
          <w:szCs w:val="28"/>
        </w:rPr>
        <w:t xml:space="preserve">hát biểu tập trung về nội dung của phiên thảo luận; không phát biểu quá hai lần về cùng một nội dung. </w:t>
      </w:r>
    </w:p>
    <w:p w14:paraId="3CD9BCE8" w14:textId="77777777" w:rsidR="002375B3" w:rsidRPr="004D69B9" w:rsidRDefault="002375B3" w:rsidP="00F86710">
      <w:pPr>
        <w:pStyle w:val="normal-p"/>
        <w:spacing w:before="120" w:line="340" w:lineRule="exact"/>
        <w:ind w:firstLine="567"/>
        <w:rPr>
          <w:i/>
          <w:iCs/>
        </w:rPr>
      </w:pPr>
      <w:r w:rsidRPr="004D69B9">
        <w:rPr>
          <w:i/>
          <w:iCs/>
          <w:sz w:val="28"/>
          <w:szCs w:val="28"/>
        </w:rPr>
        <w:t xml:space="preserve">Trong quá trình thảo luận, đại biểu Quốc hội có quyền tranh luận với đại biểu Quốc hội đã phát biểu để làm rõ hơn các vấn đề thảo luận. Khi tranh luận, đại biểu Quốc hội phải bảo đảm tính xây dựng, đúng trọng tâm nội dung phiên họp, có thái độ tôn trọng các đại biểu Quốc hội đã phát biểu. </w:t>
      </w:r>
    </w:p>
    <w:p w14:paraId="0830DAD7" w14:textId="77777777" w:rsidR="002375B3" w:rsidRPr="004D69B9" w:rsidRDefault="00BC5E97" w:rsidP="00F86710">
      <w:pPr>
        <w:pStyle w:val="normal-p"/>
        <w:spacing w:before="120" w:line="340" w:lineRule="exact"/>
        <w:ind w:firstLine="567"/>
        <w:rPr>
          <w:sz w:val="28"/>
          <w:szCs w:val="28"/>
        </w:rPr>
      </w:pPr>
      <w:r w:rsidRPr="004D69B9">
        <w:rPr>
          <w:i/>
          <w:iCs/>
          <w:sz w:val="28"/>
          <w:szCs w:val="28"/>
        </w:rPr>
        <w:t>2.</w:t>
      </w:r>
      <w:r w:rsidR="002375B3" w:rsidRPr="004D69B9">
        <w:rPr>
          <w:sz w:val="28"/>
          <w:szCs w:val="28"/>
        </w:rPr>
        <w:t xml:space="preserve"> Trường hợp đại biểu Quốc hội đã đăng ký mà chưa được phát biểu hoặc đã phát biểu nhưng chưa hết ý kiến do </w:t>
      </w:r>
      <w:r w:rsidR="002375B3" w:rsidRPr="004D69B9">
        <w:rPr>
          <w:i/>
          <w:iCs/>
          <w:sz w:val="28"/>
          <w:szCs w:val="28"/>
        </w:rPr>
        <w:t>đã hết</w:t>
      </w:r>
      <w:r w:rsidR="002375B3" w:rsidRPr="004D69B9">
        <w:rPr>
          <w:b/>
          <w:bCs/>
          <w:i/>
          <w:iCs/>
          <w:sz w:val="28"/>
          <w:szCs w:val="28"/>
        </w:rPr>
        <w:t xml:space="preserve"> </w:t>
      </w:r>
      <w:r w:rsidR="002375B3" w:rsidRPr="004D69B9">
        <w:rPr>
          <w:sz w:val="28"/>
          <w:szCs w:val="28"/>
        </w:rPr>
        <w:t>thời gian phát biểu thì gửi ý kiến bằng văn bản đến Tổng Thư k</w:t>
      </w:r>
      <w:r w:rsidRPr="004D69B9">
        <w:rPr>
          <w:sz w:val="28"/>
          <w:szCs w:val="28"/>
        </w:rPr>
        <w:t>ý Quốc hội để tập hợp, tổng hợp.</w:t>
      </w:r>
    </w:p>
    <w:p w14:paraId="4919E085" w14:textId="77777777" w:rsidR="00ED19F2" w:rsidRPr="004D69B9" w:rsidRDefault="00C33F06" w:rsidP="00F86710">
      <w:pPr>
        <w:pStyle w:val="1dieu-ten"/>
        <w:numPr>
          <w:ilvl w:val="0"/>
          <w:numId w:val="0"/>
        </w:numPr>
        <w:spacing w:after="0" w:line="340" w:lineRule="exact"/>
        <w:ind w:left="33" w:firstLine="567"/>
        <w:rPr>
          <w:szCs w:val="28"/>
        </w:rPr>
      </w:pPr>
      <w:r w:rsidRPr="004D69B9">
        <w:rPr>
          <w:szCs w:val="28"/>
        </w:rPr>
        <w:lastRenderedPageBreak/>
        <w:t>Điều 1</w:t>
      </w:r>
      <w:r w:rsidR="00BC5E97" w:rsidRPr="004D69B9">
        <w:rPr>
          <w:szCs w:val="28"/>
        </w:rPr>
        <w:t>7</w:t>
      </w:r>
      <w:r w:rsidRPr="004D69B9">
        <w:rPr>
          <w:szCs w:val="28"/>
        </w:rPr>
        <w:t xml:space="preserve">. </w:t>
      </w:r>
      <w:r w:rsidR="00AB21F7" w:rsidRPr="004D69B9">
        <w:rPr>
          <w:szCs w:val="28"/>
        </w:rPr>
        <w:t>Phiên họp toàn thể</w:t>
      </w:r>
      <w:r w:rsidR="001E5A30" w:rsidRPr="004D69B9">
        <w:rPr>
          <w:szCs w:val="28"/>
        </w:rPr>
        <w:t xml:space="preserve"> của Quốc hội</w:t>
      </w:r>
    </w:p>
    <w:p w14:paraId="00C71CD8" w14:textId="77777777" w:rsidR="00C428D8" w:rsidRPr="004D69B9" w:rsidRDefault="00232AE3" w:rsidP="00F86710">
      <w:pPr>
        <w:pStyle w:val="1dieu-noidung"/>
        <w:spacing w:after="0" w:line="340" w:lineRule="exact"/>
        <w:rPr>
          <w:i/>
        </w:rPr>
      </w:pPr>
      <w:r w:rsidRPr="004D69B9">
        <w:rPr>
          <w:i/>
        </w:rPr>
        <w:t xml:space="preserve">1. </w:t>
      </w:r>
      <w:r w:rsidR="00506BC2" w:rsidRPr="004D69B9">
        <w:rPr>
          <w:i/>
        </w:rPr>
        <w:t xml:space="preserve">Phiên họp toàn thể của Quốc hội gồm phiên trù bị, phiên khai mạc, phiên bế mạc và các phiên họp thảo luận, </w:t>
      </w:r>
      <w:r w:rsidR="00023986" w:rsidRPr="004D69B9">
        <w:rPr>
          <w:i/>
        </w:rPr>
        <w:t>chất vấn</w:t>
      </w:r>
      <w:r w:rsidR="00B25414" w:rsidRPr="004D69B9">
        <w:rPr>
          <w:i/>
        </w:rPr>
        <w:t xml:space="preserve"> và</w:t>
      </w:r>
      <w:r w:rsidR="00023986" w:rsidRPr="004D69B9">
        <w:rPr>
          <w:i/>
        </w:rPr>
        <w:t xml:space="preserve"> </w:t>
      </w:r>
      <w:r w:rsidR="00506BC2" w:rsidRPr="004D69B9">
        <w:rPr>
          <w:i/>
        </w:rPr>
        <w:t>biểu quyết thông qua.</w:t>
      </w:r>
    </w:p>
    <w:p w14:paraId="71AA4BBB" w14:textId="6C9FBFFC" w:rsidR="002D0679" w:rsidRPr="004D69B9" w:rsidRDefault="00792D77" w:rsidP="00F86710">
      <w:pPr>
        <w:pStyle w:val="1dieu-noidung"/>
        <w:spacing w:after="0" w:line="340" w:lineRule="exact"/>
        <w:rPr>
          <w:kern w:val="36"/>
        </w:rPr>
      </w:pPr>
      <w:r w:rsidRPr="004D69B9">
        <w:t>2. Chủ tịch</w:t>
      </w:r>
      <w:r w:rsidRPr="004D69B9">
        <w:rPr>
          <w:kern w:val="36"/>
        </w:rPr>
        <w:t xml:space="preserve"> Quốc hội chủ tọa </w:t>
      </w:r>
      <w:r w:rsidR="00FE48F2" w:rsidRPr="004D69B9">
        <w:rPr>
          <w:kern w:val="36"/>
        </w:rPr>
        <w:t xml:space="preserve">tại </w:t>
      </w:r>
      <w:r w:rsidRPr="004D69B9">
        <w:rPr>
          <w:kern w:val="36"/>
        </w:rPr>
        <w:t xml:space="preserve">các phiên họp toàn thể của Quốc hội. Các Phó Chủ tịch Quốc hội giúp Chủ tịch Quốc hội điều hành phiên họp theo sự phân công của Chủ tịch Quốc hội. </w:t>
      </w:r>
    </w:p>
    <w:p w14:paraId="2D2826CB" w14:textId="77777777" w:rsidR="00E52921" w:rsidRPr="004D69B9" w:rsidRDefault="00792D77" w:rsidP="00F86710">
      <w:pPr>
        <w:pStyle w:val="1dieu-noidung"/>
        <w:spacing w:after="0" w:line="340" w:lineRule="exact"/>
      </w:pPr>
      <w:r w:rsidRPr="004D69B9">
        <w:t>Tại kỳ họp thứ nhất của mỗi khóa Quốc hội, Chủ tịch Quốc hội khóa trước chủ tọa các phiên họp toàn thể của Quốc hội cho đến khi Quốc hội bầu Chủ tịch Quốc hội khóa mới.</w:t>
      </w:r>
    </w:p>
    <w:p w14:paraId="7865014D" w14:textId="77777777" w:rsidR="00E83D78" w:rsidRPr="004D69B9" w:rsidRDefault="000073DE" w:rsidP="00F86710">
      <w:pPr>
        <w:pStyle w:val="1dieu-noidung"/>
        <w:spacing w:after="0" w:line="340" w:lineRule="exact"/>
        <w:rPr>
          <w:bCs/>
        </w:rPr>
      </w:pPr>
      <w:r w:rsidRPr="004D69B9">
        <w:rPr>
          <w:bCs/>
        </w:rPr>
        <w:t xml:space="preserve">3. </w:t>
      </w:r>
      <w:r w:rsidR="00E83D78" w:rsidRPr="004D69B9">
        <w:rPr>
          <w:bCs/>
        </w:rPr>
        <w:t>Quốc hội họp trù bị trước khi khai mạc kỳ họp để xem xét, thông qua chương trình kỳ họp và tiến hành một số nội dung khác.</w:t>
      </w:r>
    </w:p>
    <w:p w14:paraId="55EFD2B8" w14:textId="77777777" w:rsidR="00232AE3" w:rsidRPr="004D69B9" w:rsidRDefault="000D5437" w:rsidP="00F86710">
      <w:pPr>
        <w:pStyle w:val="normal-p"/>
        <w:spacing w:before="120" w:line="340" w:lineRule="exact"/>
        <w:ind w:firstLine="567"/>
        <w:rPr>
          <w:bCs/>
          <w:sz w:val="28"/>
          <w:szCs w:val="28"/>
        </w:rPr>
      </w:pPr>
      <w:r w:rsidRPr="004D69B9">
        <w:rPr>
          <w:sz w:val="28"/>
          <w:szCs w:val="28"/>
        </w:rPr>
        <w:t>4</w:t>
      </w:r>
      <w:r w:rsidR="005E6E91" w:rsidRPr="004D69B9">
        <w:rPr>
          <w:sz w:val="28"/>
          <w:szCs w:val="28"/>
        </w:rPr>
        <w:t xml:space="preserve">. </w:t>
      </w:r>
      <w:r w:rsidR="00232AE3" w:rsidRPr="004D69B9">
        <w:rPr>
          <w:bCs/>
          <w:sz w:val="28"/>
          <w:szCs w:val="28"/>
        </w:rPr>
        <w:t xml:space="preserve">Quốc hội nghe thuyết trình về dự án, </w:t>
      </w:r>
      <w:r w:rsidR="005679C9" w:rsidRPr="004D69B9">
        <w:rPr>
          <w:bCs/>
          <w:sz w:val="28"/>
          <w:szCs w:val="28"/>
        </w:rPr>
        <w:t>dự thảo</w:t>
      </w:r>
      <w:r w:rsidR="00232AE3" w:rsidRPr="004D69B9">
        <w:rPr>
          <w:bCs/>
          <w:sz w:val="28"/>
          <w:szCs w:val="28"/>
        </w:rPr>
        <w:t xml:space="preserve">, </w:t>
      </w:r>
      <w:r w:rsidR="00434271" w:rsidRPr="004D69B9">
        <w:rPr>
          <w:bCs/>
          <w:sz w:val="28"/>
          <w:szCs w:val="28"/>
        </w:rPr>
        <w:t xml:space="preserve">trình bày </w:t>
      </w:r>
      <w:r w:rsidR="00232AE3" w:rsidRPr="004D69B9">
        <w:rPr>
          <w:bCs/>
          <w:sz w:val="28"/>
          <w:szCs w:val="28"/>
        </w:rPr>
        <w:t>báo cáo; thảo luận và quyết định các vấn đề trong chương trình kỳ họp</w:t>
      </w:r>
      <w:r w:rsidR="004A7E27" w:rsidRPr="004D69B9">
        <w:rPr>
          <w:bCs/>
          <w:sz w:val="28"/>
          <w:szCs w:val="28"/>
        </w:rPr>
        <w:t xml:space="preserve"> t</w:t>
      </w:r>
      <w:r w:rsidR="004A7E27" w:rsidRPr="004D69B9">
        <w:rPr>
          <w:sz w:val="28"/>
          <w:szCs w:val="28"/>
        </w:rPr>
        <w:t>ại phiên họp toàn thể</w:t>
      </w:r>
      <w:r w:rsidR="008A2B88" w:rsidRPr="004D69B9">
        <w:rPr>
          <w:sz w:val="28"/>
          <w:szCs w:val="28"/>
        </w:rPr>
        <w:t>.</w:t>
      </w:r>
      <w:r w:rsidR="00570149" w:rsidRPr="004D69B9">
        <w:rPr>
          <w:sz w:val="28"/>
          <w:szCs w:val="28"/>
        </w:rPr>
        <w:t xml:space="preserve"> </w:t>
      </w:r>
    </w:p>
    <w:p w14:paraId="6C73BE79" w14:textId="77777777" w:rsidR="00232AE3" w:rsidRPr="004D69B9" w:rsidRDefault="00166D6A" w:rsidP="00F86710">
      <w:pPr>
        <w:overflowPunct w:val="0"/>
        <w:spacing w:before="120" w:line="340" w:lineRule="exact"/>
        <w:ind w:firstLine="567"/>
        <w:jc w:val="both"/>
        <w:textAlignment w:val="baseline"/>
      </w:pPr>
      <w:r w:rsidRPr="004D69B9">
        <w:t>5</w:t>
      </w:r>
      <w:r w:rsidR="00232AE3" w:rsidRPr="004D69B9">
        <w:t xml:space="preserve">. </w:t>
      </w:r>
      <w:r w:rsidR="005679C9" w:rsidRPr="004D69B9">
        <w:rPr>
          <w:shd w:val="clear" w:color="auto" w:fill="FFFFFF"/>
        </w:rPr>
        <w:t xml:space="preserve">Đại diện cơ quan, tổ chức, người có thẩm quyền </w:t>
      </w:r>
      <w:r w:rsidR="00163706" w:rsidRPr="004D69B9">
        <w:t xml:space="preserve">thuyết trình về dự án, </w:t>
      </w:r>
      <w:r w:rsidR="005679C9" w:rsidRPr="004D69B9">
        <w:t xml:space="preserve">dự thảo, </w:t>
      </w:r>
      <w:r w:rsidR="00163706" w:rsidRPr="004D69B9">
        <w:t>trình bày báo cáo không quá 15 phút, trừ trường hợp theo quyết định của Quốc hội được ghi trong chương trình kỳ họp</w:t>
      </w:r>
      <w:r w:rsidR="0003540F" w:rsidRPr="004D69B9">
        <w:t xml:space="preserve"> Quốc hội</w:t>
      </w:r>
      <w:r w:rsidR="00163706" w:rsidRPr="004D69B9">
        <w:t>.</w:t>
      </w:r>
    </w:p>
    <w:p w14:paraId="2F5F1BCC" w14:textId="60A42B69" w:rsidR="005679C9" w:rsidRPr="004D69B9" w:rsidRDefault="00166D6A" w:rsidP="00F86710">
      <w:pPr>
        <w:overflowPunct w:val="0"/>
        <w:spacing w:before="120" w:line="340" w:lineRule="exact"/>
        <w:ind w:firstLine="567"/>
        <w:jc w:val="both"/>
        <w:textAlignment w:val="baseline"/>
        <w:rPr>
          <w:i/>
          <w:iCs/>
        </w:rPr>
      </w:pPr>
      <w:bookmarkStart w:id="6" w:name="_Hlk111215163"/>
      <w:r w:rsidRPr="004D69B9">
        <w:rPr>
          <w:i/>
          <w:iCs/>
        </w:rPr>
        <w:t>6</w:t>
      </w:r>
      <w:r w:rsidR="004460D9" w:rsidRPr="004D69B9">
        <w:rPr>
          <w:i/>
          <w:iCs/>
        </w:rPr>
        <w:t xml:space="preserve">. </w:t>
      </w:r>
      <w:bookmarkStart w:id="7" w:name="_Hlk110344246"/>
      <w:r w:rsidR="005679C9" w:rsidRPr="004D69B9">
        <w:rPr>
          <w:i/>
          <w:iCs/>
        </w:rPr>
        <w:t xml:space="preserve">Trường hợp người đại diện của </w:t>
      </w:r>
      <w:r w:rsidR="002323C3" w:rsidRPr="004D69B9">
        <w:rPr>
          <w:i/>
          <w:iCs/>
        </w:rPr>
        <w:t xml:space="preserve">cơ quan, tổ chức, </w:t>
      </w:r>
      <w:r w:rsidR="005679C9" w:rsidRPr="004D69B9">
        <w:rPr>
          <w:i/>
          <w:iCs/>
        </w:rPr>
        <w:t xml:space="preserve">người có thẩm quyền trình dự án, dự thảo, báo cáo </w:t>
      </w:r>
      <w:r w:rsidR="002323C3" w:rsidRPr="004D69B9">
        <w:rPr>
          <w:i/>
          <w:iCs/>
        </w:rPr>
        <w:t>không thể thuyết trình về dự án, dự thảo</w:t>
      </w:r>
      <w:r w:rsidR="00EB129D" w:rsidRPr="004D69B9">
        <w:rPr>
          <w:i/>
          <w:iCs/>
        </w:rPr>
        <w:t>,</w:t>
      </w:r>
      <w:r w:rsidR="002323C3" w:rsidRPr="004D69B9">
        <w:rPr>
          <w:i/>
          <w:iCs/>
        </w:rPr>
        <w:t xml:space="preserve"> trình bày báo cáo trước Quốc hội </w:t>
      </w:r>
      <w:r w:rsidR="005679C9" w:rsidRPr="004D69B9">
        <w:rPr>
          <w:i/>
          <w:iCs/>
        </w:rPr>
        <w:t xml:space="preserve">thì </w:t>
      </w:r>
      <w:r w:rsidR="002A4C27" w:rsidRPr="004D69B9">
        <w:rPr>
          <w:i/>
          <w:iCs/>
        </w:rPr>
        <w:t>những chủ thể</w:t>
      </w:r>
      <w:bookmarkEnd w:id="7"/>
      <w:r w:rsidR="002A4C27" w:rsidRPr="004D69B9">
        <w:rPr>
          <w:i/>
          <w:iCs/>
        </w:rPr>
        <w:t xml:space="preserve"> sau </w:t>
      </w:r>
      <w:r w:rsidR="007876EF" w:rsidRPr="004D69B9">
        <w:rPr>
          <w:i/>
          <w:lang w:eastAsia="fr-FR"/>
        </w:rPr>
        <w:t>được phân công</w:t>
      </w:r>
      <w:r w:rsidR="007876EF" w:rsidRPr="004D69B9">
        <w:rPr>
          <w:i/>
          <w:iCs/>
        </w:rPr>
        <w:t xml:space="preserve"> </w:t>
      </w:r>
      <w:r w:rsidR="00EB2A3D" w:rsidRPr="004D69B9">
        <w:rPr>
          <w:i/>
          <w:iCs/>
        </w:rPr>
        <w:t xml:space="preserve">trình bày </w:t>
      </w:r>
      <w:r w:rsidR="00EB2A3D" w:rsidRPr="004D69B9">
        <w:rPr>
          <w:i/>
          <w:lang w:eastAsia="fr-FR"/>
        </w:rPr>
        <w:t>văn bản</w:t>
      </w:r>
      <w:r w:rsidR="005679C9" w:rsidRPr="004D69B9">
        <w:rPr>
          <w:i/>
          <w:iCs/>
        </w:rPr>
        <w:t>:</w:t>
      </w:r>
    </w:p>
    <w:p w14:paraId="6EBA340D" w14:textId="416C9118" w:rsidR="002417BC" w:rsidRPr="004D69B9" w:rsidRDefault="002417BC" w:rsidP="00F86710">
      <w:pPr>
        <w:overflowPunct w:val="0"/>
        <w:spacing w:before="120" w:line="340" w:lineRule="exact"/>
        <w:ind w:firstLine="567"/>
        <w:jc w:val="both"/>
        <w:textAlignment w:val="baseline"/>
        <w:rPr>
          <w:i/>
          <w:iCs/>
        </w:rPr>
      </w:pPr>
      <w:r w:rsidRPr="004D69B9">
        <w:rPr>
          <w:i/>
          <w:iCs/>
        </w:rPr>
        <w:t>a</w:t>
      </w:r>
      <w:r w:rsidRPr="004D69B9">
        <w:rPr>
          <w:i/>
          <w:lang w:eastAsia="fr-FR"/>
        </w:rPr>
        <w:t xml:space="preserve">) </w:t>
      </w:r>
      <w:r w:rsidRPr="004D69B9">
        <w:rPr>
          <w:i/>
          <w:iCs/>
        </w:rPr>
        <w:t xml:space="preserve">Thành viên </w:t>
      </w:r>
      <w:r w:rsidR="00401D39" w:rsidRPr="004D69B9">
        <w:rPr>
          <w:i/>
          <w:iCs/>
        </w:rPr>
        <w:t xml:space="preserve">của </w:t>
      </w:r>
      <w:r w:rsidRPr="004D69B9">
        <w:rPr>
          <w:i/>
          <w:iCs/>
        </w:rPr>
        <w:t>Ủy ban Thường vụ Quốc hội, thành viên Chính phủ theo sự phân công của Ủy ban Thường vụ Quốc hội, Chính phủ</w:t>
      </w:r>
      <w:r w:rsidR="00E75ABB" w:rsidRPr="004D69B9">
        <w:rPr>
          <w:i/>
          <w:iCs/>
        </w:rPr>
        <w:t>;</w:t>
      </w:r>
    </w:p>
    <w:p w14:paraId="786BD9D8" w14:textId="6B5E5E5F" w:rsidR="00DA6421" w:rsidRPr="004D69B9" w:rsidRDefault="002417BC" w:rsidP="00F86710">
      <w:pPr>
        <w:overflowPunct w:val="0"/>
        <w:spacing w:before="120" w:line="340" w:lineRule="exact"/>
        <w:ind w:firstLine="567"/>
        <w:jc w:val="both"/>
        <w:textAlignment w:val="baseline"/>
        <w:rPr>
          <w:i/>
          <w:iCs/>
        </w:rPr>
      </w:pPr>
      <w:r w:rsidRPr="004D69B9">
        <w:rPr>
          <w:i/>
          <w:iCs/>
        </w:rPr>
        <w:t>b</w:t>
      </w:r>
      <w:r w:rsidR="004460D9" w:rsidRPr="004D69B9">
        <w:rPr>
          <w:i/>
          <w:iCs/>
        </w:rPr>
        <w:t xml:space="preserve">) </w:t>
      </w:r>
      <w:r w:rsidR="00DA6421" w:rsidRPr="004D69B9">
        <w:rPr>
          <w:i/>
          <w:iCs/>
        </w:rPr>
        <w:t>Cấp phó của người đại diện của cơ quan</w:t>
      </w:r>
      <w:r w:rsidR="00D91877" w:rsidRPr="004D69B9">
        <w:rPr>
          <w:i/>
          <w:iCs/>
        </w:rPr>
        <w:t>, tổ chức, người có thẩm quyền trình dự án, dự thảo</w:t>
      </w:r>
      <w:r w:rsidR="004B02F7" w:rsidRPr="004D69B9">
        <w:rPr>
          <w:i/>
          <w:iCs/>
        </w:rPr>
        <w:t xml:space="preserve">, </w:t>
      </w:r>
      <w:r w:rsidR="00D91877" w:rsidRPr="004D69B9">
        <w:rPr>
          <w:i/>
          <w:iCs/>
        </w:rPr>
        <w:t>báo cáo</w:t>
      </w:r>
      <w:r w:rsidR="00AF0CD5" w:rsidRPr="004D69B9">
        <w:rPr>
          <w:i/>
          <w:iCs/>
        </w:rPr>
        <w:t xml:space="preserve"> </w:t>
      </w:r>
      <w:r w:rsidR="00D91877" w:rsidRPr="004D69B9">
        <w:rPr>
          <w:i/>
          <w:iCs/>
        </w:rPr>
        <w:t>theo sự phân công của cấp trưởng</w:t>
      </w:r>
      <w:r w:rsidR="00E75ABB" w:rsidRPr="004D69B9">
        <w:rPr>
          <w:i/>
          <w:iCs/>
        </w:rPr>
        <w:t>;</w:t>
      </w:r>
    </w:p>
    <w:p w14:paraId="5C912EE0" w14:textId="1805C894" w:rsidR="002323C3" w:rsidRPr="004D69B9" w:rsidRDefault="00EB4DAF" w:rsidP="00F86710">
      <w:pPr>
        <w:overflowPunct w:val="0"/>
        <w:spacing w:before="120" w:line="340" w:lineRule="exact"/>
        <w:ind w:firstLine="567"/>
        <w:jc w:val="both"/>
        <w:textAlignment w:val="baseline"/>
        <w:rPr>
          <w:i/>
          <w:iCs/>
        </w:rPr>
      </w:pPr>
      <w:r w:rsidRPr="004D69B9">
        <w:rPr>
          <w:i/>
          <w:iCs/>
        </w:rPr>
        <w:t>c</w:t>
      </w:r>
      <w:r w:rsidR="002323C3" w:rsidRPr="004D69B9">
        <w:rPr>
          <w:i/>
          <w:iCs/>
        </w:rPr>
        <w:t xml:space="preserve">) </w:t>
      </w:r>
      <w:r w:rsidR="000E64B7" w:rsidRPr="004D69B9">
        <w:rPr>
          <w:i/>
          <w:iCs/>
        </w:rPr>
        <w:t>T</w:t>
      </w:r>
      <w:r w:rsidR="002323C3" w:rsidRPr="004D69B9">
        <w:rPr>
          <w:i/>
          <w:iCs/>
        </w:rPr>
        <w:t>hành viên Ban soạn thảo dự án, dự thảo thuyết trình</w:t>
      </w:r>
      <w:r w:rsidR="00AF0CD5" w:rsidRPr="004D69B9">
        <w:rPr>
          <w:i/>
          <w:iCs/>
        </w:rPr>
        <w:t xml:space="preserve"> về </w:t>
      </w:r>
      <w:r w:rsidR="000E64B7" w:rsidRPr="004D69B9">
        <w:rPr>
          <w:i/>
          <w:iCs/>
        </w:rPr>
        <w:t>dự án, dự thảo do đại biểu Quốc hội trình theo sự phân công của đại biểu Quốc hội</w:t>
      </w:r>
      <w:r w:rsidR="002323C3" w:rsidRPr="004D69B9">
        <w:rPr>
          <w:i/>
          <w:iCs/>
        </w:rPr>
        <w:t>.</w:t>
      </w:r>
    </w:p>
    <w:bookmarkEnd w:id="6"/>
    <w:p w14:paraId="48C02782" w14:textId="45678B4E" w:rsidR="00441818" w:rsidRPr="004D69B9" w:rsidRDefault="00166D6A" w:rsidP="00F86710">
      <w:pPr>
        <w:overflowPunct w:val="0"/>
        <w:spacing w:before="120" w:line="330" w:lineRule="exact"/>
        <w:ind w:firstLine="567"/>
        <w:jc w:val="both"/>
        <w:textAlignment w:val="baseline"/>
        <w:rPr>
          <w:i/>
          <w:lang w:eastAsia="fr-FR"/>
        </w:rPr>
      </w:pPr>
      <w:r w:rsidRPr="004D69B9">
        <w:t>7</w:t>
      </w:r>
      <w:r w:rsidR="00232AE3" w:rsidRPr="004D69B9">
        <w:t xml:space="preserve">. </w:t>
      </w:r>
      <w:r w:rsidR="00F7020C" w:rsidRPr="004D69B9">
        <w:t xml:space="preserve">Tổng </w:t>
      </w:r>
      <w:r w:rsidR="00BD209E" w:rsidRPr="004D69B9">
        <w:t>T</w:t>
      </w:r>
      <w:r w:rsidR="00F7020C" w:rsidRPr="004D69B9">
        <w:t>hư ký Quốc hội bố trí v</w:t>
      </w:r>
      <w:r w:rsidR="00232AE3" w:rsidRPr="004D69B9">
        <w:t xml:space="preserve">ị trí ngồi của </w:t>
      </w:r>
      <w:r w:rsidR="007B3403" w:rsidRPr="004D69B9">
        <w:t xml:space="preserve">đại biểu Quốc hội, phân công thư ký </w:t>
      </w:r>
      <w:r w:rsidR="00E9287C" w:rsidRPr="004D69B9">
        <w:rPr>
          <w:i/>
          <w:lang w:eastAsia="fr-FR"/>
        </w:rPr>
        <w:t>tham mưu, phục vụ Chủ tịch Quốc hội, Phó Chủ tịch Quốc hội được phân công điều hành phiên họp</w:t>
      </w:r>
      <w:r w:rsidR="00D47C33" w:rsidRPr="004D69B9">
        <w:rPr>
          <w:i/>
          <w:lang w:eastAsia="fr-FR"/>
        </w:rPr>
        <w:t xml:space="preserve"> toàn thể</w:t>
      </w:r>
      <w:r w:rsidR="003F7E75" w:rsidRPr="004D69B9">
        <w:rPr>
          <w:i/>
          <w:lang w:eastAsia="fr-FR"/>
        </w:rPr>
        <w:t xml:space="preserve">. </w:t>
      </w:r>
    </w:p>
    <w:p w14:paraId="0EB881CB" w14:textId="3E04324B" w:rsidR="003F41EB" w:rsidRPr="004D69B9" w:rsidRDefault="00FA4FEB" w:rsidP="00F86710">
      <w:pPr>
        <w:pStyle w:val="1dieu-ten"/>
        <w:widowControl w:val="0"/>
        <w:numPr>
          <w:ilvl w:val="0"/>
          <w:numId w:val="0"/>
        </w:numPr>
        <w:spacing w:after="0" w:line="330" w:lineRule="exact"/>
        <w:ind w:left="33" w:firstLine="567"/>
        <w:rPr>
          <w:szCs w:val="28"/>
        </w:rPr>
      </w:pPr>
      <w:r w:rsidRPr="004D69B9">
        <w:rPr>
          <w:szCs w:val="28"/>
        </w:rPr>
        <w:t xml:space="preserve">Điều </w:t>
      </w:r>
      <w:r w:rsidR="00FE48F2" w:rsidRPr="004D69B9">
        <w:rPr>
          <w:szCs w:val="28"/>
        </w:rPr>
        <w:t>1</w:t>
      </w:r>
      <w:r w:rsidR="003A5F55" w:rsidRPr="004D69B9">
        <w:rPr>
          <w:szCs w:val="28"/>
        </w:rPr>
        <w:t>8</w:t>
      </w:r>
      <w:r w:rsidRPr="004D69B9">
        <w:rPr>
          <w:szCs w:val="28"/>
        </w:rPr>
        <w:t xml:space="preserve">. </w:t>
      </w:r>
      <w:r w:rsidR="001E5A30" w:rsidRPr="004D69B9">
        <w:rPr>
          <w:szCs w:val="28"/>
        </w:rPr>
        <w:t>Thảo luận</w:t>
      </w:r>
      <w:r w:rsidR="003F41EB" w:rsidRPr="004D69B9">
        <w:rPr>
          <w:szCs w:val="28"/>
        </w:rPr>
        <w:t xml:space="preserve"> tại phiên họp toàn thể</w:t>
      </w:r>
    </w:p>
    <w:p w14:paraId="5757FADF" w14:textId="77777777" w:rsidR="007073DA" w:rsidRPr="004D69B9" w:rsidRDefault="00232AE3" w:rsidP="00F86710">
      <w:pPr>
        <w:pStyle w:val="Textearticle"/>
        <w:widowControl w:val="0"/>
        <w:spacing w:before="120" w:after="0" w:line="330" w:lineRule="exact"/>
        <w:rPr>
          <w:lang w:val="en-US"/>
        </w:rPr>
      </w:pPr>
      <w:r w:rsidRPr="004D69B9">
        <w:rPr>
          <w:lang w:val="en-US"/>
        </w:rPr>
        <w:t xml:space="preserve">1. </w:t>
      </w:r>
      <w:r w:rsidR="00F151A4" w:rsidRPr="004D69B9">
        <w:rPr>
          <w:lang w:val="en-US"/>
        </w:rPr>
        <w:t>Ủy ban Thường vụ Quốc hội</w:t>
      </w:r>
      <w:r w:rsidRPr="004D69B9">
        <w:rPr>
          <w:lang w:val="en-US"/>
        </w:rPr>
        <w:t xml:space="preserve"> dự kiến các vấn đề đưa ra thảo luận tại phiên họp toàn thể của Quốc hội. </w:t>
      </w:r>
    </w:p>
    <w:p w14:paraId="69B33898" w14:textId="284C8C69" w:rsidR="00232AE3" w:rsidRPr="004D69B9" w:rsidRDefault="00EE4CD5" w:rsidP="00F86710">
      <w:pPr>
        <w:pStyle w:val="Textearticle"/>
        <w:spacing w:before="120" w:after="0" w:line="330" w:lineRule="exact"/>
        <w:rPr>
          <w:lang w:val="en-US"/>
        </w:rPr>
      </w:pPr>
      <w:r w:rsidRPr="004D69B9">
        <w:rPr>
          <w:i/>
          <w:lang w:val="en-US"/>
        </w:rPr>
        <w:t>2</w:t>
      </w:r>
      <w:r w:rsidR="00232AE3" w:rsidRPr="004D69B9">
        <w:rPr>
          <w:lang w:val="en-US"/>
        </w:rPr>
        <w:t>. Trình tự phiên họp</w:t>
      </w:r>
      <w:r w:rsidR="00B80BCC" w:rsidRPr="004D69B9">
        <w:rPr>
          <w:lang w:val="en-US"/>
        </w:rPr>
        <w:t xml:space="preserve"> toàn thể</w:t>
      </w:r>
      <w:r w:rsidR="00232AE3" w:rsidRPr="004D69B9">
        <w:rPr>
          <w:lang w:val="en-US"/>
        </w:rPr>
        <w:t xml:space="preserve"> thảo luận về nội dung của kỳ họp</w:t>
      </w:r>
      <w:r w:rsidR="00B122C8" w:rsidRPr="004D69B9">
        <w:rPr>
          <w:lang w:val="en-US"/>
        </w:rPr>
        <w:t xml:space="preserve"> Quốc hội</w:t>
      </w:r>
      <w:r w:rsidR="00232AE3" w:rsidRPr="004D69B9">
        <w:rPr>
          <w:lang w:val="en-US"/>
        </w:rPr>
        <w:t xml:space="preserve"> </w:t>
      </w:r>
      <w:r w:rsidR="00F04264" w:rsidRPr="004D69B9">
        <w:rPr>
          <w:lang w:val="en-US"/>
        </w:rPr>
        <w:t xml:space="preserve">được tiến hành </w:t>
      </w:r>
      <w:r w:rsidR="00232AE3" w:rsidRPr="004D69B9">
        <w:rPr>
          <w:lang w:val="en-US"/>
        </w:rPr>
        <w:t>như sau:</w:t>
      </w:r>
    </w:p>
    <w:p w14:paraId="1B8F0D11" w14:textId="2DBA9C72" w:rsidR="00232AE3" w:rsidRPr="004D69B9" w:rsidRDefault="00232AE3" w:rsidP="00F86710">
      <w:pPr>
        <w:pStyle w:val="normal-p"/>
        <w:spacing w:before="120" w:line="330" w:lineRule="exact"/>
        <w:ind w:firstLine="567"/>
        <w:rPr>
          <w:sz w:val="28"/>
          <w:szCs w:val="28"/>
        </w:rPr>
      </w:pPr>
      <w:r w:rsidRPr="004D69B9">
        <w:rPr>
          <w:sz w:val="28"/>
          <w:szCs w:val="28"/>
        </w:rPr>
        <w:t xml:space="preserve">a) </w:t>
      </w:r>
      <w:r w:rsidRPr="004D69B9">
        <w:rPr>
          <w:i/>
          <w:sz w:val="28"/>
          <w:szCs w:val="28"/>
          <w:lang w:eastAsia="fr-FR"/>
        </w:rPr>
        <w:t xml:space="preserve">Chủ </w:t>
      </w:r>
      <w:r w:rsidR="000F6176" w:rsidRPr="004D69B9">
        <w:rPr>
          <w:i/>
          <w:sz w:val="28"/>
          <w:szCs w:val="28"/>
          <w:lang w:eastAsia="fr-FR"/>
        </w:rPr>
        <w:t xml:space="preserve">tịch Quốc hội </w:t>
      </w:r>
      <w:r w:rsidR="00F167A0" w:rsidRPr="004D69B9">
        <w:rPr>
          <w:i/>
          <w:sz w:val="28"/>
          <w:szCs w:val="28"/>
          <w:lang w:eastAsia="fr-FR"/>
        </w:rPr>
        <w:t xml:space="preserve">hoặc </w:t>
      </w:r>
      <w:r w:rsidR="000F6176" w:rsidRPr="004D69B9">
        <w:rPr>
          <w:i/>
          <w:sz w:val="28"/>
          <w:szCs w:val="28"/>
          <w:lang w:eastAsia="fr-FR"/>
        </w:rPr>
        <w:t>Phó Chủ tịch Quốc hội được phân công</w:t>
      </w:r>
      <w:r w:rsidR="000F6176" w:rsidRPr="004D69B9">
        <w:rPr>
          <w:i/>
          <w:iCs/>
          <w:sz w:val="28"/>
          <w:szCs w:val="28"/>
        </w:rPr>
        <w:t xml:space="preserve"> </w:t>
      </w:r>
      <w:r w:rsidR="000C74F2" w:rsidRPr="004D69B9">
        <w:rPr>
          <w:i/>
          <w:iCs/>
          <w:sz w:val="28"/>
          <w:szCs w:val="28"/>
        </w:rPr>
        <w:t>điều hành</w:t>
      </w:r>
      <w:r w:rsidR="00CC5C77" w:rsidRPr="004D69B9">
        <w:rPr>
          <w:i/>
          <w:iCs/>
          <w:sz w:val="28"/>
          <w:szCs w:val="28"/>
        </w:rPr>
        <w:t xml:space="preserve"> phiên họp</w:t>
      </w:r>
      <w:r w:rsidRPr="004D69B9">
        <w:rPr>
          <w:sz w:val="28"/>
          <w:szCs w:val="28"/>
        </w:rPr>
        <w:t xml:space="preserve"> nêu nội dung đề nghị đại biểu Quốc hội tập trung thảo luận;</w:t>
      </w:r>
    </w:p>
    <w:p w14:paraId="59F50397" w14:textId="77777777" w:rsidR="00F912AB" w:rsidRPr="004D69B9" w:rsidRDefault="00232AE3" w:rsidP="00F86710">
      <w:pPr>
        <w:pStyle w:val="normal-p"/>
        <w:widowControl w:val="0"/>
        <w:spacing w:before="120" w:line="330" w:lineRule="exact"/>
        <w:ind w:firstLine="567"/>
        <w:rPr>
          <w:i/>
          <w:iCs/>
          <w:sz w:val="28"/>
          <w:szCs w:val="28"/>
        </w:rPr>
      </w:pPr>
      <w:r w:rsidRPr="004D69B9">
        <w:rPr>
          <w:sz w:val="28"/>
          <w:szCs w:val="28"/>
        </w:rPr>
        <w:t xml:space="preserve">b) Đại biểu Quốc hội đăng ký phát biểu </w:t>
      </w:r>
      <w:r w:rsidR="006E790B" w:rsidRPr="004D69B9">
        <w:rPr>
          <w:sz w:val="28"/>
          <w:szCs w:val="28"/>
        </w:rPr>
        <w:t xml:space="preserve">qua hệ thống điện tử </w:t>
      </w:r>
      <w:r w:rsidRPr="004D69B9">
        <w:rPr>
          <w:sz w:val="28"/>
          <w:szCs w:val="28"/>
        </w:rPr>
        <w:t>khi Quốc hội bắt đầu tiến hành phiên họp về nội dung đó</w:t>
      </w:r>
      <w:r w:rsidR="003A79CA" w:rsidRPr="004D69B9">
        <w:rPr>
          <w:sz w:val="28"/>
          <w:szCs w:val="28"/>
        </w:rPr>
        <w:t>;</w:t>
      </w:r>
    </w:p>
    <w:p w14:paraId="27979D76" w14:textId="0447EC39" w:rsidR="007E3BCC" w:rsidRPr="004D69B9" w:rsidRDefault="00F912AB" w:rsidP="00F86710">
      <w:pPr>
        <w:pStyle w:val="normal-p"/>
        <w:widowControl w:val="0"/>
        <w:spacing w:before="120" w:line="360" w:lineRule="exact"/>
        <w:ind w:firstLine="567"/>
        <w:rPr>
          <w:i/>
          <w:spacing w:val="-2"/>
          <w:sz w:val="28"/>
          <w:szCs w:val="28"/>
        </w:rPr>
      </w:pPr>
      <w:r w:rsidRPr="004D69B9">
        <w:rPr>
          <w:spacing w:val="-2"/>
          <w:sz w:val="28"/>
          <w:szCs w:val="28"/>
        </w:rPr>
        <w:lastRenderedPageBreak/>
        <w:t xml:space="preserve">c) </w:t>
      </w:r>
      <w:r w:rsidR="00232AE3" w:rsidRPr="004D69B9">
        <w:rPr>
          <w:i/>
          <w:sz w:val="28"/>
          <w:szCs w:val="28"/>
          <w:lang w:eastAsia="fr-FR"/>
        </w:rPr>
        <w:t xml:space="preserve">Chủ </w:t>
      </w:r>
      <w:r w:rsidR="000F6176" w:rsidRPr="004D69B9">
        <w:rPr>
          <w:i/>
          <w:sz w:val="28"/>
          <w:szCs w:val="28"/>
          <w:lang w:eastAsia="fr-FR"/>
        </w:rPr>
        <w:t xml:space="preserve">tịch Quốc hội </w:t>
      </w:r>
      <w:r w:rsidR="00F167A0" w:rsidRPr="004D69B9">
        <w:rPr>
          <w:i/>
          <w:sz w:val="28"/>
          <w:szCs w:val="28"/>
          <w:lang w:eastAsia="fr-FR"/>
        </w:rPr>
        <w:t xml:space="preserve">hoặc </w:t>
      </w:r>
      <w:r w:rsidR="000F6176" w:rsidRPr="004D69B9">
        <w:rPr>
          <w:i/>
          <w:sz w:val="28"/>
          <w:szCs w:val="28"/>
          <w:lang w:eastAsia="fr-FR"/>
        </w:rPr>
        <w:t>Phó Chủ tịch Quốc hội được phân công</w:t>
      </w:r>
      <w:r w:rsidR="000F6176" w:rsidRPr="004D69B9">
        <w:rPr>
          <w:i/>
          <w:iCs/>
          <w:spacing w:val="-2"/>
          <w:sz w:val="28"/>
          <w:szCs w:val="28"/>
        </w:rPr>
        <w:t xml:space="preserve"> </w:t>
      </w:r>
      <w:r w:rsidR="00117385" w:rsidRPr="004D69B9">
        <w:rPr>
          <w:i/>
          <w:iCs/>
          <w:spacing w:val="-2"/>
          <w:sz w:val="28"/>
          <w:szCs w:val="28"/>
        </w:rPr>
        <w:t>điều hành phiên họp</w:t>
      </w:r>
      <w:r w:rsidR="00232AE3" w:rsidRPr="004D69B9">
        <w:rPr>
          <w:spacing w:val="-2"/>
          <w:sz w:val="28"/>
          <w:szCs w:val="28"/>
        </w:rPr>
        <w:t xml:space="preserve"> </w:t>
      </w:r>
      <w:r w:rsidR="000D6F7D" w:rsidRPr="004D69B9">
        <w:rPr>
          <w:spacing w:val="-2"/>
          <w:sz w:val="28"/>
          <w:szCs w:val="28"/>
        </w:rPr>
        <w:t>thực hiện theo quy định tại khoản 2 Điều 15</w:t>
      </w:r>
      <w:r w:rsidR="00AF0CD5" w:rsidRPr="004D69B9">
        <w:rPr>
          <w:i/>
          <w:spacing w:val="-2"/>
          <w:sz w:val="28"/>
          <w:szCs w:val="28"/>
        </w:rPr>
        <w:t xml:space="preserve">; </w:t>
      </w:r>
    </w:p>
    <w:p w14:paraId="3E9AB3B1" w14:textId="2E734C84" w:rsidR="00536EF0" w:rsidRPr="004D69B9" w:rsidRDefault="00AD796B" w:rsidP="00F86710">
      <w:pPr>
        <w:pStyle w:val="normal-p"/>
        <w:widowControl w:val="0"/>
        <w:spacing w:before="120" w:line="360" w:lineRule="exact"/>
        <w:ind w:firstLine="567"/>
        <w:rPr>
          <w:i/>
          <w:iCs/>
          <w:sz w:val="28"/>
          <w:szCs w:val="28"/>
        </w:rPr>
      </w:pPr>
      <w:r w:rsidRPr="004D69B9">
        <w:rPr>
          <w:sz w:val="28"/>
          <w:szCs w:val="28"/>
        </w:rPr>
        <w:t xml:space="preserve">d) Đại biểu Quốc hội phát biểu </w:t>
      </w:r>
      <w:r w:rsidR="007E3BCC" w:rsidRPr="004D69B9">
        <w:rPr>
          <w:sz w:val="28"/>
          <w:szCs w:val="28"/>
        </w:rPr>
        <w:t>thảo luận</w:t>
      </w:r>
      <w:r w:rsidR="007E3BCC" w:rsidRPr="004D69B9">
        <w:rPr>
          <w:i/>
          <w:iCs/>
          <w:sz w:val="28"/>
          <w:szCs w:val="28"/>
        </w:rPr>
        <w:t xml:space="preserve">. </w:t>
      </w:r>
      <w:r w:rsidR="00536EF0" w:rsidRPr="004D69B9">
        <w:rPr>
          <w:i/>
          <w:iCs/>
          <w:sz w:val="28"/>
          <w:szCs w:val="28"/>
        </w:rPr>
        <w:t>Khi muốn tranh luận với đại biểu Quốc hội đã phát biểu trước đó</w:t>
      </w:r>
      <w:r w:rsidR="007E3BCC" w:rsidRPr="004D69B9">
        <w:rPr>
          <w:i/>
          <w:iCs/>
          <w:sz w:val="28"/>
          <w:szCs w:val="28"/>
        </w:rPr>
        <w:t>, đại biểu Quốc hội đăng ký tranh luận</w:t>
      </w:r>
      <w:r w:rsidR="00F7569F" w:rsidRPr="004D69B9">
        <w:rPr>
          <w:i/>
          <w:iCs/>
          <w:sz w:val="28"/>
          <w:szCs w:val="28"/>
        </w:rPr>
        <w:t>;</w:t>
      </w:r>
    </w:p>
    <w:p w14:paraId="4FEC6B09" w14:textId="76D1BFEF" w:rsidR="00AD796B" w:rsidRPr="004D69B9" w:rsidRDefault="007E3BCC" w:rsidP="00F86710">
      <w:pPr>
        <w:pStyle w:val="normal-p"/>
        <w:widowControl w:val="0"/>
        <w:spacing w:before="120" w:line="360" w:lineRule="exact"/>
        <w:ind w:firstLine="567"/>
        <w:rPr>
          <w:i/>
          <w:iCs/>
          <w:sz w:val="28"/>
          <w:szCs w:val="28"/>
        </w:rPr>
      </w:pPr>
      <w:r w:rsidRPr="004D69B9">
        <w:rPr>
          <w:i/>
          <w:iCs/>
          <w:sz w:val="28"/>
          <w:szCs w:val="28"/>
        </w:rPr>
        <w:t xml:space="preserve">đ) </w:t>
      </w:r>
      <w:r w:rsidRPr="004D69B9">
        <w:rPr>
          <w:i/>
          <w:iCs/>
          <w:spacing w:val="-2"/>
          <w:sz w:val="28"/>
          <w:szCs w:val="28"/>
        </w:rPr>
        <w:t>Chủ tịch Quốc hội hoặc Phó Chủ tịch Quốc hội được phân công điều hành phiên họp</w:t>
      </w:r>
      <w:r w:rsidRPr="004D69B9">
        <w:rPr>
          <w:spacing w:val="-2"/>
          <w:sz w:val="28"/>
          <w:szCs w:val="28"/>
        </w:rPr>
        <w:t xml:space="preserve"> </w:t>
      </w:r>
      <w:r w:rsidR="00536EF0" w:rsidRPr="004D69B9">
        <w:rPr>
          <w:spacing w:val="-2"/>
          <w:sz w:val="28"/>
          <w:szCs w:val="28"/>
        </w:rPr>
        <w:t xml:space="preserve">mời đại biểu Quốc hội tranh luận; </w:t>
      </w:r>
      <w:r w:rsidRPr="004D69B9">
        <w:rPr>
          <w:i/>
          <w:iCs/>
          <w:spacing w:val="-2"/>
          <w:sz w:val="28"/>
          <w:szCs w:val="28"/>
        </w:rPr>
        <w:t>mời đại diện cơ quan, tổ chức, người có thẩm quyền trình, cơ quan chủ trì thẩm tra giải trình ý kiến của đại biểu Quốc hội</w:t>
      </w:r>
      <w:r w:rsidR="00536EF0" w:rsidRPr="004D69B9">
        <w:rPr>
          <w:i/>
          <w:iCs/>
          <w:spacing w:val="-2"/>
          <w:sz w:val="28"/>
          <w:szCs w:val="28"/>
        </w:rPr>
        <w:t xml:space="preserve"> trong quá trình thảo luận</w:t>
      </w:r>
      <w:r w:rsidR="00F7569F" w:rsidRPr="004D69B9">
        <w:rPr>
          <w:i/>
          <w:iCs/>
          <w:spacing w:val="-2"/>
          <w:sz w:val="28"/>
          <w:szCs w:val="28"/>
        </w:rPr>
        <w:t>;</w:t>
      </w:r>
      <w:r w:rsidRPr="004D69B9">
        <w:rPr>
          <w:i/>
          <w:iCs/>
          <w:sz w:val="28"/>
          <w:szCs w:val="28"/>
        </w:rPr>
        <w:t xml:space="preserve"> </w:t>
      </w:r>
    </w:p>
    <w:p w14:paraId="748BA9D8" w14:textId="1874AF71" w:rsidR="00805577" w:rsidRPr="004D69B9" w:rsidRDefault="00536EF0" w:rsidP="00F86710">
      <w:pPr>
        <w:pStyle w:val="normal-p"/>
        <w:spacing w:before="120" w:line="340" w:lineRule="exact"/>
        <w:ind w:firstLine="567"/>
        <w:rPr>
          <w:sz w:val="28"/>
          <w:szCs w:val="28"/>
        </w:rPr>
      </w:pPr>
      <w:r w:rsidRPr="004D69B9">
        <w:rPr>
          <w:i/>
          <w:iCs/>
          <w:sz w:val="28"/>
          <w:szCs w:val="28"/>
        </w:rPr>
        <w:t>e</w:t>
      </w:r>
      <w:r w:rsidR="00805577" w:rsidRPr="004D69B9">
        <w:rPr>
          <w:i/>
          <w:iCs/>
          <w:sz w:val="28"/>
          <w:szCs w:val="28"/>
        </w:rPr>
        <w:t xml:space="preserve">) Chủ </w:t>
      </w:r>
      <w:r w:rsidR="00923939" w:rsidRPr="004D69B9">
        <w:rPr>
          <w:i/>
          <w:iCs/>
          <w:sz w:val="28"/>
          <w:szCs w:val="28"/>
        </w:rPr>
        <w:t xml:space="preserve">tịch Quốc hội </w:t>
      </w:r>
      <w:r w:rsidR="00FB6242" w:rsidRPr="004D69B9">
        <w:rPr>
          <w:i/>
          <w:iCs/>
          <w:sz w:val="28"/>
          <w:szCs w:val="28"/>
        </w:rPr>
        <w:t xml:space="preserve">hoặc </w:t>
      </w:r>
      <w:r w:rsidR="00923939" w:rsidRPr="004D69B9">
        <w:rPr>
          <w:i/>
          <w:iCs/>
          <w:sz w:val="28"/>
          <w:szCs w:val="28"/>
        </w:rPr>
        <w:t xml:space="preserve">Phó Chủ tịch Quốc hội </w:t>
      </w:r>
      <w:r w:rsidR="00B80BCC" w:rsidRPr="004D69B9">
        <w:rPr>
          <w:i/>
          <w:iCs/>
          <w:sz w:val="28"/>
          <w:szCs w:val="28"/>
        </w:rPr>
        <w:t xml:space="preserve">được phân công </w:t>
      </w:r>
      <w:r w:rsidR="001B5AFF" w:rsidRPr="004D69B9">
        <w:rPr>
          <w:i/>
          <w:iCs/>
          <w:sz w:val="28"/>
          <w:szCs w:val="28"/>
        </w:rPr>
        <w:t>điều hành phiên họp</w:t>
      </w:r>
      <w:r w:rsidR="00805577" w:rsidRPr="004D69B9">
        <w:rPr>
          <w:sz w:val="28"/>
          <w:szCs w:val="28"/>
        </w:rPr>
        <w:t xml:space="preserve"> phát biểu kết thúc phiên họp.</w:t>
      </w:r>
    </w:p>
    <w:p w14:paraId="2CFFBE47" w14:textId="4F7B3740" w:rsidR="00B80BCC" w:rsidRPr="004D69B9" w:rsidRDefault="00E862A6" w:rsidP="00F86710">
      <w:pPr>
        <w:pStyle w:val="Textearticle"/>
        <w:widowControl w:val="0"/>
        <w:spacing w:before="160" w:after="0" w:line="360" w:lineRule="exact"/>
        <w:rPr>
          <w:i/>
          <w:iCs/>
        </w:rPr>
      </w:pPr>
      <w:r w:rsidRPr="004D69B9">
        <w:t>3</w:t>
      </w:r>
      <w:r w:rsidR="00366DF2" w:rsidRPr="004D69B9">
        <w:t xml:space="preserve">. Tại mỗi phiên họp, đại biểu Quốc hội </w:t>
      </w:r>
      <w:r w:rsidR="00B80BCC" w:rsidRPr="004D69B9">
        <w:t xml:space="preserve">phát biểu lần thứ nhất </w:t>
      </w:r>
      <w:r w:rsidR="00366DF2" w:rsidRPr="004D69B9">
        <w:t xml:space="preserve">trong thời gian </w:t>
      </w:r>
      <w:r w:rsidR="00B80BCC" w:rsidRPr="004D69B9">
        <w:t xml:space="preserve">không quá 07 phút, </w:t>
      </w:r>
      <w:r w:rsidR="00366DF2" w:rsidRPr="004D69B9">
        <w:t xml:space="preserve">phát biểu </w:t>
      </w:r>
      <w:r w:rsidR="00B80BCC" w:rsidRPr="004D69B9">
        <w:t xml:space="preserve">lần thứ hai </w:t>
      </w:r>
      <w:r w:rsidR="00366DF2" w:rsidRPr="004D69B9">
        <w:t xml:space="preserve">trong thời gian </w:t>
      </w:r>
      <w:r w:rsidR="00B80BCC" w:rsidRPr="004D69B9">
        <w:t>không quá 03 phút</w:t>
      </w:r>
      <w:r w:rsidR="00B80BCC" w:rsidRPr="004D69B9">
        <w:rPr>
          <w:i/>
          <w:iCs/>
        </w:rPr>
        <w:t xml:space="preserve">; </w:t>
      </w:r>
      <w:r w:rsidR="00366DF2" w:rsidRPr="004D69B9">
        <w:rPr>
          <w:i/>
          <w:iCs/>
        </w:rPr>
        <w:t xml:space="preserve">mỗi lần </w:t>
      </w:r>
      <w:r w:rsidR="00B80BCC" w:rsidRPr="004D69B9">
        <w:rPr>
          <w:i/>
          <w:iCs/>
        </w:rPr>
        <w:t xml:space="preserve">tranh luận </w:t>
      </w:r>
      <w:r w:rsidR="00366DF2" w:rsidRPr="004D69B9">
        <w:rPr>
          <w:i/>
          <w:iCs/>
        </w:rPr>
        <w:t xml:space="preserve">trong thời gian </w:t>
      </w:r>
      <w:r w:rsidR="00B80BCC" w:rsidRPr="004D69B9">
        <w:rPr>
          <w:i/>
          <w:iCs/>
        </w:rPr>
        <w:t>không quá 03 phút</w:t>
      </w:r>
      <w:r w:rsidR="00366DF2" w:rsidRPr="004D69B9">
        <w:rPr>
          <w:i/>
          <w:iCs/>
        </w:rPr>
        <w:t xml:space="preserve">; </w:t>
      </w:r>
      <w:r w:rsidR="00366DF2" w:rsidRPr="004D69B9">
        <w:rPr>
          <w:lang w:val="en-US"/>
        </w:rPr>
        <w:t xml:space="preserve">cơ quan, tổ chức, người có thẩm quyền trình, cơ quan chủ trì thẩm tra mỗi lần giải trình ý kiến của đại biểu Quốc hội trong </w:t>
      </w:r>
      <w:r w:rsidR="00366DF2" w:rsidRPr="004D69B9">
        <w:rPr>
          <w:i/>
          <w:iCs/>
          <w:lang w:val="en-US"/>
        </w:rPr>
        <w:t>t</w:t>
      </w:r>
      <w:r w:rsidR="00B80BCC" w:rsidRPr="004D69B9">
        <w:rPr>
          <w:i/>
          <w:iCs/>
        </w:rPr>
        <w:t>hời gian không quá 10 phút</w:t>
      </w:r>
      <w:r w:rsidR="00366DF2" w:rsidRPr="004D69B9">
        <w:rPr>
          <w:i/>
          <w:iCs/>
        </w:rPr>
        <w:t>.</w:t>
      </w:r>
    </w:p>
    <w:p w14:paraId="6A33788A" w14:textId="4B47AC66" w:rsidR="00FE48F2" w:rsidRPr="004D69B9" w:rsidRDefault="00E862A6" w:rsidP="00F86710">
      <w:pPr>
        <w:spacing w:before="120" w:line="340" w:lineRule="exact"/>
        <w:ind w:firstLine="567"/>
        <w:jc w:val="both"/>
        <w:rPr>
          <w:i/>
          <w:iCs/>
        </w:rPr>
      </w:pPr>
      <w:r w:rsidRPr="004D69B9">
        <w:rPr>
          <w:i/>
          <w:iCs/>
        </w:rPr>
        <w:t>4</w:t>
      </w:r>
      <w:r w:rsidR="00366DF2" w:rsidRPr="004D69B9">
        <w:rPr>
          <w:i/>
          <w:iCs/>
        </w:rPr>
        <w:t xml:space="preserve">. </w:t>
      </w:r>
      <w:r w:rsidR="00FE48F2" w:rsidRPr="004D69B9">
        <w:rPr>
          <w:i/>
          <w:iCs/>
        </w:rPr>
        <w:t>C</w:t>
      </w:r>
      <w:r w:rsidR="00B80BCC" w:rsidRPr="004D69B9">
        <w:rPr>
          <w:i/>
          <w:iCs/>
        </w:rPr>
        <w:t xml:space="preserve">hủ </w:t>
      </w:r>
      <w:r w:rsidR="003413C6" w:rsidRPr="004D69B9">
        <w:rPr>
          <w:i/>
          <w:iCs/>
        </w:rPr>
        <w:t>tịch Quốc hội</w:t>
      </w:r>
      <w:r w:rsidR="00B80BCC" w:rsidRPr="004D69B9">
        <w:rPr>
          <w:i/>
          <w:iCs/>
        </w:rPr>
        <w:t xml:space="preserve"> hoặc </w:t>
      </w:r>
      <w:r w:rsidR="003413C6" w:rsidRPr="004D69B9">
        <w:rPr>
          <w:i/>
          <w:iCs/>
        </w:rPr>
        <w:t>Phó Chủ tịch Quốc hội được phân công</w:t>
      </w:r>
      <w:r w:rsidR="00B80BCC" w:rsidRPr="004D69B9">
        <w:rPr>
          <w:i/>
          <w:iCs/>
        </w:rPr>
        <w:t xml:space="preserve"> điều hành phiên họp</w:t>
      </w:r>
      <w:r w:rsidR="00FE48F2" w:rsidRPr="004D69B9">
        <w:rPr>
          <w:i/>
          <w:iCs/>
        </w:rPr>
        <w:t xml:space="preserve"> </w:t>
      </w:r>
      <w:r w:rsidR="006513A1" w:rsidRPr="004D69B9">
        <w:rPr>
          <w:i/>
          <w:iCs/>
        </w:rPr>
        <w:t xml:space="preserve">có thể </w:t>
      </w:r>
      <w:r w:rsidR="00B80BCC" w:rsidRPr="004D69B9">
        <w:rPr>
          <w:bCs/>
          <w:i/>
          <w:iCs/>
        </w:rPr>
        <w:t xml:space="preserve">đề nghị Quốc hội </w:t>
      </w:r>
      <w:r w:rsidR="00B80BCC" w:rsidRPr="004D69B9">
        <w:rPr>
          <w:i/>
          <w:iCs/>
        </w:rPr>
        <w:t>quyết định</w:t>
      </w:r>
      <w:r w:rsidR="00FE48F2" w:rsidRPr="004D69B9">
        <w:rPr>
          <w:i/>
          <w:iCs/>
        </w:rPr>
        <w:t>:</w:t>
      </w:r>
    </w:p>
    <w:p w14:paraId="53A442AA" w14:textId="77777777" w:rsidR="00FE48F2" w:rsidRPr="004D69B9" w:rsidRDefault="00FE48F2" w:rsidP="00F86710">
      <w:pPr>
        <w:spacing w:before="120" w:line="340" w:lineRule="exact"/>
        <w:ind w:firstLine="567"/>
        <w:jc w:val="both"/>
        <w:rPr>
          <w:i/>
        </w:rPr>
      </w:pPr>
      <w:r w:rsidRPr="004D69B9">
        <w:rPr>
          <w:i/>
        </w:rPr>
        <w:t xml:space="preserve">a) Rút ngắn thời gian phát biểu của mỗi đại biểu xuống không dưới 5 phút khi thời gian còn lại của phiên họp không đủ để tất cả số đại biểu </w:t>
      </w:r>
      <w:r w:rsidR="00584A35" w:rsidRPr="004D69B9">
        <w:rPr>
          <w:i/>
        </w:rPr>
        <w:t xml:space="preserve">Quốc hội </w:t>
      </w:r>
      <w:r w:rsidRPr="004D69B9">
        <w:rPr>
          <w:i/>
        </w:rPr>
        <w:t>đã đăng ký được phát biểu, tranh luận;</w:t>
      </w:r>
    </w:p>
    <w:p w14:paraId="5F9E4940" w14:textId="30BB040C" w:rsidR="00B80BCC" w:rsidRPr="004D69B9" w:rsidRDefault="00FE48F2" w:rsidP="00F86710">
      <w:pPr>
        <w:spacing w:before="120" w:line="340" w:lineRule="exact"/>
        <w:ind w:firstLine="567"/>
        <w:jc w:val="both"/>
        <w:rPr>
          <w:i/>
          <w:iCs/>
        </w:rPr>
      </w:pPr>
      <w:r w:rsidRPr="004D69B9">
        <w:rPr>
          <w:i/>
        </w:rPr>
        <w:t>b) Kéo dài</w:t>
      </w:r>
      <w:r w:rsidR="00B80BCC" w:rsidRPr="004D69B9">
        <w:rPr>
          <w:i/>
          <w:iCs/>
        </w:rPr>
        <w:t xml:space="preserve"> thời gian </w:t>
      </w:r>
      <w:r w:rsidRPr="004D69B9">
        <w:rPr>
          <w:i/>
          <w:iCs/>
        </w:rPr>
        <w:t xml:space="preserve">mỗi lần </w:t>
      </w:r>
      <w:r w:rsidR="00B80BCC" w:rsidRPr="004D69B9">
        <w:rPr>
          <w:i/>
          <w:iCs/>
        </w:rPr>
        <w:t xml:space="preserve">phát biểu </w:t>
      </w:r>
      <w:r w:rsidR="008D471D" w:rsidRPr="004D69B9">
        <w:rPr>
          <w:i/>
          <w:iCs/>
        </w:rPr>
        <w:t xml:space="preserve">của đại biểu Quốc hội là chuyên gia </w:t>
      </w:r>
      <w:r w:rsidR="00B80BCC" w:rsidRPr="004D69B9">
        <w:rPr>
          <w:i/>
          <w:iCs/>
        </w:rPr>
        <w:t xml:space="preserve">hoặc </w:t>
      </w:r>
      <w:r w:rsidR="006A425F" w:rsidRPr="004D69B9">
        <w:rPr>
          <w:i/>
          <w:iCs/>
        </w:rPr>
        <w:t xml:space="preserve">thời gian mỗi lần </w:t>
      </w:r>
      <w:r w:rsidR="00B80BCC" w:rsidRPr="004D69B9">
        <w:rPr>
          <w:i/>
          <w:iCs/>
        </w:rPr>
        <w:t>giải trình</w:t>
      </w:r>
      <w:r w:rsidRPr="004D69B9">
        <w:rPr>
          <w:i/>
          <w:iCs/>
        </w:rPr>
        <w:t xml:space="preserve"> </w:t>
      </w:r>
      <w:r w:rsidR="008D471D" w:rsidRPr="004D69B9">
        <w:rPr>
          <w:i/>
          <w:iCs/>
        </w:rPr>
        <w:t xml:space="preserve">của cơ quan, tổ chức, người có thẩm quyền trình </w:t>
      </w:r>
      <w:r w:rsidRPr="004D69B9">
        <w:rPr>
          <w:i/>
          <w:iCs/>
        </w:rPr>
        <w:t>lên không quá 15 phút</w:t>
      </w:r>
      <w:r w:rsidR="008D471D" w:rsidRPr="004D69B9">
        <w:rPr>
          <w:i/>
          <w:iCs/>
        </w:rPr>
        <w:t xml:space="preserve"> khi</w:t>
      </w:r>
      <w:r w:rsidR="00B80BCC" w:rsidRPr="004D69B9">
        <w:rPr>
          <w:i/>
          <w:iCs/>
        </w:rPr>
        <w:t xml:space="preserve"> </w:t>
      </w:r>
      <w:r w:rsidR="00B80BCC" w:rsidRPr="004D69B9">
        <w:rPr>
          <w:rFonts w:ascii="Times New Roman Italic" w:hAnsi="Times New Roman Italic"/>
          <w:i/>
          <w:iCs/>
          <w:spacing w:val="-4"/>
        </w:rPr>
        <w:t xml:space="preserve">nội dung </w:t>
      </w:r>
      <w:r w:rsidR="008D471D" w:rsidRPr="004D69B9">
        <w:rPr>
          <w:rFonts w:ascii="Times New Roman Italic" w:hAnsi="Times New Roman Italic" w:hint="eastAsia"/>
          <w:i/>
          <w:iCs/>
          <w:spacing w:val="-4"/>
        </w:rPr>
        <w:t>đư</w:t>
      </w:r>
      <w:r w:rsidR="008D471D" w:rsidRPr="004D69B9">
        <w:rPr>
          <w:rFonts w:ascii="Times New Roman Italic" w:hAnsi="Times New Roman Italic"/>
          <w:i/>
          <w:iCs/>
          <w:spacing w:val="-4"/>
        </w:rPr>
        <w:t xml:space="preserve">ợc thảo luận hoặc </w:t>
      </w:r>
      <w:r w:rsidR="00B80BCC" w:rsidRPr="004D69B9">
        <w:rPr>
          <w:rFonts w:ascii="Times New Roman Italic" w:hAnsi="Times New Roman Italic"/>
          <w:i/>
          <w:iCs/>
          <w:spacing w:val="-4"/>
        </w:rPr>
        <w:t>giải tr</w:t>
      </w:r>
      <w:r w:rsidR="00B80BCC" w:rsidRPr="004D69B9">
        <w:rPr>
          <w:rFonts w:ascii="Times New Roman Italic" w:hAnsi="Times New Roman Italic" w:hint="eastAsia"/>
          <w:i/>
          <w:iCs/>
          <w:spacing w:val="-4"/>
        </w:rPr>
        <w:t>ì</w:t>
      </w:r>
      <w:r w:rsidR="00B80BCC" w:rsidRPr="004D69B9">
        <w:rPr>
          <w:rFonts w:ascii="Times New Roman Italic" w:hAnsi="Times New Roman Italic"/>
          <w:i/>
          <w:iCs/>
          <w:spacing w:val="-4"/>
        </w:rPr>
        <w:t>nh c</w:t>
      </w:r>
      <w:r w:rsidR="00B80BCC" w:rsidRPr="004D69B9">
        <w:rPr>
          <w:rFonts w:ascii="Times New Roman Italic" w:hAnsi="Times New Roman Italic" w:hint="eastAsia"/>
          <w:i/>
          <w:iCs/>
          <w:spacing w:val="-4"/>
        </w:rPr>
        <w:t>ó</w:t>
      </w:r>
      <w:r w:rsidR="00B80BCC" w:rsidRPr="004D69B9">
        <w:rPr>
          <w:rFonts w:ascii="Times New Roman Italic" w:hAnsi="Times New Roman Italic"/>
          <w:i/>
          <w:iCs/>
          <w:spacing w:val="-4"/>
        </w:rPr>
        <w:t xml:space="preserve"> nhiều vấn </w:t>
      </w:r>
      <w:r w:rsidR="00B80BCC" w:rsidRPr="004D69B9">
        <w:rPr>
          <w:rFonts w:ascii="Times New Roman Italic" w:hAnsi="Times New Roman Italic" w:hint="eastAsia"/>
          <w:i/>
          <w:iCs/>
          <w:spacing w:val="-4"/>
        </w:rPr>
        <w:t>đ</w:t>
      </w:r>
      <w:r w:rsidR="00B80BCC" w:rsidRPr="004D69B9">
        <w:rPr>
          <w:rFonts w:ascii="Times New Roman Italic" w:hAnsi="Times New Roman Italic"/>
          <w:i/>
          <w:iCs/>
          <w:spacing w:val="-4"/>
        </w:rPr>
        <w:t>ề phức tạp</w:t>
      </w:r>
      <w:r w:rsidR="008D471D" w:rsidRPr="004D69B9">
        <w:rPr>
          <w:rFonts w:ascii="Times New Roman Italic" w:hAnsi="Times New Roman Italic"/>
          <w:i/>
          <w:iCs/>
          <w:spacing w:val="-4"/>
        </w:rPr>
        <w:t>, chuy</w:t>
      </w:r>
      <w:r w:rsidR="008D471D" w:rsidRPr="004D69B9">
        <w:rPr>
          <w:rFonts w:ascii="Times New Roman Italic" w:hAnsi="Times New Roman Italic" w:hint="eastAsia"/>
          <w:i/>
          <w:iCs/>
          <w:spacing w:val="-4"/>
        </w:rPr>
        <w:t>ê</w:t>
      </w:r>
      <w:r w:rsidR="008D471D" w:rsidRPr="004D69B9">
        <w:rPr>
          <w:rFonts w:ascii="Times New Roman Italic" w:hAnsi="Times New Roman Italic"/>
          <w:i/>
          <w:iCs/>
          <w:spacing w:val="-4"/>
        </w:rPr>
        <w:t>n m</w:t>
      </w:r>
      <w:r w:rsidR="008D471D" w:rsidRPr="004D69B9">
        <w:rPr>
          <w:rFonts w:ascii="Times New Roman Italic" w:hAnsi="Times New Roman Italic" w:hint="eastAsia"/>
          <w:i/>
          <w:iCs/>
          <w:spacing w:val="-4"/>
        </w:rPr>
        <w:t>ô</w:t>
      </w:r>
      <w:r w:rsidR="008D471D" w:rsidRPr="004D69B9">
        <w:rPr>
          <w:rFonts w:ascii="Times New Roman Italic" w:hAnsi="Times New Roman Italic"/>
          <w:i/>
          <w:iCs/>
          <w:spacing w:val="-4"/>
        </w:rPr>
        <w:t>n s</w:t>
      </w:r>
      <w:r w:rsidR="008D471D" w:rsidRPr="004D69B9">
        <w:rPr>
          <w:rFonts w:ascii="Times New Roman Italic" w:hAnsi="Times New Roman Italic" w:hint="eastAsia"/>
          <w:i/>
          <w:iCs/>
          <w:spacing w:val="-4"/>
        </w:rPr>
        <w:t>â</w:t>
      </w:r>
      <w:r w:rsidR="008D471D" w:rsidRPr="004D69B9">
        <w:rPr>
          <w:rFonts w:ascii="Times New Roman Italic" w:hAnsi="Times New Roman Italic"/>
          <w:i/>
          <w:iCs/>
          <w:spacing w:val="-4"/>
        </w:rPr>
        <w:t>u</w:t>
      </w:r>
      <w:r w:rsidR="004E73F4" w:rsidRPr="004D69B9">
        <w:rPr>
          <w:rFonts w:ascii="Times New Roman Italic" w:hAnsi="Times New Roman Italic"/>
          <w:i/>
          <w:iCs/>
          <w:spacing w:val="-4"/>
        </w:rPr>
        <w:t>;</w:t>
      </w:r>
    </w:p>
    <w:p w14:paraId="24F21BE2" w14:textId="2706CD3E" w:rsidR="00F57861" w:rsidRPr="004D69B9" w:rsidRDefault="00D67E84" w:rsidP="00F86710">
      <w:pPr>
        <w:pStyle w:val="1dieu-ten"/>
        <w:numPr>
          <w:ilvl w:val="0"/>
          <w:numId w:val="0"/>
        </w:numPr>
        <w:spacing w:after="0" w:line="340" w:lineRule="exact"/>
        <w:ind w:left="33" w:firstLine="567"/>
        <w:rPr>
          <w:b w:val="0"/>
          <w:i/>
        </w:rPr>
      </w:pPr>
      <w:r w:rsidRPr="004D69B9">
        <w:rPr>
          <w:b w:val="0"/>
          <w:i/>
        </w:rPr>
        <w:t>c)</w:t>
      </w:r>
      <w:r w:rsidR="00A34BE9" w:rsidRPr="004D69B9">
        <w:rPr>
          <w:b w:val="0"/>
          <w:i/>
        </w:rPr>
        <w:t xml:space="preserve"> </w:t>
      </w:r>
      <w:r w:rsidR="00E86943" w:rsidRPr="004D69B9">
        <w:rPr>
          <w:b w:val="0"/>
          <w:i/>
        </w:rPr>
        <w:t>Kéo dài thời gian thảo luận của phiên họp để số đại biểu Quốc hội đã đăng ký được phát biểu, tranh luận tại phiên họp đó</w:t>
      </w:r>
      <w:r w:rsidR="006E6C07" w:rsidRPr="004D69B9">
        <w:rPr>
          <w:b w:val="0"/>
          <w:i/>
        </w:rPr>
        <w:t xml:space="preserve"> trong trường hợp </w:t>
      </w:r>
      <w:r w:rsidR="00A34BE9" w:rsidRPr="004D69B9">
        <w:rPr>
          <w:b w:val="0"/>
          <w:i/>
        </w:rPr>
        <w:t>sau khi đã giảm thời gian phát biểu của mỗi đại biểu Quốc hội</w:t>
      </w:r>
      <w:r w:rsidR="00584A35" w:rsidRPr="004D69B9">
        <w:rPr>
          <w:b w:val="0"/>
          <w:i/>
        </w:rPr>
        <w:t xml:space="preserve"> mà </w:t>
      </w:r>
      <w:r w:rsidR="0003104C" w:rsidRPr="004D69B9">
        <w:rPr>
          <w:b w:val="0"/>
          <w:i/>
        </w:rPr>
        <w:t xml:space="preserve">thời gian còn lại của phiên họp </w:t>
      </w:r>
      <w:r w:rsidR="00584A35" w:rsidRPr="004D69B9">
        <w:rPr>
          <w:b w:val="0"/>
          <w:i/>
        </w:rPr>
        <w:t xml:space="preserve">vẫn không đủ để tất cả số đại biểu Quốc hội đã đăng ký </w:t>
      </w:r>
      <w:r w:rsidR="0003104C" w:rsidRPr="004D69B9">
        <w:rPr>
          <w:b w:val="0"/>
          <w:i/>
        </w:rPr>
        <w:t xml:space="preserve">được </w:t>
      </w:r>
      <w:r w:rsidR="00584A35" w:rsidRPr="004D69B9">
        <w:rPr>
          <w:b w:val="0"/>
          <w:i/>
        </w:rPr>
        <w:t xml:space="preserve">phát biểu, tranh luận </w:t>
      </w:r>
      <w:r w:rsidR="0003104C" w:rsidRPr="004D69B9">
        <w:rPr>
          <w:b w:val="0"/>
          <w:i/>
        </w:rPr>
        <w:t>về nội dung của phiên họp đó</w:t>
      </w:r>
      <w:r w:rsidR="00966478" w:rsidRPr="004D69B9">
        <w:rPr>
          <w:b w:val="0"/>
          <w:i/>
        </w:rPr>
        <w:t>.</w:t>
      </w:r>
    </w:p>
    <w:p w14:paraId="2E9C7158" w14:textId="2F3B5CB3" w:rsidR="00D94124" w:rsidRPr="004D69B9" w:rsidRDefault="007D575C" w:rsidP="00F86710">
      <w:pPr>
        <w:pStyle w:val="1dieu-ten"/>
        <w:numPr>
          <w:ilvl w:val="0"/>
          <w:numId w:val="0"/>
        </w:numPr>
        <w:spacing w:after="0" w:line="340" w:lineRule="exact"/>
        <w:ind w:left="33" w:firstLine="567"/>
        <w:rPr>
          <w:szCs w:val="28"/>
        </w:rPr>
      </w:pPr>
      <w:r w:rsidRPr="004D69B9">
        <w:rPr>
          <w:szCs w:val="28"/>
        </w:rPr>
        <w:t xml:space="preserve">Điều </w:t>
      </w:r>
      <w:r w:rsidR="00D17371" w:rsidRPr="004D69B9">
        <w:rPr>
          <w:szCs w:val="28"/>
        </w:rPr>
        <w:t>19</w:t>
      </w:r>
      <w:r w:rsidRPr="004D69B9">
        <w:rPr>
          <w:szCs w:val="28"/>
        </w:rPr>
        <w:t xml:space="preserve">. </w:t>
      </w:r>
      <w:r w:rsidR="001E5A30" w:rsidRPr="004D69B9">
        <w:rPr>
          <w:szCs w:val="28"/>
        </w:rPr>
        <w:t>Chất vấn tại phiên họp toàn thể</w:t>
      </w:r>
    </w:p>
    <w:p w14:paraId="42B51BD4" w14:textId="77777777" w:rsidR="00232AE3" w:rsidRPr="004D69B9" w:rsidRDefault="00EB6D45" w:rsidP="00F86710">
      <w:pPr>
        <w:pStyle w:val="normal-p"/>
        <w:widowControl w:val="0"/>
        <w:spacing w:before="120" w:line="340" w:lineRule="exact"/>
        <w:ind w:firstLine="567"/>
        <w:rPr>
          <w:sz w:val="28"/>
          <w:szCs w:val="28"/>
        </w:rPr>
      </w:pPr>
      <w:r w:rsidRPr="004D69B9">
        <w:rPr>
          <w:sz w:val="28"/>
          <w:szCs w:val="28"/>
        </w:rPr>
        <w:t xml:space="preserve">1. </w:t>
      </w:r>
      <w:r w:rsidR="00232AE3" w:rsidRPr="004D69B9">
        <w:rPr>
          <w:sz w:val="28"/>
          <w:szCs w:val="28"/>
        </w:rPr>
        <w:t xml:space="preserve">Phiên họp chất vấn được tiến hành theo quy định </w:t>
      </w:r>
      <w:r w:rsidR="00676B64" w:rsidRPr="004D69B9">
        <w:rPr>
          <w:sz w:val="28"/>
          <w:szCs w:val="28"/>
        </w:rPr>
        <w:t xml:space="preserve">của </w:t>
      </w:r>
      <w:r w:rsidR="00232AE3" w:rsidRPr="004D69B9">
        <w:rPr>
          <w:sz w:val="28"/>
          <w:szCs w:val="28"/>
        </w:rPr>
        <w:t xml:space="preserve">Luật </w:t>
      </w:r>
      <w:r w:rsidR="004D388E" w:rsidRPr="004D69B9">
        <w:rPr>
          <w:sz w:val="28"/>
          <w:szCs w:val="28"/>
        </w:rPr>
        <w:t>H</w:t>
      </w:r>
      <w:r w:rsidR="00232AE3" w:rsidRPr="004D69B9">
        <w:rPr>
          <w:sz w:val="28"/>
          <w:szCs w:val="28"/>
        </w:rPr>
        <w:t>oạt động giám sát của Quốc hội và Hội đồng nhân dân.</w:t>
      </w:r>
    </w:p>
    <w:p w14:paraId="38F96C35" w14:textId="07FD60C9" w:rsidR="00232AE3" w:rsidRPr="004D69B9" w:rsidRDefault="00EB6D45" w:rsidP="00F86710">
      <w:pPr>
        <w:pStyle w:val="normal-p"/>
        <w:widowControl w:val="0"/>
        <w:spacing w:before="120" w:line="320" w:lineRule="exact"/>
        <w:ind w:firstLine="567"/>
        <w:rPr>
          <w:spacing w:val="-3"/>
          <w:sz w:val="28"/>
          <w:szCs w:val="28"/>
        </w:rPr>
      </w:pPr>
      <w:r w:rsidRPr="004D69B9">
        <w:rPr>
          <w:spacing w:val="-3"/>
          <w:sz w:val="28"/>
          <w:szCs w:val="28"/>
        </w:rPr>
        <w:t xml:space="preserve">2. </w:t>
      </w:r>
      <w:r w:rsidR="00232AE3" w:rsidRPr="004D69B9">
        <w:rPr>
          <w:sz w:val="28"/>
          <w:szCs w:val="28"/>
        </w:rPr>
        <w:t xml:space="preserve">Mỗi lần chất vấn, đại biểu Quốc hội </w:t>
      </w:r>
      <w:r w:rsidR="006B4485" w:rsidRPr="004D69B9">
        <w:rPr>
          <w:sz w:val="28"/>
          <w:szCs w:val="28"/>
        </w:rPr>
        <w:t>nêu chất vấn</w:t>
      </w:r>
      <w:r w:rsidR="006B4485" w:rsidRPr="004D69B9">
        <w:rPr>
          <w:b/>
          <w:i/>
          <w:sz w:val="28"/>
          <w:szCs w:val="28"/>
        </w:rPr>
        <w:t xml:space="preserve"> </w:t>
      </w:r>
      <w:r w:rsidR="00472FD8" w:rsidRPr="004D69B9">
        <w:rPr>
          <w:bCs/>
          <w:i/>
          <w:sz w:val="28"/>
          <w:szCs w:val="28"/>
        </w:rPr>
        <w:t>trong thời gian</w:t>
      </w:r>
      <w:r w:rsidR="00472FD8" w:rsidRPr="004D69B9">
        <w:rPr>
          <w:b/>
          <w:i/>
          <w:sz w:val="28"/>
          <w:szCs w:val="28"/>
        </w:rPr>
        <w:t xml:space="preserve"> </w:t>
      </w:r>
      <w:r w:rsidR="00232AE3" w:rsidRPr="004D69B9">
        <w:rPr>
          <w:sz w:val="28"/>
          <w:szCs w:val="28"/>
        </w:rPr>
        <w:t xml:space="preserve">không quá </w:t>
      </w:r>
      <w:r w:rsidR="00292DA0" w:rsidRPr="004D69B9">
        <w:rPr>
          <w:i/>
          <w:iCs/>
          <w:sz w:val="28"/>
          <w:szCs w:val="28"/>
        </w:rPr>
        <w:t xml:space="preserve">01 </w:t>
      </w:r>
      <w:r w:rsidR="00232AE3" w:rsidRPr="004D69B9">
        <w:rPr>
          <w:i/>
          <w:iCs/>
          <w:sz w:val="28"/>
          <w:szCs w:val="28"/>
        </w:rPr>
        <w:t>phút.</w:t>
      </w:r>
      <w:r w:rsidR="00232AE3" w:rsidRPr="004D69B9">
        <w:rPr>
          <w:sz w:val="28"/>
          <w:szCs w:val="28"/>
        </w:rPr>
        <w:t xml:space="preserve"> </w:t>
      </w:r>
      <w:r w:rsidR="00472FD8" w:rsidRPr="004D69B9">
        <w:rPr>
          <w:bCs/>
          <w:i/>
          <w:sz w:val="28"/>
          <w:szCs w:val="28"/>
        </w:rPr>
        <w:t xml:space="preserve">Trường hợp </w:t>
      </w:r>
      <w:r w:rsidR="00472FD8" w:rsidRPr="004D69B9">
        <w:rPr>
          <w:bCs/>
          <w:i/>
          <w:sz w:val="28"/>
          <w:szCs w:val="28"/>
          <w:shd w:val="clear" w:color="auto" w:fill="FFFFFF"/>
        </w:rPr>
        <w:t>đại biểu Quốc hội có cung cấp thông tin minh họa bằng hình ảnh, video, vật chứng cụ thể thì có thể nêu chất vấn trong thời gian không quá 2 phút.</w:t>
      </w:r>
      <w:r w:rsidR="00472FD8" w:rsidRPr="004D69B9">
        <w:rPr>
          <w:sz w:val="28"/>
          <w:szCs w:val="28"/>
        </w:rPr>
        <w:t xml:space="preserve"> </w:t>
      </w:r>
      <w:r w:rsidR="00232AE3" w:rsidRPr="004D69B9">
        <w:rPr>
          <w:sz w:val="28"/>
          <w:szCs w:val="28"/>
        </w:rPr>
        <w:t xml:space="preserve">Người bị chất vấn trả lời </w:t>
      </w:r>
      <w:r w:rsidR="006B4485" w:rsidRPr="004D69B9">
        <w:rPr>
          <w:sz w:val="28"/>
          <w:szCs w:val="28"/>
        </w:rPr>
        <w:t>chất vấn</w:t>
      </w:r>
      <w:r w:rsidR="006B4485" w:rsidRPr="004D69B9">
        <w:rPr>
          <w:b/>
          <w:i/>
          <w:sz w:val="28"/>
          <w:szCs w:val="28"/>
        </w:rPr>
        <w:t xml:space="preserve"> </w:t>
      </w:r>
      <w:r w:rsidR="00232AE3" w:rsidRPr="004D69B9">
        <w:rPr>
          <w:sz w:val="28"/>
          <w:szCs w:val="28"/>
        </w:rPr>
        <w:t xml:space="preserve">không quá </w:t>
      </w:r>
      <w:r w:rsidR="00AE0D98" w:rsidRPr="004D69B9">
        <w:rPr>
          <w:i/>
          <w:iCs/>
          <w:sz w:val="28"/>
          <w:szCs w:val="28"/>
        </w:rPr>
        <w:t>03</w:t>
      </w:r>
      <w:r w:rsidR="00AE0D98" w:rsidRPr="004D69B9">
        <w:rPr>
          <w:i/>
          <w:sz w:val="28"/>
          <w:szCs w:val="28"/>
        </w:rPr>
        <w:t xml:space="preserve"> </w:t>
      </w:r>
      <w:r w:rsidR="00232AE3" w:rsidRPr="004D69B9">
        <w:rPr>
          <w:i/>
          <w:sz w:val="28"/>
          <w:szCs w:val="28"/>
        </w:rPr>
        <w:t>phút</w:t>
      </w:r>
      <w:r w:rsidR="00DE79D5" w:rsidRPr="004D69B9">
        <w:rPr>
          <w:i/>
          <w:iCs/>
          <w:sz w:val="28"/>
          <w:szCs w:val="28"/>
        </w:rPr>
        <w:t>/01 câu hỏi</w:t>
      </w:r>
      <w:r w:rsidR="00232AE3" w:rsidRPr="004D69B9">
        <w:rPr>
          <w:i/>
          <w:iCs/>
          <w:sz w:val="28"/>
          <w:szCs w:val="28"/>
        </w:rPr>
        <w:t>.</w:t>
      </w:r>
      <w:r w:rsidR="00232AE3" w:rsidRPr="004D69B9">
        <w:rPr>
          <w:sz w:val="28"/>
          <w:szCs w:val="28"/>
        </w:rPr>
        <w:t xml:space="preserve"> </w:t>
      </w:r>
      <w:r w:rsidR="00676B64" w:rsidRPr="004D69B9">
        <w:rPr>
          <w:sz w:val="28"/>
          <w:szCs w:val="28"/>
        </w:rPr>
        <w:t>T</w:t>
      </w:r>
      <w:r w:rsidR="00232AE3" w:rsidRPr="004D69B9">
        <w:rPr>
          <w:sz w:val="28"/>
          <w:szCs w:val="28"/>
        </w:rPr>
        <w:t xml:space="preserve">rường hợp cần thiết, </w:t>
      </w:r>
      <w:r w:rsidR="00232AE3" w:rsidRPr="004D69B9">
        <w:rPr>
          <w:i/>
          <w:iCs/>
          <w:sz w:val="28"/>
          <w:szCs w:val="28"/>
        </w:rPr>
        <w:t xml:space="preserve">Chủ </w:t>
      </w:r>
      <w:r w:rsidR="00F57861" w:rsidRPr="004D69B9">
        <w:rPr>
          <w:i/>
          <w:iCs/>
          <w:sz w:val="28"/>
          <w:szCs w:val="28"/>
        </w:rPr>
        <w:t xml:space="preserve">tịch Quốc hội </w:t>
      </w:r>
      <w:r w:rsidR="00FB6242" w:rsidRPr="004D69B9">
        <w:rPr>
          <w:i/>
          <w:iCs/>
          <w:sz w:val="28"/>
          <w:szCs w:val="28"/>
        </w:rPr>
        <w:t xml:space="preserve">hoặc </w:t>
      </w:r>
      <w:r w:rsidR="00F57861" w:rsidRPr="004D69B9">
        <w:rPr>
          <w:i/>
          <w:iCs/>
          <w:sz w:val="28"/>
          <w:szCs w:val="28"/>
        </w:rPr>
        <w:t>Phó Chủ tịch Quốc hội được phân công</w:t>
      </w:r>
      <w:r w:rsidR="001B5AFF" w:rsidRPr="004D69B9">
        <w:rPr>
          <w:i/>
          <w:iCs/>
          <w:sz w:val="28"/>
          <w:szCs w:val="28"/>
        </w:rPr>
        <w:t xml:space="preserve"> điều hành phiên họp</w:t>
      </w:r>
      <w:r w:rsidR="00232AE3" w:rsidRPr="004D69B9">
        <w:rPr>
          <w:sz w:val="28"/>
          <w:szCs w:val="28"/>
        </w:rPr>
        <w:t xml:space="preserve"> quyết định việc kéo dài thời gian trả lời chất vấn</w:t>
      </w:r>
      <w:r w:rsidR="00032389" w:rsidRPr="004D69B9">
        <w:rPr>
          <w:spacing w:val="-3"/>
          <w:sz w:val="28"/>
          <w:szCs w:val="28"/>
        </w:rPr>
        <w:t>.</w:t>
      </w:r>
    </w:p>
    <w:p w14:paraId="7B1E633A" w14:textId="55D70853" w:rsidR="00EF05F7" w:rsidRPr="004D69B9" w:rsidRDefault="00E64203" w:rsidP="001676A4">
      <w:pPr>
        <w:pStyle w:val="normal-p"/>
        <w:spacing w:before="120" w:line="320" w:lineRule="exact"/>
        <w:ind w:firstLine="567"/>
        <w:rPr>
          <w:i/>
          <w:iCs/>
          <w:spacing w:val="-2"/>
          <w:sz w:val="28"/>
          <w:szCs w:val="28"/>
        </w:rPr>
      </w:pPr>
      <w:r w:rsidRPr="004D69B9">
        <w:rPr>
          <w:rFonts w:ascii="Times New Roman Italic" w:hAnsi="Times New Roman Italic"/>
          <w:i/>
          <w:iCs/>
          <w:spacing w:val="-2"/>
          <w:sz w:val="28"/>
          <w:szCs w:val="28"/>
        </w:rPr>
        <w:lastRenderedPageBreak/>
        <w:t xml:space="preserve">3. Đại biểu Quốc hội </w:t>
      </w:r>
      <w:r w:rsidR="006F4BC1" w:rsidRPr="004D69B9">
        <w:rPr>
          <w:i/>
          <w:iCs/>
          <w:spacing w:val="-2"/>
          <w:sz w:val="28"/>
          <w:szCs w:val="28"/>
        </w:rPr>
        <w:t xml:space="preserve">được </w:t>
      </w:r>
      <w:r w:rsidRPr="004D69B9">
        <w:rPr>
          <w:i/>
          <w:iCs/>
          <w:spacing w:val="-2"/>
          <w:sz w:val="28"/>
          <w:szCs w:val="28"/>
        </w:rPr>
        <w:t xml:space="preserve">quyền tranh luận với </w:t>
      </w:r>
      <w:r w:rsidR="00045FED" w:rsidRPr="004D69B9">
        <w:rPr>
          <w:i/>
          <w:iCs/>
          <w:spacing w:val="-2"/>
          <w:sz w:val="28"/>
          <w:szCs w:val="28"/>
        </w:rPr>
        <w:t>người bị chất vấn</w:t>
      </w:r>
      <w:r w:rsidR="00B77DB3" w:rsidRPr="004D69B9">
        <w:rPr>
          <w:i/>
          <w:iCs/>
          <w:spacing w:val="-2"/>
          <w:sz w:val="28"/>
          <w:szCs w:val="28"/>
        </w:rPr>
        <w:t xml:space="preserve"> để làm rõ hơn vấn đề </w:t>
      </w:r>
      <w:r w:rsidR="006A425F" w:rsidRPr="004D69B9">
        <w:rPr>
          <w:bCs/>
          <w:i/>
          <w:iCs/>
          <w:spacing w:val="-2"/>
          <w:sz w:val="28"/>
          <w:szCs w:val="28"/>
        </w:rPr>
        <w:t>đ</w:t>
      </w:r>
      <w:r w:rsidR="007B6C85" w:rsidRPr="004D69B9">
        <w:rPr>
          <w:bCs/>
          <w:i/>
          <w:iCs/>
          <w:spacing w:val="-2"/>
          <w:sz w:val="28"/>
          <w:szCs w:val="28"/>
        </w:rPr>
        <w:t>ang</w:t>
      </w:r>
      <w:r w:rsidR="006A425F" w:rsidRPr="004D69B9">
        <w:rPr>
          <w:bCs/>
          <w:i/>
          <w:iCs/>
          <w:spacing w:val="-2"/>
          <w:sz w:val="28"/>
          <w:szCs w:val="28"/>
        </w:rPr>
        <w:t xml:space="preserve"> được </w:t>
      </w:r>
      <w:r w:rsidR="008927B4" w:rsidRPr="004D69B9">
        <w:rPr>
          <w:bCs/>
          <w:i/>
          <w:iCs/>
          <w:spacing w:val="-2"/>
          <w:sz w:val="28"/>
          <w:szCs w:val="28"/>
        </w:rPr>
        <w:t>chất vấn</w:t>
      </w:r>
      <w:r w:rsidR="005841F1" w:rsidRPr="004D69B9">
        <w:rPr>
          <w:bCs/>
          <w:i/>
          <w:iCs/>
          <w:spacing w:val="-2"/>
          <w:sz w:val="28"/>
          <w:szCs w:val="28"/>
        </w:rPr>
        <w:t>;</w:t>
      </w:r>
      <w:r w:rsidR="007B6C85" w:rsidRPr="004D69B9">
        <w:rPr>
          <w:bCs/>
          <w:i/>
          <w:iCs/>
          <w:spacing w:val="-2"/>
          <w:sz w:val="28"/>
          <w:szCs w:val="28"/>
        </w:rPr>
        <w:t xml:space="preserve"> không được sử dụng quyền tranh luận để nêu câu hỏi chất vấn hoặc tranh luận với đại biểu đã chất vấn trước đó</w:t>
      </w:r>
      <w:r w:rsidR="008C7B39" w:rsidRPr="004D69B9">
        <w:rPr>
          <w:bCs/>
          <w:i/>
          <w:iCs/>
          <w:spacing w:val="-2"/>
          <w:sz w:val="28"/>
          <w:szCs w:val="28"/>
        </w:rPr>
        <w:t>.</w:t>
      </w:r>
      <w:r w:rsidR="005841F1" w:rsidRPr="004D69B9">
        <w:rPr>
          <w:bCs/>
          <w:i/>
          <w:iCs/>
          <w:spacing w:val="-2"/>
          <w:sz w:val="28"/>
          <w:szCs w:val="28"/>
        </w:rPr>
        <w:t xml:space="preserve"> </w:t>
      </w:r>
      <w:r w:rsidR="00045FED" w:rsidRPr="004D69B9">
        <w:rPr>
          <w:i/>
          <w:iCs/>
          <w:spacing w:val="-2"/>
          <w:sz w:val="28"/>
          <w:szCs w:val="28"/>
        </w:rPr>
        <w:t xml:space="preserve">Thời gian tranh luận không quá </w:t>
      </w:r>
      <w:r w:rsidR="00EB4DAF" w:rsidRPr="004D69B9">
        <w:rPr>
          <w:bCs/>
          <w:i/>
          <w:iCs/>
          <w:spacing w:val="-2"/>
          <w:sz w:val="28"/>
          <w:szCs w:val="28"/>
        </w:rPr>
        <w:t xml:space="preserve">02 </w:t>
      </w:r>
      <w:r w:rsidR="00045FED" w:rsidRPr="004D69B9">
        <w:rPr>
          <w:bCs/>
          <w:i/>
          <w:iCs/>
          <w:spacing w:val="-2"/>
          <w:sz w:val="28"/>
          <w:szCs w:val="28"/>
        </w:rPr>
        <w:t>phút</w:t>
      </w:r>
      <w:r w:rsidR="00846AFA" w:rsidRPr="004D69B9">
        <w:rPr>
          <w:bCs/>
          <w:i/>
          <w:iCs/>
          <w:spacing w:val="-2"/>
          <w:sz w:val="28"/>
          <w:szCs w:val="28"/>
        </w:rPr>
        <w:t>.</w:t>
      </w:r>
      <w:r w:rsidR="003D4E31" w:rsidRPr="004D69B9">
        <w:rPr>
          <w:i/>
          <w:iCs/>
          <w:spacing w:val="-2"/>
          <w:sz w:val="28"/>
          <w:szCs w:val="28"/>
        </w:rPr>
        <w:t xml:space="preserve"> </w:t>
      </w:r>
    </w:p>
    <w:p w14:paraId="57D1946A" w14:textId="0041FB2C" w:rsidR="001369ED" w:rsidRPr="004D69B9" w:rsidRDefault="007D575C" w:rsidP="001676A4">
      <w:pPr>
        <w:pStyle w:val="1dieu-ten"/>
        <w:numPr>
          <w:ilvl w:val="0"/>
          <w:numId w:val="0"/>
        </w:numPr>
        <w:spacing w:after="0" w:line="320" w:lineRule="exact"/>
        <w:ind w:left="33" w:firstLine="567"/>
        <w:rPr>
          <w:szCs w:val="28"/>
        </w:rPr>
      </w:pPr>
      <w:r w:rsidRPr="004D69B9">
        <w:rPr>
          <w:szCs w:val="28"/>
        </w:rPr>
        <w:t xml:space="preserve">Điều </w:t>
      </w:r>
      <w:r w:rsidR="003A5F55" w:rsidRPr="004D69B9">
        <w:rPr>
          <w:szCs w:val="28"/>
        </w:rPr>
        <w:t>2</w:t>
      </w:r>
      <w:r w:rsidR="00D17371" w:rsidRPr="004D69B9">
        <w:rPr>
          <w:szCs w:val="28"/>
        </w:rPr>
        <w:t>0</w:t>
      </w:r>
      <w:r w:rsidRPr="004D69B9">
        <w:rPr>
          <w:szCs w:val="28"/>
        </w:rPr>
        <w:t xml:space="preserve">. </w:t>
      </w:r>
      <w:r w:rsidR="001E5A30" w:rsidRPr="004D69B9">
        <w:rPr>
          <w:szCs w:val="28"/>
        </w:rPr>
        <w:t>Biểu quyết tại phiên họp toàn thể</w:t>
      </w:r>
    </w:p>
    <w:p w14:paraId="1E379986" w14:textId="2989A774" w:rsidR="00A21BE6" w:rsidRPr="004D69B9" w:rsidRDefault="001369ED" w:rsidP="001676A4">
      <w:pPr>
        <w:pStyle w:val="1dieu-ten"/>
        <w:numPr>
          <w:ilvl w:val="0"/>
          <w:numId w:val="0"/>
        </w:numPr>
        <w:spacing w:after="0" w:line="320" w:lineRule="exact"/>
        <w:ind w:left="33" w:firstLine="567"/>
        <w:rPr>
          <w:rFonts w:ascii="Times New Roman Italic" w:hAnsi="Times New Roman Italic"/>
          <w:b w:val="0"/>
          <w:i/>
          <w:iCs/>
          <w:spacing w:val="-2"/>
          <w:szCs w:val="28"/>
        </w:rPr>
      </w:pPr>
      <w:r w:rsidRPr="004D69B9">
        <w:rPr>
          <w:rFonts w:ascii="Times New Roman Italic" w:hAnsi="Times New Roman Italic"/>
          <w:b w:val="0"/>
          <w:i/>
          <w:iCs/>
          <w:spacing w:val="-2"/>
          <w:szCs w:val="28"/>
        </w:rPr>
        <w:t xml:space="preserve">1. </w:t>
      </w:r>
      <w:r w:rsidR="00A21BE6" w:rsidRPr="004D69B9">
        <w:rPr>
          <w:rFonts w:ascii="Times New Roman Italic" w:hAnsi="Times New Roman Italic"/>
          <w:b w:val="0"/>
          <w:i/>
          <w:iCs/>
          <w:spacing w:val="-2"/>
          <w:szCs w:val="28"/>
        </w:rPr>
        <w:t>Dự thảo luật</w:t>
      </w:r>
      <w:r w:rsidR="00D330B7" w:rsidRPr="004D69B9">
        <w:rPr>
          <w:rFonts w:ascii="Times New Roman Italic" w:hAnsi="Times New Roman Italic"/>
          <w:b w:val="0"/>
          <w:i/>
          <w:iCs/>
          <w:spacing w:val="-2"/>
          <w:szCs w:val="28"/>
        </w:rPr>
        <w:t>, nghị quyết</w:t>
      </w:r>
      <w:r w:rsidR="00A21BE6" w:rsidRPr="004D69B9">
        <w:rPr>
          <w:rFonts w:ascii="Times New Roman Italic" w:hAnsi="Times New Roman Italic"/>
          <w:b w:val="0"/>
          <w:i/>
          <w:iCs/>
          <w:spacing w:val="-2"/>
          <w:szCs w:val="28"/>
        </w:rPr>
        <w:t xml:space="preserve"> trình Quốc hội thông qua </w:t>
      </w:r>
      <w:r w:rsidR="003D4FCF" w:rsidRPr="004D69B9">
        <w:rPr>
          <w:rFonts w:ascii="Times New Roman Italic" w:hAnsi="Times New Roman Italic"/>
          <w:b w:val="0"/>
          <w:i/>
          <w:iCs/>
          <w:spacing w:val="-2"/>
          <w:szCs w:val="28"/>
        </w:rPr>
        <w:t xml:space="preserve">và </w:t>
      </w:r>
      <w:r w:rsidR="003D4FCF" w:rsidRPr="004D69B9">
        <w:rPr>
          <w:b w:val="0"/>
          <w:bCs/>
          <w:i/>
          <w:iCs/>
        </w:rPr>
        <w:t>đề xuất một số vấn đề còn ý kiến khác nhau</w:t>
      </w:r>
      <w:r w:rsidR="003D4FCF" w:rsidRPr="004D69B9">
        <w:rPr>
          <w:i/>
          <w:iCs/>
        </w:rPr>
        <w:t xml:space="preserve"> </w:t>
      </w:r>
      <w:r w:rsidR="00642543" w:rsidRPr="004D69B9">
        <w:rPr>
          <w:b w:val="0"/>
          <w:bCs/>
          <w:i/>
          <w:iCs/>
        </w:rPr>
        <w:t>cần biểu quyết trước khi biểu quyết thông qua toàn văn</w:t>
      </w:r>
      <w:r w:rsidR="00642543" w:rsidRPr="004D69B9">
        <w:rPr>
          <w:i/>
          <w:iCs/>
        </w:rPr>
        <w:t xml:space="preserve"> </w:t>
      </w:r>
      <w:r w:rsidR="00642543" w:rsidRPr="004D69B9">
        <w:rPr>
          <w:b w:val="0"/>
          <w:bCs/>
          <w:i/>
          <w:iCs/>
        </w:rPr>
        <w:t>luật, nghị quyết</w:t>
      </w:r>
      <w:r w:rsidR="00642543" w:rsidRPr="004D69B9">
        <w:rPr>
          <w:i/>
          <w:iCs/>
        </w:rPr>
        <w:t xml:space="preserve"> </w:t>
      </w:r>
      <w:r w:rsidR="00A21BE6" w:rsidRPr="004D69B9">
        <w:rPr>
          <w:rFonts w:ascii="Times New Roman Italic" w:hAnsi="Times New Roman Italic"/>
          <w:b w:val="0"/>
          <w:i/>
          <w:iCs/>
          <w:spacing w:val="-2"/>
          <w:szCs w:val="28"/>
        </w:rPr>
        <w:t xml:space="preserve">phải được gửi đến đại biểu Quốc hội nghiên cứu chậm nhất </w:t>
      </w:r>
      <w:r w:rsidR="00D330B7" w:rsidRPr="004D69B9">
        <w:rPr>
          <w:rFonts w:ascii="Times New Roman Italic" w:hAnsi="Times New Roman Italic"/>
          <w:b w:val="0"/>
          <w:i/>
          <w:iCs/>
          <w:spacing w:val="-2"/>
          <w:szCs w:val="28"/>
        </w:rPr>
        <w:t xml:space="preserve">01 </w:t>
      </w:r>
      <w:r w:rsidR="00A21BE6" w:rsidRPr="004D69B9">
        <w:rPr>
          <w:rFonts w:ascii="Times New Roman Italic" w:hAnsi="Times New Roman Italic"/>
          <w:b w:val="0"/>
          <w:i/>
          <w:iCs/>
          <w:spacing w:val="-2"/>
          <w:szCs w:val="28"/>
        </w:rPr>
        <w:t xml:space="preserve">ngày trước phiên biểu quyết thông qua. </w:t>
      </w:r>
    </w:p>
    <w:p w14:paraId="7DEF8946" w14:textId="57D016EE" w:rsidR="003D4FCF" w:rsidRPr="004D69B9" w:rsidRDefault="003D4FCF" w:rsidP="001676A4">
      <w:pPr>
        <w:pStyle w:val="1dieu-noidung"/>
        <w:spacing w:after="0" w:line="320" w:lineRule="exact"/>
      </w:pPr>
      <w:r w:rsidRPr="004D69B9">
        <w:rPr>
          <w:i/>
          <w:iCs/>
        </w:rPr>
        <w:t xml:space="preserve">Cơ quan chủ trì thẩm tra đề xuất một số vấn đề còn ý kiến khác nhau </w:t>
      </w:r>
      <w:r w:rsidR="00E0744A" w:rsidRPr="004D69B9">
        <w:rPr>
          <w:i/>
          <w:iCs/>
        </w:rPr>
        <w:t xml:space="preserve">cần biểu quyết </w:t>
      </w:r>
      <w:r w:rsidRPr="004D69B9">
        <w:rPr>
          <w:i/>
          <w:iCs/>
        </w:rPr>
        <w:t xml:space="preserve">để Ủy ban Thường vụ Quốc hội đề nghị Quốc hội biểu quyết trước khi Quốc hội thông qua toàn văn luật, nghị quyết. </w:t>
      </w:r>
    </w:p>
    <w:p w14:paraId="56097C8D" w14:textId="77777777" w:rsidR="00C61C2B" w:rsidRPr="004D69B9" w:rsidRDefault="001369ED" w:rsidP="001676A4">
      <w:pPr>
        <w:pStyle w:val="1dieu-noidung"/>
        <w:spacing w:after="0" w:line="320" w:lineRule="exact"/>
        <w:rPr>
          <w:spacing w:val="-4"/>
        </w:rPr>
      </w:pPr>
      <w:r w:rsidRPr="004D69B9">
        <w:rPr>
          <w:spacing w:val="-4"/>
        </w:rPr>
        <w:t>2</w:t>
      </w:r>
      <w:r w:rsidR="0026050B" w:rsidRPr="004D69B9">
        <w:rPr>
          <w:spacing w:val="-4"/>
        </w:rPr>
        <w:t xml:space="preserve">. Quốc hội </w:t>
      </w:r>
      <w:r w:rsidR="004E7AE3" w:rsidRPr="004D69B9">
        <w:rPr>
          <w:spacing w:val="-4"/>
        </w:rPr>
        <w:t xml:space="preserve">quyết định </w:t>
      </w:r>
      <w:r w:rsidR="0026050B" w:rsidRPr="004D69B9">
        <w:rPr>
          <w:spacing w:val="-4"/>
        </w:rPr>
        <w:t xml:space="preserve">áp dụng </w:t>
      </w:r>
      <w:r w:rsidR="004E7AE3" w:rsidRPr="004D69B9">
        <w:rPr>
          <w:spacing w:val="-4"/>
        </w:rPr>
        <w:t xml:space="preserve">một trong </w:t>
      </w:r>
      <w:r w:rsidR="0026050B" w:rsidRPr="004D69B9">
        <w:rPr>
          <w:spacing w:val="-4"/>
        </w:rPr>
        <w:t>các hình thức biểu quyết sau đây</w:t>
      </w:r>
      <w:r w:rsidR="00C61C2B" w:rsidRPr="004D69B9">
        <w:rPr>
          <w:spacing w:val="-4"/>
          <w:lang w:val="it-IT"/>
        </w:rPr>
        <w:t>:</w:t>
      </w:r>
    </w:p>
    <w:p w14:paraId="44FC0304" w14:textId="77777777" w:rsidR="0026050B" w:rsidRPr="004D69B9" w:rsidRDefault="0026050B" w:rsidP="001676A4">
      <w:pPr>
        <w:pStyle w:val="1dieu-ten"/>
        <w:numPr>
          <w:ilvl w:val="0"/>
          <w:numId w:val="0"/>
        </w:numPr>
        <w:spacing w:after="0" w:line="320" w:lineRule="exact"/>
        <w:ind w:left="33" w:firstLine="567"/>
        <w:rPr>
          <w:b w:val="0"/>
          <w:szCs w:val="28"/>
          <w:lang w:eastAsia="fr-FR"/>
        </w:rPr>
      </w:pPr>
      <w:r w:rsidRPr="004D69B9">
        <w:rPr>
          <w:b w:val="0"/>
          <w:szCs w:val="28"/>
        </w:rPr>
        <w:t>a) Biểu quyết</w:t>
      </w:r>
      <w:r w:rsidR="00720CD5" w:rsidRPr="004D69B9">
        <w:rPr>
          <w:b w:val="0"/>
          <w:szCs w:val="28"/>
        </w:rPr>
        <w:t xml:space="preserve"> </w:t>
      </w:r>
      <w:r w:rsidRPr="004D69B9">
        <w:rPr>
          <w:b w:val="0"/>
          <w:szCs w:val="28"/>
        </w:rPr>
        <w:t>bằng hệ thống biểu quyết điện tử</w:t>
      </w:r>
      <w:r w:rsidR="006E074F" w:rsidRPr="004D69B9">
        <w:rPr>
          <w:b w:val="0"/>
          <w:szCs w:val="28"/>
        </w:rPr>
        <w:t xml:space="preserve"> </w:t>
      </w:r>
      <w:r w:rsidR="00924653" w:rsidRPr="004D69B9">
        <w:rPr>
          <w:b w:val="0"/>
          <w:i/>
          <w:iCs/>
          <w:szCs w:val="28"/>
        </w:rPr>
        <w:t xml:space="preserve">cố định </w:t>
      </w:r>
      <w:r w:rsidR="006E074F" w:rsidRPr="004D69B9">
        <w:rPr>
          <w:b w:val="0"/>
          <w:i/>
          <w:iCs/>
          <w:szCs w:val="28"/>
        </w:rPr>
        <w:t xml:space="preserve">tại hội trường </w:t>
      </w:r>
      <w:r w:rsidR="0008668E" w:rsidRPr="004D69B9">
        <w:rPr>
          <w:b w:val="0"/>
          <w:i/>
          <w:iCs/>
          <w:szCs w:val="28"/>
        </w:rPr>
        <w:t xml:space="preserve">hoặc </w:t>
      </w:r>
      <w:r w:rsidR="006E074F" w:rsidRPr="004D69B9">
        <w:rPr>
          <w:b w:val="0"/>
          <w:i/>
          <w:iCs/>
          <w:szCs w:val="28"/>
        </w:rPr>
        <w:t xml:space="preserve">biểu quyết bằng </w:t>
      </w:r>
      <w:r w:rsidR="00194F80" w:rsidRPr="004D69B9">
        <w:rPr>
          <w:b w:val="0"/>
          <w:i/>
          <w:iCs/>
          <w:szCs w:val="28"/>
        </w:rPr>
        <w:t>hệ thống biểu quyết điện tử</w:t>
      </w:r>
      <w:r w:rsidR="001F374C" w:rsidRPr="004D69B9">
        <w:rPr>
          <w:b w:val="0"/>
          <w:i/>
          <w:iCs/>
          <w:szCs w:val="28"/>
        </w:rPr>
        <w:t xml:space="preserve"> </w:t>
      </w:r>
      <w:r w:rsidR="006E074F" w:rsidRPr="004D69B9">
        <w:rPr>
          <w:b w:val="0"/>
          <w:i/>
          <w:iCs/>
          <w:szCs w:val="28"/>
        </w:rPr>
        <w:t>trên thiết bị di động</w:t>
      </w:r>
      <w:r w:rsidRPr="004D69B9">
        <w:rPr>
          <w:b w:val="0"/>
          <w:szCs w:val="28"/>
          <w:lang w:eastAsia="fr-FR"/>
        </w:rPr>
        <w:t>;</w:t>
      </w:r>
    </w:p>
    <w:p w14:paraId="130C8979" w14:textId="77777777" w:rsidR="0026050B" w:rsidRPr="004D69B9" w:rsidRDefault="00074D2C" w:rsidP="001676A4">
      <w:pPr>
        <w:pStyle w:val="1dieu-noidung"/>
        <w:spacing w:after="0" w:line="320" w:lineRule="exact"/>
      </w:pPr>
      <w:r w:rsidRPr="004D69B9">
        <w:t>b) Biểu quyết bằng bỏ phiếu kín;</w:t>
      </w:r>
    </w:p>
    <w:p w14:paraId="63029257" w14:textId="77777777" w:rsidR="00EA401C" w:rsidRPr="004D69B9" w:rsidRDefault="009A15A9" w:rsidP="001676A4">
      <w:pPr>
        <w:pStyle w:val="1dieu-noidung"/>
        <w:spacing w:after="0" w:line="320" w:lineRule="exact"/>
      </w:pPr>
      <w:r w:rsidRPr="004D69B9">
        <w:t>c) Biểu quyết bằng giơ tay</w:t>
      </w:r>
      <w:r w:rsidR="00074D2C" w:rsidRPr="004D69B9">
        <w:t>.</w:t>
      </w:r>
    </w:p>
    <w:p w14:paraId="74B4F3F6" w14:textId="77777777" w:rsidR="00EA401C" w:rsidRPr="004D69B9" w:rsidRDefault="00EA401C" w:rsidP="001676A4">
      <w:pPr>
        <w:pStyle w:val="1dieu-ten"/>
        <w:numPr>
          <w:ilvl w:val="0"/>
          <w:numId w:val="0"/>
        </w:numPr>
        <w:spacing w:after="0" w:line="320" w:lineRule="exact"/>
        <w:ind w:left="33" w:firstLine="567"/>
        <w:rPr>
          <w:b w:val="0"/>
          <w:szCs w:val="28"/>
          <w:lang w:eastAsia="fr-FR"/>
        </w:rPr>
      </w:pPr>
      <w:r w:rsidRPr="004D69B9">
        <w:rPr>
          <w:b w:val="0"/>
          <w:szCs w:val="28"/>
          <w:lang w:eastAsia="fr-FR"/>
        </w:rPr>
        <w:t>Hình thức biểu quyết do Quốc hội quyết định được ghi trong Chương trình kỳ họp Quốc hội.</w:t>
      </w:r>
    </w:p>
    <w:p w14:paraId="231F1057" w14:textId="6A3C55C5" w:rsidR="00BC2C22" w:rsidRPr="004D69B9" w:rsidRDefault="003D4FCF" w:rsidP="001676A4">
      <w:pPr>
        <w:pStyle w:val="1dieu-noidung"/>
        <w:spacing w:after="0" w:line="320" w:lineRule="exact"/>
      </w:pPr>
      <w:r w:rsidRPr="004D69B9">
        <w:rPr>
          <w:bCs/>
          <w:i/>
        </w:rPr>
        <w:t>3</w:t>
      </w:r>
      <w:r w:rsidR="00DD370D" w:rsidRPr="004D69B9">
        <w:rPr>
          <w:shd w:val="clear" w:color="auto" w:fill="FFFFFF"/>
        </w:rPr>
        <w:t xml:space="preserve">. </w:t>
      </w:r>
      <w:r w:rsidR="00BC2C22" w:rsidRPr="004D69B9">
        <w:t>Trình tự biểu quyết tại phiên họp toàn thể được tiến hành như sau:</w:t>
      </w:r>
    </w:p>
    <w:p w14:paraId="79C2A1C2" w14:textId="72EF1E4B" w:rsidR="00BC2C22" w:rsidRPr="004D69B9" w:rsidRDefault="00BC2C22" w:rsidP="001676A4">
      <w:pPr>
        <w:pStyle w:val="1dieu-noidung"/>
        <w:spacing w:after="0" w:line="320" w:lineRule="exact"/>
      </w:pPr>
      <w:r w:rsidRPr="004D69B9">
        <w:t xml:space="preserve">a) </w:t>
      </w:r>
      <w:r w:rsidRPr="004D69B9">
        <w:rPr>
          <w:i/>
          <w:iCs/>
        </w:rPr>
        <w:t xml:space="preserve">Chủ </w:t>
      </w:r>
      <w:r w:rsidR="006A425F" w:rsidRPr="004D69B9">
        <w:rPr>
          <w:i/>
          <w:iCs/>
        </w:rPr>
        <w:t xml:space="preserve">tịch Quốc hội </w:t>
      </w:r>
      <w:r w:rsidR="00540C49" w:rsidRPr="004D69B9">
        <w:rPr>
          <w:i/>
          <w:iCs/>
        </w:rPr>
        <w:t xml:space="preserve">hoặc </w:t>
      </w:r>
      <w:r w:rsidR="006A425F" w:rsidRPr="004D69B9">
        <w:rPr>
          <w:i/>
          <w:iCs/>
        </w:rPr>
        <w:t xml:space="preserve">Phó Chủ tịch Quốc hội được phân công </w:t>
      </w:r>
      <w:r w:rsidR="006455A5" w:rsidRPr="004D69B9">
        <w:rPr>
          <w:i/>
          <w:iCs/>
        </w:rPr>
        <w:t>điều hành</w:t>
      </w:r>
      <w:r w:rsidRPr="004D69B9">
        <w:rPr>
          <w:i/>
          <w:iCs/>
        </w:rPr>
        <w:t xml:space="preserve"> phiên họp</w:t>
      </w:r>
      <w:r w:rsidRPr="004D69B9">
        <w:t xml:space="preserve"> nêu rõ nội dung vấn đề Quốc hội cần biểu quyết;</w:t>
      </w:r>
    </w:p>
    <w:p w14:paraId="3AC48C9C" w14:textId="77777777" w:rsidR="00BC2C22" w:rsidRPr="004D69B9" w:rsidRDefault="00BC2C22" w:rsidP="001676A4">
      <w:pPr>
        <w:pStyle w:val="1dieu-noidung"/>
        <w:spacing w:after="0" w:line="320" w:lineRule="exact"/>
      </w:pPr>
      <w:r w:rsidRPr="004D69B9">
        <w:t xml:space="preserve">b) Quốc hội biểu quyết; </w:t>
      </w:r>
    </w:p>
    <w:p w14:paraId="2152FD56" w14:textId="74850B3D" w:rsidR="00BC2C22" w:rsidRPr="004D69B9" w:rsidRDefault="00BC2C22" w:rsidP="001676A4">
      <w:pPr>
        <w:pStyle w:val="1dieu-noidung"/>
        <w:spacing w:after="0" w:line="320" w:lineRule="exact"/>
        <w:rPr>
          <w:spacing w:val="-2"/>
        </w:rPr>
      </w:pPr>
      <w:r w:rsidRPr="004D69B9">
        <w:rPr>
          <w:spacing w:val="-2"/>
        </w:rPr>
        <w:t xml:space="preserve">c) </w:t>
      </w:r>
      <w:r w:rsidRPr="004D69B9">
        <w:rPr>
          <w:i/>
          <w:iCs/>
          <w:spacing w:val="-2"/>
        </w:rPr>
        <w:t xml:space="preserve">Chủ </w:t>
      </w:r>
      <w:r w:rsidR="006A425F" w:rsidRPr="004D69B9">
        <w:rPr>
          <w:i/>
          <w:iCs/>
          <w:spacing w:val="-2"/>
        </w:rPr>
        <w:t xml:space="preserve">tịch Quốc hội </w:t>
      </w:r>
      <w:r w:rsidR="00540C49" w:rsidRPr="004D69B9">
        <w:rPr>
          <w:i/>
          <w:iCs/>
          <w:spacing w:val="-2"/>
        </w:rPr>
        <w:t>hoặc</w:t>
      </w:r>
      <w:r w:rsidR="006A425F" w:rsidRPr="004D69B9">
        <w:rPr>
          <w:i/>
          <w:iCs/>
          <w:spacing w:val="-2"/>
        </w:rPr>
        <w:t xml:space="preserve"> Phó Chủ tịch Quốc hội được phân công</w:t>
      </w:r>
      <w:r w:rsidR="00194C8D" w:rsidRPr="004D69B9">
        <w:rPr>
          <w:i/>
          <w:iCs/>
          <w:spacing w:val="-2"/>
        </w:rPr>
        <w:t xml:space="preserve"> điều hành</w:t>
      </w:r>
      <w:r w:rsidRPr="004D69B9">
        <w:rPr>
          <w:i/>
          <w:iCs/>
          <w:spacing w:val="-2"/>
        </w:rPr>
        <w:t xml:space="preserve"> phiên họp</w:t>
      </w:r>
      <w:r w:rsidRPr="004D69B9">
        <w:rPr>
          <w:spacing w:val="-2"/>
        </w:rPr>
        <w:t xml:space="preserve"> báo cáo kết quả biểu quyết trong trường hợp biểu quyết bằng hệ thống biểu quyết điện tử và biểu quyết bằng giơ tay. Trưởng</w:t>
      </w:r>
      <w:r w:rsidRPr="004D69B9">
        <w:rPr>
          <w:b/>
          <w:i/>
          <w:spacing w:val="-2"/>
        </w:rPr>
        <w:t xml:space="preserve"> </w:t>
      </w:r>
      <w:r w:rsidRPr="004D69B9">
        <w:rPr>
          <w:spacing w:val="-2"/>
        </w:rPr>
        <w:t>Ban kiểm phiếu báo cáo kết quả biểu quyết trong trường hợp biểu quyết bằng bỏ phiếu kín.</w:t>
      </w:r>
    </w:p>
    <w:p w14:paraId="07CD9CB8" w14:textId="2F0D21A5" w:rsidR="00C87955" w:rsidRPr="004D69B9" w:rsidRDefault="003D4FCF" w:rsidP="001676A4">
      <w:pPr>
        <w:pStyle w:val="1dieu-noidung"/>
        <w:spacing w:after="0" w:line="320" w:lineRule="exact"/>
      </w:pPr>
      <w:r w:rsidRPr="004D69B9">
        <w:t>4</w:t>
      </w:r>
      <w:r w:rsidR="00C87955" w:rsidRPr="004D69B9">
        <w:t>. Việc tiến hành biểu quyết được thực hiện theo nguyên tắc trực tiếp, đại biểu Quốc hội không biểu quyết thay đại biểu Quốc hội khác. Đại biểu Quốc hội có quyền biểu quyết tán thành, không tán thành hoặc không biểu quyết.</w:t>
      </w:r>
      <w:r w:rsidR="008801D9" w:rsidRPr="004D69B9">
        <w:t xml:space="preserve"> </w:t>
      </w:r>
    </w:p>
    <w:p w14:paraId="7601F577" w14:textId="07BFDE2C" w:rsidR="005F4C8F" w:rsidRPr="004D69B9" w:rsidRDefault="009A4E9D" w:rsidP="001676A4">
      <w:pPr>
        <w:spacing w:before="120" w:line="320" w:lineRule="exact"/>
        <w:ind w:firstLine="567"/>
        <w:jc w:val="both"/>
        <w:rPr>
          <w:spacing w:val="-2"/>
          <w:lang w:eastAsia="fr-FR"/>
        </w:rPr>
      </w:pPr>
      <w:r w:rsidRPr="004D69B9">
        <w:rPr>
          <w:spacing w:val="-2"/>
        </w:rPr>
        <w:t>5</w:t>
      </w:r>
      <w:r w:rsidR="005F4C8F" w:rsidRPr="004D69B9">
        <w:rPr>
          <w:spacing w:val="-2"/>
        </w:rPr>
        <w:t xml:space="preserve">. Trường hợp cần biểu quyết lại một vấn đề đã được Quốc hội biểu quyết thông qua nhưng chưa có hiệu lực thi hành thì </w:t>
      </w:r>
      <w:r w:rsidR="00F151A4" w:rsidRPr="004D69B9">
        <w:rPr>
          <w:spacing w:val="-2"/>
        </w:rPr>
        <w:t>Ủy ban Thường vụ Quốc hội</w:t>
      </w:r>
      <w:r w:rsidR="005F4C8F" w:rsidRPr="004D69B9">
        <w:rPr>
          <w:spacing w:val="-2"/>
        </w:rPr>
        <w:t xml:space="preserve"> tự mình hoặc theo đề nghị của ít nhất hai mươi phần trăm tổng số đại biểu Quốc hội hoặc đề nghị của cơ quan, tổ chức, cá nhân trình dự án, báo cáo, cơ quan thẩm tra trình Quốc hội xem xét, quyết định việc biểu quyết lại</w:t>
      </w:r>
      <w:r w:rsidR="003F7853" w:rsidRPr="004D69B9">
        <w:rPr>
          <w:spacing w:val="-2"/>
        </w:rPr>
        <w:t xml:space="preserve"> theo trình tự như sau:</w:t>
      </w:r>
    </w:p>
    <w:p w14:paraId="4432C007" w14:textId="77777777" w:rsidR="005F4C8F" w:rsidRPr="004D69B9" w:rsidRDefault="005F4C8F" w:rsidP="001676A4">
      <w:pPr>
        <w:spacing w:before="120" w:line="320" w:lineRule="exact"/>
        <w:ind w:firstLine="567"/>
        <w:jc w:val="both"/>
        <w:rPr>
          <w:lang w:eastAsia="fr-FR"/>
        </w:rPr>
      </w:pPr>
      <w:r w:rsidRPr="004D69B9">
        <w:rPr>
          <w:lang w:eastAsia="fr-FR"/>
        </w:rPr>
        <w:t xml:space="preserve">a) </w:t>
      </w:r>
      <w:r w:rsidR="00F151A4" w:rsidRPr="004D69B9">
        <w:rPr>
          <w:lang w:eastAsia="fr-FR"/>
        </w:rPr>
        <w:t>Ủy ban Thường vụ Quốc hội</w:t>
      </w:r>
      <w:r w:rsidRPr="004D69B9">
        <w:rPr>
          <w:lang w:eastAsia="fr-FR"/>
        </w:rPr>
        <w:t xml:space="preserve"> trình Quốc hội việc biểu quyết lại;</w:t>
      </w:r>
    </w:p>
    <w:p w14:paraId="69FDB8AA" w14:textId="77777777" w:rsidR="005F4C8F" w:rsidRPr="004D69B9" w:rsidRDefault="005F4C8F" w:rsidP="001676A4">
      <w:pPr>
        <w:spacing w:before="120" w:line="320" w:lineRule="exact"/>
        <w:ind w:firstLine="567"/>
        <w:jc w:val="both"/>
        <w:rPr>
          <w:lang w:eastAsia="fr-FR"/>
        </w:rPr>
      </w:pPr>
      <w:r w:rsidRPr="004D69B9">
        <w:rPr>
          <w:lang w:eastAsia="fr-FR"/>
        </w:rPr>
        <w:t xml:space="preserve">b) Quốc hội </w:t>
      </w:r>
      <w:r w:rsidR="00BC2C22" w:rsidRPr="004D69B9">
        <w:rPr>
          <w:lang w:eastAsia="fr-FR"/>
        </w:rPr>
        <w:t>xem xét,</w:t>
      </w:r>
      <w:r w:rsidR="008B4E7A" w:rsidRPr="004D69B9">
        <w:rPr>
          <w:lang w:eastAsia="fr-FR"/>
        </w:rPr>
        <w:t xml:space="preserve"> thông qua việc biểu quyết lại.</w:t>
      </w:r>
    </w:p>
    <w:p w14:paraId="45A22FB8" w14:textId="77777777" w:rsidR="003F7853" w:rsidRPr="004D69B9" w:rsidRDefault="003F7853" w:rsidP="001676A4">
      <w:pPr>
        <w:spacing w:before="120" w:line="320" w:lineRule="exact"/>
        <w:ind w:firstLine="567"/>
        <w:jc w:val="both"/>
      </w:pPr>
      <w:r w:rsidRPr="004D69B9">
        <w:t>Việc biểu quyết lại được tiến hành khi có quá nửa tổng số đại biểu Quốc hội biểu quyết tán thành.</w:t>
      </w:r>
    </w:p>
    <w:p w14:paraId="7A0D7723" w14:textId="48C5CE93" w:rsidR="008B4E7A" w:rsidRPr="004D69B9" w:rsidRDefault="009A4E9D" w:rsidP="00F86710">
      <w:pPr>
        <w:spacing w:before="120" w:line="340" w:lineRule="exact"/>
        <w:ind w:firstLine="567"/>
        <w:jc w:val="both"/>
        <w:rPr>
          <w:lang w:eastAsia="fr-FR"/>
        </w:rPr>
      </w:pPr>
      <w:r w:rsidRPr="004D69B9">
        <w:rPr>
          <w:lang w:eastAsia="fr-FR"/>
        </w:rPr>
        <w:lastRenderedPageBreak/>
        <w:t>6</w:t>
      </w:r>
      <w:r w:rsidR="008B4E7A" w:rsidRPr="004D69B9">
        <w:rPr>
          <w:lang w:eastAsia="fr-FR"/>
        </w:rPr>
        <w:t xml:space="preserve">. Trình tự Quốc hội </w:t>
      </w:r>
      <w:r w:rsidR="003F7853" w:rsidRPr="004D69B9">
        <w:rPr>
          <w:lang w:eastAsia="fr-FR"/>
        </w:rPr>
        <w:t>xem xét, quyết định vấn đề đã được Quốc hội quyết định biểu quyết lại như sau:</w:t>
      </w:r>
    </w:p>
    <w:p w14:paraId="71A07CFD" w14:textId="77777777" w:rsidR="005F4C8F" w:rsidRPr="004D69B9" w:rsidRDefault="00F34FAA" w:rsidP="00F86710">
      <w:pPr>
        <w:spacing w:before="120" w:line="340" w:lineRule="exact"/>
        <w:ind w:firstLine="567"/>
        <w:jc w:val="both"/>
        <w:rPr>
          <w:lang w:eastAsia="fr-FR"/>
        </w:rPr>
      </w:pPr>
      <w:r w:rsidRPr="004D69B9">
        <w:rPr>
          <w:lang w:eastAsia="fr-FR"/>
        </w:rPr>
        <w:t>a</w:t>
      </w:r>
      <w:r w:rsidR="005F4C8F" w:rsidRPr="004D69B9">
        <w:rPr>
          <w:lang w:eastAsia="fr-FR"/>
        </w:rPr>
        <w:t xml:space="preserve">) </w:t>
      </w:r>
      <w:r w:rsidR="00F151A4" w:rsidRPr="004D69B9">
        <w:rPr>
          <w:lang w:eastAsia="fr-FR"/>
        </w:rPr>
        <w:t>Ủy ban Thường vụ Quốc hội</w:t>
      </w:r>
      <w:r w:rsidR="005F4C8F" w:rsidRPr="004D69B9">
        <w:rPr>
          <w:lang w:eastAsia="fr-FR"/>
        </w:rPr>
        <w:t xml:space="preserve"> trình Quốc hội </w:t>
      </w:r>
      <w:r w:rsidR="0030348C" w:rsidRPr="004D69B9">
        <w:rPr>
          <w:lang w:eastAsia="fr-FR"/>
        </w:rPr>
        <w:t xml:space="preserve">nội dung </w:t>
      </w:r>
      <w:r w:rsidR="005F4C8F" w:rsidRPr="004D69B9">
        <w:rPr>
          <w:lang w:eastAsia="fr-FR"/>
        </w:rPr>
        <w:t>vấn đề cần biểu quyết lại;</w:t>
      </w:r>
    </w:p>
    <w:p w14:paraId="34E7D8BE" w14:textId="77777777" w:rsidR="005F4C8F" w:rsidRPr="004D69B9" w:rsidRDefault="00F34FAA" w:rsidP="00F86710">
      <w:pPr>
        <w:pStyle w:val="normal-p"/>
        <w:spacing w:before="120" w:line="340" w:lineRule="exact"/>
        <w:ind w:firstLine="567"/>
        <w:rPr>
          <w:spacing w:val="-6"/>
          <w:sz w:val="28"/>
          <w:szCs w:val="28"/>
          <w:lang w:eastAsia="fr-FR"/>
        </w:rPr>
      </w:pPr>
      <w:r w:rsidRPr="004D69B9">
        <w:rPr>
          <w:spacing w:val="-6"/>
          <w:sz w:val="28"/>
          <w:szCs w:val="28"/>
          <w:lang w:eastAsia="fr-FR"/>
        </w:rPr>
        <w:t>b</w:t>
      </w:r>
      <w:r w:rsidR="005F4C8F" w:rsidRPr="004D69B9">
        <w:rPr>
          <w:spacing w:val="-6"/>
          <w:sz w:val="28"/>
          <w:szCs w:val="28"/>
          <w:lang w:eastAsia="fr-FR"/>
        </w:rPr>
        <w:t xml:space="preserve">) Quốc hội thảo luận, biểu quyết thông qua </w:t>
      </w:r>
      <w:r w:rsidR="0030348C" w:rsidRPr="004D69B9">
        <w:rPr>
          <w:spacing w:val="-6"/>
          <w:sz w:val="28"/>
          <w:szCs w:val="28"/>
          <w:lang w:eastAsia="fr-FR"/>
        </w:rPr>
        <w:t xml:space="preserve">nội dung </w:t>
      </w:r>
      <w:r w:rsidR="005F4C8F" w:rsidRPr="004D69B9">
        <w:rPr>
          <w:spacing w:val="-6"/>
          <w:sz w:val="28"/>
          <w:szCs w:val="28"/>
          <w:lang w:eastAsia="fr-FR"/>
        </w:rPr>
        <w:t>vấn đề cần biểu quyết lại.</w:t>
      </w:r>
    </w:p>
    <w:p w14:paraId="3D72BAFA" w14:textId="6792C613" w:rsidR="004E2023" w:rsidRPr="004D69B9" w:rsidRDefault="004E2023" w:rsidP="00F86710">
      <w:pPr>
        <w:pStyle w:val="normal-p"/>
        <w:spacing w:before="120" w:line="340" w:lineRule="exact"/>
        <w:ind w:firstLine="567"/>
        <w:rPr>
          <w:b/>
          <w:sz w:val="28"/>
          <w:szCs w:val="28"/>
          <w:lang w:eastAsia="fr-FR"/>
        </w:rPr>
      </w:pPr>
      <w:r w:rsidRPr="004D69B9">
        <w:rPr>
          <w:b/>
          <w:sz w:val="28"/>
          <w:szCs w:val="28"/>
          <w:lang w:eastAsia="fr-FR"/>
        </w:rPr>
        <w:t xml:space="preserve">Điều </w:t>
      </w:r>
      <w:r w:rsidR="003A5F55" w:rsidRPr="004D69B9">
        <w:rPr>
          <w:b/>
          <w:sz w:val="28"/>
          <w:szCs w:val="28"/>
          <w:lang w:eastAsia="fr-FR"/>
        </w:rPr>
        <w:t>2</w:t>
      </w:r>
      <w:r w:rsidR="00D17371" w:rsidRPr="004D69B9">
        <w:rPr>
          <w:b/>
          <w:sz w:val="28"/>
          <w:szCs w:val="28"/>
          <w:lang w:eastAsia="fr-FR"/>
        </w:rPr>
        <w:t>1</w:t>
      </w:r>
      <w:r w:rsidRPr="004D69B9">
        <w:rPr>
          <w:b/>
          <w:sz w:val="28"/>
          <w:szCs w:val="28"/>
          <w:lang w:eastAsia="fr-FR"/>
        </w:rPr>
        <w:t xml:space="preserve">. Phiên họp do </w:t>
      </w:r>
      <w:r w:rsidR="00F151A4" w:rsidRPr="004D69B9">
        <w:rPr>
          <w:b/>
          <w:sz w:val="28"/>
          <w:szCs w:val="28"/>
          <w:lang w:eastAsia="fr-FR"/>
        </w:rPr>
        <w:t>Ủy ban Thường vụ Quốc hội</w:t>
      </w:r>
      <w:r w:rsidRPr="004D69B9">
        <w:rPr>
          <w:b/>
          <w:sz w:val="28"/>
          <w:szCs w:val="28"/>
          <w:lang w:eastAsia="fr-FR"/>
        </w:rPr>
        <w:t xml:space="preserve"> tổ chức</w:t>
      </w:r>
    </w:p>
    <w:p w14:paraId="757BED5F" w14:textId="77777777" w:rsidR="00765507" w:rsidRPr="004D69B9" w:rsidRDefault="006916D4" w:rsidP="00F86710">
      <w:pPr>
        <w:pStyle w:val="1dieu-ten"/>
        <w:numPr>
          <w:ilvl w:val="0"/>
          <w:numId w:val="0"/>
        </w:numPr>
        <w:spacing w:after="0" w:line="340" w:lineRule="exact"/>
        <w:ind w:left="33" w:firstLine="567"/>
        <w:rPr>
          <w:b w:val="0"/>
          <w:szCs w:val="28"/>
        </w:rPr>
      </w:pPr>
      <w:r w:rsidRPr="004D69B9">
        <w:rPr>
          <w:b w:val="0"/>
          <w:szCs w:val="28"/>
        </w:rPr>
        <w:t xml:space="preserve">1. </w:t>
      </w:r>
      <w:r w:rsidR="00F151A4" w:rsidRPr="004D69B9">
        <w:rPr>
          <w:b w:val="0"/>
          <w:szCs w:val="28"/>
        </w:rPr>
        <w:t>Ủy ban Thường vụ Quốc hội</w:t>
      </w:r>
      <w:r w:rsidRPr="004D69B9">
        <w:rPr>
          <w:b w:val="0"/>
          <w:szCs w:val="28"/>
        </w:rPr>
        <w:t xml:space="preserve"> </w:t>
      </w:r>
      <w:r w:rsidR="00765507" w:rsidRPr="004D69B9">
        <w:rPr>
          <w:b w:val="0"/>
          <w:szCs w:val="28"/>
        </w:rPr>
        <w:t xml:space="preserve">tổ chức phiên họp để </w:t>
      </w:r>
      <w:r w:rsidR="000B0B59" w:rsidRPr="004D69B9">
        <w:rPr>
          <w:b w:val="0"/>
          <w:szCs w:val="28"/>
        </w:rPr>
        <w:t xml:space="preserve">thảo luận, </w:t>
      </w:r>
      <w:r w:rsidR="00765507" w:rsidRPr="004D69B9">
        <w:rPr>
          <w:b w:val="0"/>
          <w:szCs w:val="28"/>
        </w:rPr>
        <w:t>xem xét</w:t>
      </w:r>
      <w:r w:rsidR="00405107" w:rsidRPr="004D69B9">
        <w:rPr>
          <w:b w:val="0"/>
          <w:szCs w:val="28"/>
        </w:rPr>
        <w:t xml:space="preserve"> </w:t>
      </w:r>
      <w:r w:rsidR="000B0B59" w:rsidRPr="004D69B9">
        <w:rPr>
          <w:b w:val="0"/>
          <w:szCs w:val="28"/>
        </w:rPr>
        <w:t>về</w:t>
      </w:r>
      <w:r w:rsidR="00765507" w:rsidRPr="004D69B9">
        <w:rPr>
          <w:b w:val="0"/>
          <w:szCs w:val="28"/>
        </w:rPr>
        <w:t xml:space="preserve"> các </w:t>
      </w:r>
      <w:r w:rsidR="000B0B59" w:rsidRPr="004D69B9">
        <w:rPr>
          <w:b w:val="0"/>
          <w:szCs w:val="28"/>
        </w:rPr>
        <w:t>nội dung</w:t>
      </w:r>
      <w:r w:rsidR="00765507" w:rsidRPr="004D69B9">
        <w:rPr>
          <w:b w:val="0"/>
          <w:szCs w:val="28"/>
        </w:rPr>
        <w:t xml:space="preserve"> thuộc </w:t>
      </w:r>
      <w:r w:rsidR="00A2047C" w:rsidRPr="004D69B9">
        <w:rPr>
          <w:b w:val="0"/>
          <w:szCs w:val="28"/>
        </w:rPr>
        <w:t>c</w:t>
      </w:r>
      <w:r w:rsidR="00765507" w:rsidRPr="004D69B9">
        <w:rPr>
          <w:b w:val="0"/>
          <w:szCs w:val="28"/>
        </w:rPr>
        <w:t>hương trình kỳ họp.</w:t>
      </w:r>
    </w:p>
    <w:p w14:paraId="2E4E4C93" w14:textId="77777777" w:rsidR="00765507" w:rsidRPr="004D69B9" w:rsidRDefault="000B0B59" w:rsidP="00F86710">
      <w:pPr>
        <w:pStyle w:val="Header"/>
        <w:tabs>
          <w:tab w:val="clear" w:pos="4320"/>
          <w:tab w:val="clear" w:pos="8640"/>
        </w:tabs>
        <w:spacing w:before="120" w:line="340" w:lineRule="exact"/>
        <w:ind w:firstLine="567"/>
        <w:jc w:val="both"/>
        <w:rPr>
          <w:lang w:eastAsia="fr-FR"/>
        </w:rPr>
      </w:pPr>
      <w:r w:rsidRPr="004D69B9">
        <w:rPr>
          <w:lang w:eastAsia="fr-FR"/>
        </w:rPr>
        <w:t>2</w:t>
      </w:r>
      <w:r w:rsidR="00765507" w:rsidRPr="004D69B9">
        <w:rPr>
          <w:lang w:eastAsia="fr-FR"/>
        </w:rPr>
        <w:t xml:space="preserve">. Đại </w:t>
      </w:r>
      <w:r w:rsidRPr="004D69B9">
        <w:rPr>
          <w:lang w:eastAsia="fr-FR"/>
        </w:rPr>
        <w:t xml:space="preserve">biểu Quốc hội, đại </w:t>
      </w:r>
      <w:r w:rsidR="00765507" w:rsidRPr="004D69B9">
        <w:rPr>
          <w:lang w:eastAsia="fr-FR"/>
        </w:rPr>
        <w:t xml:space="preserve">diện cơ quan, tổ chức có liên quan được mời tham dự phiên họp của </w:t>
      </w:r>
      <w:r w:rsidR="00F151A4" w:rsidRPr="004D69B9">
        <w:rPr>
          <w:lang w:eastAsia="fr-FR"/>
        </w:rPr>
        <w:t>Ủy ban Thường vụ Quốc hội</w:t>
      </w:r>
      <w:r w:rsidR="00765507" w:rsidRPr="004D69B9">
        <w:rPr>
          <w:lang w:eastAsia="fr-FR"/>
        </w:rPr>
        <w:t>.</w:t>
      </w:r>
    </w:p>
    <w:p w14:paraId="0CDC6F02" w14:textId="77777777" w:rsidR="00765507" w:rsidRPr="004D69B9" w:rsidRDefault="005E35FA" w:rsidP="00F86710">
      <w:pPr>
        <w:pStyle w:val="Header"/>
        <w:tabs>
          <w:tab w:val="clear" w:pos="4320"/>
          <w:tab w:val="clear" w:pos="8640"/>
        </w:tabs>
        <w:spacing w:before="120" w:line="340" w:lineRule="exact"/>
        <w:ind w:firstLine="567"/>
        <w:jc w:val="both"/>
        <w:rPr>
          <w:spacing w:val="-6"/>
          <w:lang w:eastAsia="fr-FR"/>
        </w:rPr>
      </w:pPr>
      <w:r w:rsidRPr="004D69B9">
        <w:rPr>
          <w:spacing w:val="-6"/>
          <w:lang w:eastAsia="fr-FR"/>
        </w:rPr>
        <w:t>3</w:t>
      </w:r>
      <w:r w:rsidR="00765507" w:rsidRPr="004D69B9">
        <w:rPr>
          <w:spacing w:val="-6"/>
          <w:lang w:eastAsia="fr-FR"/>
        </w:rPr>
        <w:t xml:space="preserve">. Trình tự phiên họp của </w:t>
      </w:r>
      <w:r w:rsidR="00F151A4" w:rsidRPr="004D69B9">
        <w:rPr>
          <w:spacing w:val="-6"/>
          <w:lang w:eastAsia="fr-FR"/>
        </w:rPr>
        <w:t>Ủy ban Thường vụ Quốc hội</w:t>
      </w:r>
      <w:r w:rsidR="00765507" w:rsidRPr="004D69B9">
        <w:rPr>
          <w:spacing w:val="-6"/>
          <w:lang w:eastAsia="fr-FR"/>
        </w:rPr>
        <w:t xml:space="preserve"> được tiến hành như sau:</w:t>
      </w:r>
    </w:p>
    <w:p w14:paraId="7F9B5DC3" w14:textId="785347F5" w:rsidR="00765507" w:rsidRPr="004D69B9" w:rsidRDefault="00765507" w:rsidP="00F86710">
      <w:pPr>
        <w:pStyle w:val="Header"/>
        <w:tabs>
          <w:tab w:val="clear" w:pos="4320"/>
          <w:tab w:val="clear" w:pos="8640"/>
        </w:tabs>
        <w:spacing w:before="120" w:line="340" w:lineRule="exact"/>
        <w:ind w:firstLine="567"/>
        <w:jc w:val="both"/>
        <w:rPr>
          <w:lang w:eastAsia="fr-FR"/>
        </w:rPr>
      </w:pPr>
      <w:r w:rsidRPr="004D69B9">
        <w:rPr>
          <w:lang w:eastAsia="fr-FR"/>
        </w:rPr>
        <w:t xml:space="preserve">a) </w:t>
      </w:r>
      <w:r w:rsidRPr="004D69B9">
        <w:rPr>
          <w:i/>
          <w:iCs/>
          <w:lang w:eastAsia="fr-FR"/>
        </w:rPr>
        <w:t xml:space="preserve">Chủ </w:t>
      </w:r>
      <w:r w:rsidR="00B74383" w:rsidRPr="004D69B9">
        <w:rPr>
          <w:i/>
          <w:iCs/>
          <w:lang w:eastAsia="fr-FR"/>
        </w:rPr>
        <w:t>tịch Quốc hội</w:t>
      </w:r>
      <w:r w:rsidR="00B74383" w:rsidRPr="004D69B9">
        <w:rPr>
          <w:lang w:eastAsia="fr-FR"/>
        </w:rPr>
        <w:t xml:space="preserve"> </w:t>
      </w:r>
      <w:r w:rsidR="00540C49" w:rsidRPr="004D69B9">
        <w:rPr>
          <w:i/>
          <w:iCs/>
          <w:lang w:eastAsia="fr-FR"/>
        </w:rPr>
        <w:t>hoặc</w:t>
      </w:r>
      <w:r w:rsidR="00194C8D" w:rsidRPr="004D69B9">
        <w:rPr>
          <w:i/>
          <w:iCs/>
          <w:lang w:eastAsia="fr-FR"/>
        </w:rPr>
        <w:t xml:space="preserve"> </w:t>
      </w:r>
      <w:r w:rsidR="00B74383" w:rsidRPr="004D69B9">
        <w:rPr>
          <w:i/>
          <w:iCs/>
          <w:lang w:eastAsia="fr-FR"/>
        </w:rPr>
        <w:t xml:space="preserve">Phó Chủ tịch Quốc hội được phân công </w:t>
      </w:r>
      <w:r w:rsidR="00194C8D" w:rsidRPr="004D69B9">
        <w:rPr>
          <w:i/>
          <w:iCs/>
          <w:lang w:eastAsia="fr-FR"/>
        </w:rPr>
        <w:t>điều hành phiên họp</w:t>
      </w:r>
      <w:r w:rsidRPr="004D69B9">
        <w:rPr>
          <w:lang w:eastAsia="fr-FR"/>
        </w:rPr>
        <w:t xml:space="preserve"> nêu các nội dung cần tập trung thảo luận;</w:t>
      </w:r>
    </w:p>
    <w:p w14:paraId="06691155" w14:textId="77777777" w:rsidR="00765507" w:rsidRPr="004D69B9" w:rsidRDefault="00765507" w:rsidP="00F86710">
      <w:pPr>
        <w:pStyle w:val="Header"/>
        <w:tabs>
          <w:tab w:val="clear" w:pos="4320"/>
          <w:tab w:val="clear" w:pos="8640"/>
        </w:tabs>
        <w:spacing w:before="120" w:line="340" w:lineRule="exact"/>
        <w:ind w:firstLine="567"/>
        <w:jc w:val="both"/>
        <w:rPr>
          <w:lang w:eastAsia="fr-FR"/>
        </w:rPr>
      </w:pPr>
      <w:r w:rsidRPr="004D69B9">
        <w:rPr>
          <w:lang w:eastAsia="fr-FR"/>
        </w:rPr>
        <w:t xml:space="preserve">b) Các thành viên </w:t>
      </w:r>
      <w:r w:rsidR="00F151A4" w:rsidRPr="004D69B9">
        <w:rPr>
          <w:lang w:eastAsia="fr-FR"/>
        </w:rPr>
        <w:t>Ủy ban Thường vụ Quốc hội</w:t>
      </w:r>
      <w:r w:rsidRPr="004D69B9">
        <w:rPr>
          <w:lang w:eastAsia="fr-FR"/>
        </w:rPr>
        <w:t xml:space="preserve"> thảo luận;</w:t>
      </w:r>
    </w:p>
    <w:p w14:paraId="07CA975D" w14:textId="77777777" w:rsidR="00765507" w:rsidRPr="004D69B9" w:rsidRDefault="00765507" w:rsidP="00F86710">
      <w:pPr>
        <w:pStyle w:val="Header"/>
        <w:tabs>
          <w:tab w:val="clear" w:pos="4320"/>
          <w:tab w:val="clear" w:pos="8640"/>
        </w:tabs>
        <w:spacing w:before="120" w:line="340" w:lineRule="exact"/>
        <w:ind w:firstLine="567"/>
        <w:jc w:val="both"/>
        <w:rPr>
          <w:lang w:eastAsia="fr-FR"/>
        </w:rPr>
      </w:pPr>
      <w:r w:rsidRPr="004D69B9">
        <w:rPr>
          <w:lang w:eastAsia="fr-FR"/>
        </w:rPr>
        <w:t xml:space="preserve">c) Đại </w:t>
      </w:r>
      <w:r w:rsidR="000B0B59" w:rsidRPr="004D69B9">
        <w:rPr>
          <w:lang w:eastAsia="fr-FR"/>
        </w:rPr>
        <w:t xml:space="preserve">biểu Quốc hội, đại </w:t>
      </w:r>
      <w:r w:rsidRPr="004D69B9">
        <w:rPr>
          <w:lang w:eastAsia="fr-FR"/>
        </w:rPr>
        <w:t>diện cơ quan, tổ chức hữu quan tham dự phát biểu ý kiến;</w:t>
      </w:r>
    </w:p>
    <w:p w14:paraId="021D8815" w14:textId="4B4ECBC1" w:rsidR="00765507" w:rsidRPr="004D69B9" w:rsidRDefault="00765507" w:rsidP="00F86710">
      <w:pPr>
        <w:pStyle w:val="Header"/>
        <w:tabs>
          <w:tab w:val="clear" w:pos="4320"/>
          <w:tab w:val="clear" w:pos="8640"/>
        </w:tabs>
        <w:spacing w:before="120" w:line="340" w:lineRule="exact"/>
        <w:ind w:firstLine="567"/>
        <w:jc w:val="both"/>
        <w:rPr>
          <w:lang w:eastAsia="fr-FR"/>
        </w:rPr>
      </w:pPr>
      <w:r w:rsidRPr="004D69B9">
        <w:rPr>
          <w:lang w:eastAsia="fr-FR"/>
        </w:rPr>
        <w:t xml:space="preserve">d) </w:t>
      </w:r>
      <w:r w:rsidRPr="004D69B9">
        <w:rPr>
          <w:i/>
          <w:iCs/>
          <w:lang w:eastAsia="fr-FR"/>
        </w:rPr>
        <w:t xml:space="preserve">Chủ </w:t>
      </w:r>
      <w:r w:rsidR="00C45F21" w:rsidRPr="004D69B9">
        <w:rPr>
          <w:i/>
          <w:iCs/>
          <w:lang w:eastAsia="fr-FR"/>
        </w:rPr>
        <w:t xml:space="preserve">tịch Quốc hội </w:t>
      </w:r>
      <w:r w:rsidR="00540C49" w:rsidRPr="004D69B9">
        <w:rPr>
          <w:i/>
          <w:iCs/>
          <w:lang w:eastAsia="fr-FR"/>
        </w:rPr>
        <w:t xml:space="preserve">hoặc </w:t>
      </w:r>
      <w:r w:rsidR="00C45F21" w:rsidRPr="004D69B9">
        <w:rPr>
          <w:i/>
          <w:iCs/>
          <w:lang w:eastAsia="fr-FR"/>
        </w:rPr>
        <w:t xml:space="preserve">Phó Chủ tịch Quốc hội được phân công </w:t>
      </w:r>
      <w:r w:rsidR="00194C8D" w:rsidRPr="004D69B9">
        <w:rPr>
          <w:i/>
          <w:iCs/>
          <w:lang w:eastAsia="fr-FR"/>
        </w:rPr>
        <w:t>điều hành phiên họp</w:t>
      </w:r>
      <w:r w:rsidRPr="004D69B9">
        <w:rPr>
          <w:lang w:eastAsia="fr-FR"/>
        </w:rPr>
        <w:t xml:space="preserve"> phát biểu kết thúc phiên họp.</w:t>
      </w:r>
    </w:p>
    <w:p w14:paraId="41FA3112" w14:textId="6DA05E96" w:rsidR="0000087D" w:rsidRPr="004D69B9" w:rsidRDefault="0006626E" w:rsidP="00F86710">
      <w:pPr>
        <w:pStyle w:val="1dieu-ten"/>
        <w:numPr>
          <w:ilvl w:val="0"/>
          <w:numId w:val="0"/>
        </w:numPr>
        <w:spacing w:after="0" w:line="340" w:lineRule="exact"/>
        <w:ind w:firstLine="567"/>
        <w:rPr>
          <w:szCs w:val="28"/>
        </w:rPr>
      </w:pPr>
      <w:r w:rsidRPr="004D69B9">
        <w:rPr>
          <w:szCs w:val="28"/>
        </w:rPr>
        <w:tab/>
      </w:r>
      <w:r w:rsidR="00765507" w:rsidRPr="004D69B9">
        <w:rPr>
          <w:szCs w:val="28"/>
        </w:rPr>
        <w:t xml:space="preserve">Điều </w:t>
      </w:r>
      <w:r w:rsidR="00E9287C" w:rsidRPr="004D69B9">
        <w:rPr>
          <w:szCs w:val="28"/>
        </w:rPr>
        <w:t>2</w:t>
      </w:r>
      <w:r w:rsidR="00D17371" w:rsidRPr="004D69B9">
        <w:rPr>
          <w:szCs w:val="28"/>
        </w:rPr>
        <w:t>2</w:t>
      </w:r>
      <w:r w:rsidR="00765507" w:rsidRPr="004D69B9">
        <w:rPr>
          <w:szCs w:val="28"/>
        </w:rPr>
        <w:t xml:space="preserve">. </w:t>
      </w:r>
      <w:r w:rsidR="001E5A30" w:rsidRPr="004D69B9">
        <w:rPr>
          <w:szCs w:val="28"/>
        </w:rPr>
        <w:t xml:space="preserve">Phiên họp </w:t>
      </w:r>
      <w:r w:rsidR="008A2B88" w:rsidRPr="004D69B9">
        <w:rPr>
          <w:szCs w:val="28"/>
        </w:rPr>
        <w:t>T</w:t>
      </w:r>
      <w:r w:rsidR="001E5A30" w:rsidRPr="004D69B9">
        <w:rPr>
          <w:szCs w:val="28"/>
        </w:rPr>
        <w:t>ổ đại biểu Quốc hội</w:t>
      </w:r>
    </w:p>
    <w:p w14:paraId="36395629" w14:textId="77777777" w:rsidR="0026050B" w:rsidRPr="004D69B9" w:rsidRDefault="0026050B" w:rsidP="00F86710">
      <w:pPr>
        <w:pStyle w:val="1dieu-noidung"/>
        <w:spacing w:after="0" w:line="340" w:lineRule="exact"/>
      </w:pPr>
      <w:r w:rsidRPr="004D69B9">
        <w:t xml:space="preserve">1. </w:t>
      </w:r>
      <w:r w:rsidR="00601281" w:rsidRPr="004D69B9">
        <w:t>Tại mỗi kỳ họp Quốc hội,</w:t>
      </w:r>
      <w:r w:rsidR="00601281" w:rsidRPr="004D69B9">
        <w:rPr>
          <w:b/>
          <w:i/>
        </w:rPr>
        <w:t xml:space="preserve"> </w:t>
      </w:r>
      <w:r w:rsidR="00F151A4" w:rsidRPr="004D69B9">
        <w:t>Ủy ban Thường vụ Quốc hội</w:t>
      </w:r>
      <w:r w:rsidRPr="004D69B9">
        <w:t xml:space="preserve"> thành lập Tổ đại biểu Quốc hội, chỉ định Tổ trưởng, </w:t>
      </w:r>
      <w:r w:rsidR="00441818" w:rsidRPr="004D69B9">
        <w:t>Phó</w:t>
      </w:r>
      <w:r w:rsidR="00441818" w:rsidRPr="004D69B9">
        <w:rPr>
          <w:b/>
          <w:i/>
        </w:rPr>
        <w:t xml:space="preserve"> </w:t>
      </w:r>
      <w:r w:rsidRPr="004D69B9">
        <w:t xml:space="preserve">Tổ </w:t>
      </w:r>
      <w:r w:rsidR="00441818" w:rsidRPr="004D69B9">
        <w:t>trưởng</w:t>
      </w:r>
      <w:r w:rsidR="00441818" w:rsidRPr="004D69B9">
        <w:rPr>
          <w:b/>
          <w:i/>
        </w:rPr>
        <w:t xml:space="preserve"> </w:t>
      </w:r>
      <w:r w:rsidRPr="004D69B9">
        <w:t>Tổ đại biểu Quốc hội.</w:t>
      </w:r>
    </w:p>
    <w:p w14:paraId="50AB2C79" w14:textId="77777777" w:rsidR="0026050B" w:rsidRPr="004D69B9" w:rsidRDefault="0026050B" w:rsidP="00F86710">
      <w:pPr>
        <w:overflowPunct w:val="0"/>
        <w:spacing w:before="120" w:line="340" w:lineRule="exact"/>
        <w:ind w:firstLine="567"/>
        <w:jc w:val="both"/>
        <w:textAlignment w:val="baseline"/>
      </w:pPr>
      <w:r w:rsidRPr="004D69B9">
        <w:t>2. Tổ trưởng Tổ đại biểu Quốc hội chủ tọa phiên họp Tổ. Trường hợp Tổ trưởng vắng mặt</w:t>
      </w:r>
      <w:r w:rsidR="000B0B59" w:rsidRPr="004D69B9">
        <w:t xml:space="preserve"> thì</w:t>
      </w:r>
      <w:r w:rsidRPr="004D69B9">
        <w:t xml:space="preserve"> </w:t>
      </w:r>
      <w:r w:rsidR="00CB64D2" w:rsidRPr="004D69B9">
        <w:t xml:space="preserve">Phó </w:t>
      </w:r>
      <w:r w:rsidRPr="004D69B9">
        <w:t xml:space="preserve">Tổ </w:t>
      </w:r>
      <w:r w:rsidR="00CB64D2" w:rsidRPr="004D69B9">
        <w:t>trưởng</w:t>
      </w:r>
      <w:r w:rsidR="00CB64D2" w:rsidRPr="004D69B9">
        <w:rPr>
          <w:b/>
          <w:i/>
        </w:rPr>
        <w:t xml:space="preserve"> </w:t>
      </w:r>
      <w:r w:rsidR="000B0B59" w:rsidRPr="004D69B9">
        <w:t>được phân công</w:t>
      </w:r>
      <w:r w:rsidR="000B0B59" w:rsidRPr="004D69B9">
        <w:rPr>
          <w:b/>
          <w:i/>
        </w:rPr>
        <w:t xml:space="preserve"> </w:t>
      </w:r>
      <w:r w:rsidRPr="004D69B9">
        <w:t>chủ tọa phiên họp.</w:t>
      </w:r>
    </w:p>
    <w:p w14:paraId="51D60608" w14:textId="77777777" w:rsidR="0026050B" w:rsidRPr="004D69B9" w:rsidRDefault="0026050B" w:rsidP="00F86710">
      <w:pPr>
        <w:pStyle w:val="normal-p"/>
        <w:spacing w:before="120" w:line="340" w:lineRule="exact"/>
        <w:ind w:firstLine="567"/>
        <w:rPr>
          <w:i/>
          <w:sz w:val="28"/>
          <w:szCs w:val="28"/>
        </w:rPr>
      </w:pPr>
      <w:r w:rsidRPr="004D69B9">
        <w:rPr>
          <w:i/>
          <w:sz w:val="28"/>
          <w:szCs w:val="28"/>
        </w:rPr>
        <w:t xml:space="preserve">3. </w:t>
      </w:r>
      <w:r w:rsidR="000009E0" w:rsidRPr="004D69B9">
        <w:rPr>
          <w:i/>
          <w:sz w:val="28"/>
          <w:szCs w:val="28"/>
        </w:rPr>
        <w:t xml:space="preserve">Tổng </w:t>
      </w:r>
      <w:r w:rsidR="00A60630" w:rsidRPr="004D69B9">
        <w:rPr>
          <w:i/>
          <w:sz w:val="28"/>
          <w:szCs w:val="28"/>
        </w:rPr>
        <w:t>T</w:t>
      </w:r>
      <w:r w:rsidR="000009E0" w:rsidRPr="004D69B9">
        <w:rPr>
          <w:i/>
          <w:sz w:val="28"/>
          <w:szCs w:val="28"/>
        </w:rPr>
        <w:t xml:space="preserve">hư ký Quốc hội phân công </w:t>
      </w:r>
      <w:r w:rsidRPr="004D69B9">
        <w:rPr>
          <w:i/>
          <w:sz w:val="28"/>
          <w:szCs w:val="28"/>
        </w:rPr>
        <w:t>Thư ký phiên họp Tổ</w:t>
      </w:r>
      <w:r w:rsidR="0029773A" w:rsidRPr="004D69B9">
        <w:rPr>
          <w:i/>
          <w:sz w:val="28"/>
          <w:szCs w:val="28"/>
        </w:rPr>
        <w:t xml:space="preserve">. </w:t>
      </w:r>
    </w:p>
    <w:p w14:paraId="1AB24636" w14:textId="77777777" w:rsidR="0026050B" w:rsidRPr="004D69B9" w:rsidRDefault="0026050B" w:rsidP="00F86710">
      <w:pPr>
        <w:pStyle w:val="normal-p"/>
        <w:spacing w:before="120" w:line="340" w:lineRule="exact"/>
        <w:ind w:firstLine="567"/>
        <w:rPr>
          <w:sz w:val="28"/>
          <w:szCs w:val="28"/>
        </w:rPr>
      </w:pPr>
      <w:r w:rsidRPr="004D69B9">
        <w:rPr>
          <w:sz w:val="28"/>
          <w:szCs w:val="28"/>
        </w:rPr>
        <w:t xml:space="preserve">4. Trình tự phiên họp thảo luận ở </w:t>
      </w:r>
      <w:r w:rsidR="00191A8E" w:rsidRPr="004D69B9">
        <w:rPr>
          <w:sz w:val="28"/>
          <w:szCs w:val="28"/>
        </w:rPr>
        <w:t>T</w:t>
      </w:r>
      <w:r w:rsidRPr="004D69B9">
        <w:rPr>
          <w:sz w:val="28"/>
          <w:szCs w:val="28"/>
        </w:rPr>
        <w:t>ổ về từng nội dung của kỳ họp</w:t>
      </w:r>
      <w:r w:rsidR="0035198A" w:rsidRPr="004D69B9">
        <w:rPr>
          <w:sz w:val="28"/>
          <w:szCs w:val="28"/>
        </w:rPr>
        <w:t xml:space="preserve"> Quốc hội</w:t>
      </w:r>
      <w:r w:rsidRPr="004D69B9">
        <w:rPr>
          <w:sz w:val="28"/>
          <w:szCs w:val="28"/>
        </w:rPr>
        <w:t xml:space="preserve"> </w:t>
      </w:r>
      <w:r w:rsidR="005E35FA" w:rsidRPr="004D69B9">
        <w:rPr>
          <w:sz w:val="28"/>
          <w:szCs w:val="28"/>
        </w:rPr>
        <w:t xml:space="preserve">được tiến hành </w:t>
      </w:r>
      <w:r w:rsidRPr="004D69B9">
        <w:rPr>
          <w:sz w:val="28"/>
          <w:szCs w:val="28"/>
        </w:rPr>
        <w:t>như sau:</w:t>
      </w:r>
    </w:p>
    <w:p w14:paraId="443C4F46" w14:textId="77777777" w:rsidR="0026050B" w:rsidRPr="004D69B9" w:rsidRDefault="0026050B" w:rsidP="00F86710">
      <w:pPr>
        <w:pStyle w:val="normal-p"/>
        <w:spacing w:before="120" w:line="340" w:lineRule="exact"/>
        <w:ind w:firstLine="567"/>
        <w:rPr>
          <w:spacing w:val="-8"/>
          <w:sz w:val="28"/>
          <w:szCs w:val="28"/>
        </w:rPr>
      </w:pPr>
      <w:r w:rsidRPr="004D69B9">
        <w:rPr>
          <w:spacing w:val="-8"/>
          <w:sz w:val="28"/>
          <w:szCs w:val="28"/>
        </w:rPr>
        <w:t xml:space="preserve">a) Chủ tọa nêu những </w:t>
      </w:r>
      <w:r w:rsidR="00EA401C" w:rsidRPr="004D69B9">
        <w:rPr>
          <w:spacing w:val="-8"/>
          <w:sz w:val="28"/>
          <w:szCs w:val="28"/>
        </w:rPr>
        <w:t>nội dung</w:t>
      </w:r>
      <w:r w:rsidR="00EA401C" w:rsidRPr="004D69B9">
        <w:rPr>
          <w:b/>
          <w:i/>
          <w:spacing w:val="-8"/>
          <w:sz w:val="28"/>
          <w:szCs w:val="28"/>
        </w:rPr>
        <w:t xml:space="preserve"> </w:t>
      </w:r>
      <w:r w:rsidRPr="004D69B9">
        <w:rPr>
          <w:spacing w:val="-8"/>
          <w:sz w:val="28"/>
          <w:szCs w:val="28"/>
        </w:rPr>
        <w:t>đề nghị đại biểu Quốc hội tập trung thảo luận;</w:t>
      </w:r>
    </w:p>
    <w:p w14:paraId="58B9F91C" w14:textId="77777777" w:rsidR="0026050B" w:rsidRPr="004D69B9" w:rsidRDefault="0026050B" w:rsidP="00F86710">
      <w:pPr>
        <w:pStyle w:val="normal-p"/>
        <w:spacing w:before="120" w:line="360" w:lineRule="exact"/>
        <w:ind w:firstLine="567"/>
        <w:rPr>
          <w:sz w:val="28"/>
          <w:szCs w:val="28"/>
        </w:rPr>
      </w:pPr>
      <w:r w:rsidRPr="004D69B9">
        <w:rPr>
          <w:sz w:val="28"/>
          <w:szCs w:val="28"/>
        </w:rPr>
        <w:t>b) Đại biểu Quốc hội phát biểu ý kiến</w:t>
      </w:r>
      <w:r w:rsidR="00BC499E" w:rsidRPr="004D69B9">
        <w:rPr>
          <w:sz w:val="28"/>
          <w:szCs w:val="28"/>
        </w:rPr>
        <w:t>;</w:t>
      </w:r>
    </w:p>
    <w:p w14:paraId="7196885A" w14:textId="77777777" w:rsidR="00A4397D" w:rsidRPr="004D69B9" w:rsidRDefault="00A4397D" w:rsidP="00F86710">
      <w:pPr>
        <w:pStyle w:val="normal-p"/>
        <w:spacing w:before="120" w:line="360" w:lineRule="exact"/>
        <w:ind w:firstLine="567"/>
        <w:rPr>
          <w:sz w:val="28"/>
          <w:szCs w:val="28"/>
        </w:rPr>
      </w:pPr>
      <w:r w:rsidRPr="004D69B9">
        <w:rPr>
          <w:sz w:val="28"/>
          <w:szCs w:val="28"/>
        </w:rPr>
        <w:t>c) Chủ tọa phát biểu kết thúc phiên họp.</w:t>
      </w:r>
    </w:p>
    <w:p w14:paraId="36F9D517" w14:textId="54AD6776" w:rsidR="0000087D" w:rsidRPr="004D69B9" w:rsidRDefault="0006626E" w:rsidP="00F86710">
      <w:pPr>
        <w:pStyle w:val="1dieu-ten"/>
        <w:numPr>
          <w:ilvl w:val="0"/>
          <w:numId w:val="0"/>
        </w:numPr>
        <w:spacing w:after="0" w:line="340" w:lineRule="exact"/>
        <w:ind w:left="33" w:firstLine="567"/>
        <w:rPr>
          <w:szCs w:val="28"/>
        </w:rPr>
      </w:pPr>
      <w:r w:rsidRPr="004D69B9">
        <w:rPr>
          <w:szCs w:val="28"/>
        </w:rPr>
        <w:t xml:space="preserve">Điều </w:t>
      </w:r>
      <w:r w:rsidR="003A5F55" w:rsidRPr="004D69B9">
        <w:rPr>
          <w:szCs w:val="28"/>
        </w:rPr>
        <w:t>2</w:t>
      </w:r>
      <w:r w:rsidR="00D17371" w:rsidRPr="004D69B9">
        <w:rPr>
          <w:szCs w:val="28"/>
        </w:rPr>
        <w:t>3</w:t>
      </w:r>
      <w:r w:rsidRPr="004D69B9">
        <w:rPr>
          <w:szCs w:val="28"/>
        </w:rPr>
        <w:t xml:space="preserve">. </w:t>
      </w:r>
      <w:r w:rsidR="001E5A30" w:rsidRPr="004D69B9">
        <w:rPr>
          <w:szCs w:val="28"/>
        </w:rPr>
        <w:t>Phiên họp Đoàn đại biểu Quốc hội</w:t>
      </w:r>
    </w:p>
    <w:p w14:paraId="29709884" w14:textId="77777777" w:rsidR="0026050B" w:rsidRPr="004D69B9" w:rsidRDefault="0026050B" w:rsidP="00F86710">
      <w:pPr>
        <w:overflowPunct w:val="0"/>
        <w:spacing w:before="120" w:line="340" w:lineRule="exact"/>
        <w:ind w:firstLine="567"/>
        <w:jc w:val="both"/>
        <w:textAlignment w:val="baseline"/>
      </w:pPr>
      <w:r w:rsidRPr="004D69B9">
        <w:t xml:space="preserve">1. Trưởng </w:t>
      </w:r>
      <w:r w:rsidR="00592CA0" w:rsidRPr="004D69B9">
        <w:t>Đ</w:t>
      </w:r>
      <w:r w:rsidR="003C3CE6" w:rsidRPr="004D69B9">
        <w:t xml:space="preserve">oàn </w:t>
      </w:r>
      <w:r w:rsidRPr="004D69B9">
        <w:t xml:space="preserve">đại biểu Quốc hội chủ tọa phiên họp Đoàn đại biểu Quốc hội. Trường hợp Trưởng </w:t>
      </w:r>
      <w:r w:rsidR="00592CA0" w:rsidRPr="004D69B9">
        <w:t>Đ</w:t>
      </w:r>
      <w:r w:rsidR="003C3CE6" w:rsidRPr="004D69B9">
        <w:t xml:space="preserve">oàn </w:t>
      </w:r>
      <w:r w:rsidRPr="004D69B9">
        <w:t xml:space="preserve">vắng mặt </w:t>
      </w:r>
      <w:r w:rsidR="000B0B59" w:rsidRPr="004D69B9">
        <w:t xml:space="preserve">thì </w:t>
      </w:r>
      <w:r w:rsidRPr="004D69B9">
        <w:t xml:space="preserve">Phó </w:t>
      </w:r>
      <w:r w:rsidR="00592CA0" w:rsidRPr="004D69B9">
        <w:t>T</w:t>
      </w:r>
      <w:r w:rsidRPr="004D69B9">
        <w:t xml:space="preserve">rưởng </w:t>
      </w:r>
      <w:r w:rsidR="00592CA0" w:rsidRPr="004D69B9">
        <w:t>Đ</w:t>
      </w:r>
      <w:r w:rsidR="003C3CE6" w:rsidRPr="004D69B9">
        <w:t xml:space="preserve">oàn </w:t>
      </w:r>
      <w:r w:rsidR="000B0B59" w:rsidRPr="004D69B9">
        <w:t xml:space="preserve">được phân công </w:t>
      </w:r>
      <w:r w:rsidRPr="004D69B9">
        <w:t>chủ tọa phiên họp.</w:t>
      </w:r>
    </w:p>
    <w:p w14:paraId="5F97CC87" w14:textId="77777777" w:rsidR="0026050B" w:rsidRPr="004D69B9" w:rsidRDefault="0026050B" w:rsidP="00F86710">
      <w:pPr>
        <w:pStyle w:val="normal-p"/>
        <w:spacing w:before="120" w:line="360" w:lineRule="exact"/>
        <w:ind w:firstLine="567"/>
        <w:rPr>
          <w:spacing w:val="-8"/>
          <w:sz w:val="28"/>
          <w:szCs w:val="28"/>
        </w:rPr>
      </w:pPr>
      <w:r w:rsidRPr="004D69B9">
        <w:rPr>
          <w:spacing w:val="-8"/>
          <w:sz w:val="28"/>
          <w:szCs w:val="28"/>
        </w:rPr>
        <w:t xml:space="preserve">2. Thư ký phiên họp Đoàn đại biểu Quốc hội do </w:t>
      </w:r>
      <w:r w:rsidR="005E35FA" w:rsidRPr="004D69B9">
        <w:rPr>
          <w:spacing w:val="-8"/>
          <w:sz w:val="28"/>
          <w:szCs w:val="28"/>
        </w:rPr>
        <w:t xml:space="preserve">Chủ tọa phiên họp </w:t>
      </w:r>
      <w:r w:rsidRPr="004D69B9">
        <w:rPr>
          <w:spacing w:val="-8"/>
          <w:sz w:val="28"/>
          <w:szCs w:val="28"/>
        </w:rPr>
        <w:t>quyết định.</w:t>
      </w:r>
    </w:p>
    <w:p w14:paraId="5D8E494F" w14:textId="77777777" w:rsidR="0026050B" w:rsidRPr="004D69B9" w:rsidRDefault="0026050B" w:rsidP="00F86710">
      <w:pPr>
        <w:pStyle w:val="normal-p"/>
        <w:spacing w:before="120" w:line="360" w:lineRule="exact"/>
        <w:ind w:firstLine="567"/>
        <w:rPr>
          <w:sz w:val="28"/>
          <w:szCs w:val="28"/>
        </w:rPr>
      </w:pPr>
      <w:r w:rsidRPr="004D69B9">
        <w:rPr>
          <w:sz w:val="28"/>
          <w:szCs w:val="28"/>
        </w:rPr>
        <w:lastRenderedPageBreak/>
        <w:t>3. Trình tự phiên họp thảo luận ở Đoàn về từng nội dung của kỳ họp</w:t>
      </w:r>
      <w:r w:rsidR="004A6821" w:rsidRPr="004D69B9">
        <w:rPr>
          <w:sz w:val="28"/>
          <w:szCs w:val="28"/>
        </w:rPr>
        <w:t xml:space="preserve"> Quốc hội</w:t>
      </w:r>
      <w:r w:rsidRPr="004D69B9">
        <w:rPr>
          <w:sz w:val="28"/>
          <w:szCs w:val="28"/>
        </w:rPr>
        <w:t xml:space="preserve"> </w:t>
      </w:r>
      <w:r w:rsidR="005E35FA" w:rsidRPr="004D69B9">
        <w:rPr>
          <w:sz w:val="28"/>
          <w:szCs w:val="28"/>
        </w:rPr>
        <w:t xml:space="preserve">được tiến hành </w:t>
      </w:r>
      <w:r w:rsidRPr="004D69B9">
        <w:rPr>
          <w:sz w:val="28"/>
          <w:szCs w:val="28"/>
        </w:rPr>
        <w:t>như sau:</w:t>
      </w:r>
    </w:p>
    <w:p w14:paraId="369F359D" w14:textId="77777777" w:rsidR="0026050B" w:rsidRPr="004D69B9" w:rsidRDefault="0026050B" w:rsidP="00F86710">
      <w:pPr>
        <w:pStyle w:val="normal-p"/>
        <w:spacing w:before="120" w:line="360" w:lineRule="exact"/>
        <w:ind w:firstLine="567"/>
        <w:rPr>
          <w:spacing w:val="-8"/>
          <w:sz w:val="28"/>
          <w:szCs w:val="28"/>
        </w:rPr>
      </w:pPr>
      <w:r w:rsidRPr="004D69B9">
        <w:rPr>
          <w:spacing w:val="-8"/>
          <w:sz w:val="28"/>
          <w:szCs w:val="28"/>
        </w:rPr>
        <w:t xml:space="preserve">a) Chủ tọa nêu những </w:t>
      </w:r>
      <w:r w:rsidR="00EA401C" w:rsidRPr="004D69B9">
        <w:rPr>
          <w:spacing w:val="-8"/>
          <w:sz w:val="28"/>
          <w:szCs w:val="28"/>
        </w:rPr>
        <w:t xml:space="preserve">nội dung </w:t>
      </w:r>
      <w:r w:rsidRPr="004D69B9">
        <w:rPr>
          <w:spacing w:val="-8"/>
          <w:sz w:val="28"/>
          <w:szCs w:val="28"/>
        </w:rPr>
        <w:t>đề nghị đại biểu Quốc hội tập trung thảo luận;</w:t>
      </w:r>
    </w:p>
    <w:p w14:paraId="14D8A0AE" w14:textId="77777777" w:rsidR="0026050B" w:rsidRPr="004D69B9" w:rsidRDefault="0026050B" w:rsidP="00F86710">
      <w:pPr>
        <w:pStyle w:val="normal-p"/>
        <w:spacing w:before="120" w:line="360" w:lineRule="exact"/>
        <w:ind w:firstLine="567"/>
        <w:rPr>
          <w:sz w:val="28"/>
          <w:szCs w:val="28"/>
        </w:rPr>
      </w:pPr>
      <w:r w:rsidRPr="004D69B9">
        <w:rPr>
          <w:sz w:val="28"/>
          <w:szCs w:val="28"/>
        </w:rPr>
        <w:t>b) Đại</w:t>
      </w:r>
      <w:r w:rsidR="00767C73" w:rsidRPr="004D69B9">
        <w:rPr>
          <w:sz w:val="28"/>
          <w:szCs w:val="28"/>
        </w:rPr>
        <w:t xml:space="preserve"> biểu Quốc hội phát biểu ý kiến;</w:t>
      </w:r>
    </w:p>
    <w:p w14:paraId="5598E21D" w14:textId="77777777" w:rsidR="00D17665" w:rsidRPr="004D69B9" w:rsidRDefault="00D17665" w:rsidP="00F86710">
      <w:pPr>
        <w:pStyle w:val="normal-p"/>
        <w:spacing w:before="120" w:line="360" w:lineRule="exact"/>
        <w:ind w:firstLine="567"/>
        <w:rPr>
          <w:sz w:val="28"/>
          <w:szCs w:val="28"/>
        </w:rPr>
      </w:pPr>
      <w:r w:rsidRPr="004D69B9">
        <w:rPr>
          <w:sz w:val="28"/>
          <w:szCs w:val="28"/>
        </w:rPr>
        <w:t>c) Chủ tọa phát biểu kết thúc phiên họp.</w:t>
      </w:r>
    </w:p>
    <w:p w14:paraId="6527677F" w14:textId="5B96EAC6" w:rsidR="004363DF" w:rsidRPr="004D69B9" w:rsidRDefault="0006626E" w:rsidP="00F86710">
      <w:pPr>
        <w:pStyle w:val="1dieu-ten"/>
        <w:numPr>
          <w:ilvl w:val="0"/>
          <w:numId w:val="0"/>
        </w:numPr>
        <w:spacing w:after="0" w:line="360" w:lineRule="exact"/>
        <w:ind w:left="33" w:firstLine="567"/>
        <w:rPr>
          <w:spacing w:val="-8"/>
          <w:szCs w:val="28"/>
        </w:rPr>
      </w:pPr>
      <w:r w:rsidRPr="004D69B9">
        <w:rPr>
          <w:spacing w:val="-8"/>
          <w:szCs w:val="28"/>
        </w:rPr>
        <w:t xml:space="preserve">Điều </w:t>
      </w:r>
      <w:r w:rsidR="003A5F55" w:rsidRPr="004D69B9">
        <w:rPr>
          <w:spacing w:val="-8"/>
          <w:szCs w:val="28"/>
        </w:rPr>
        <w:t>2</w:t>
      </w:r>
      <w:r w:rsidR="00D17371" w:rsidRPr="004D69B9">
        <w:rPr>
          <w:spacing w:val="-8"/>
          <w:szCs w:val="28"/>
        </w:rPr>
        <w:t>4</w:t>
      </w:r>
      <w:r w:rsidRPr="004D69B9">
        <w:rPr>
          <w:spacing w:val="-8"/>
          <w:szCs w:val="28"/>
        </w:rPr>
        <w:t xml:space="preserve">. </w:t>
      </w:r>
      <w:r w:rsidR="001E5A30" w:rsidRPr="004D69B9">
        <w:rPr>
          <w:spacing w:val="-8"/>
          <w:szCs w:val="28"/>
        </w:rPr>
        <w:t xml:space="preserve">Phiên họp do Hội đồng </w:t>
      </w:r>
      <w:r w:rsidR="004D388E" w:rsidRPr="004D69B9">
        <w:rPr>
          <w:spacing w:val="-8"/>
          <w:szCs w:val="28"/>
        </w:rPr>
        <w:t>D</w:t>
      </w:r>
      <w:r w:rsidR="001E5A30" w:rsidRPr="004D69B9">
        <w:rPr>
          <w:spacing w:val="-8"/>
          <w:szCs w:val="28"/>
        </w:rPr>
        <w:t>ân tộc, các Ủy ban của Quốc hội tổ chức</w:t>
      </w:r>
    </w:p>
    <w:p w14:paraId="33BA61BB" w14:textId="2CCCC774" w:rsidR="00DE094E" w:rsidRPr="004D69B9" w:rsidRDefault="00DE094E" w:rsidP="00F86710">
      <w:pPr>
        <w:pStyle w:val="1dieu-ten"/>
        <w:numPr>
          <w:ilvl w:val="0"/>
          <w:numId w:val="0"/>
        </w:numPr>
        <w:spacing w:after="0" w:line="360" w:lineRule="exact"/>
        <w:ind w:left="33" w:firstLine="567"/>
        <w:rPr>
          <w:b w:val="0"/>
          <w:i/>
          <w:iCs/>
          <w:szCs w:val="28"/>
        </w:rPr>
      </w:pPr>
      <w:r w:rsidRPr="004D69B9">
        <w:rPr>
          <w:b w:val="0"/>
          <w:szCs w:val="28"/>
        </w:rPr>
        <w:t xml:space="preserve">1. </w:t>
      </w:r>
      <w:r w:rsidRPr="004D69B9">
        <w:rPr>
          <w:b w:val="0"/>
          <w:bCs/>
          <w:szCs w:val="28"/>
        </w:rPr>
        <w:t xml:space="preserve">Các đại biểu Quốc hội không phải là thành viên của Hội đồng </w:t>
      </w:r>
      <w:r w:rsidR="004D388E" w:rsidRPr="004D69B9">
        <w:rPr>
          <w:b w:val="0"/>
          <w:bCs/>
          <w:szCs w:val="28"/>
        </w:rPr>
        <w:t>D</w:t>
      </w:r>
      <w:r w:rsidRPr="004D69B9">
        <w:rPr>
          <w:b w:val="0"/>
          <w:bCs/>
          <w:szCs w:val="28"/>
        </w:rPr>
        <w:t xml:space="preserve">ân tộc, các </w:t>
      </w:r>
      <w:r w:rsidR="00856986" w:rsidRPr="004D69B9">
        <w:rPr>
          <w:b w:val="0"/>
          <w:bCs/>
          <w:szCs w:val="28"/>
        </w:rPr>
        <w:t>Ủy</w:t>
      </w:r>
      <w:r w:rsidRPr="004D69B9">
        <w:rPr>
          <w:b w:val="0"/>
          <w:bCs/>
          <w:szCs w:val="28"/>
        </w:rPr>
        <w:t xml:space="preserve"> ban của Quốc hội có thể đăng ký </w:t>
      </w:r>
      <w:r w:rsidR="00EA401C" w:rsidRPr="004D69B9">
        <w:rPr>
          <w:b w:val="0"/>
          <w:bCs/>
          <w:szCs w:val="28"/>
        </w:rPr>
        <w:t>hoặc được mời</w:t>
      </w:r>
      <w:r w:rsidR="00EA401C" w:rsidRPr="004D69B9">
        <w:rPr>
          <w:bCs/>
          <w:i/>
          <w:szCs w:val="28"/>
        </w:rPr>
        <w:t xml:space="preserve"> </w:t>
      </w:r>
      <w:r w:rsidRPr="004D69B9">
        <w:rPr>
          <w:b w:val="0"/>
          <w:bCs/>
          <w:szCs w:val="28"/>
        </w:rPr>
        <w:t>tham gia phiên họp.</w:t>
      </w:r>
      <w:r w:rsidR="008A36AA" w:rsidRPr="004D69B9">
        <w:rPr>
          <w:b w:val="0"/>
          <w:bCs/>
          <w:szCs w:val="28"/>
        </w:rPr>
        <w:t xml:space="preserve"> </w:t>
      </w:r>
      <w:r w:rsidR="00E42B38" w:rsidRPr="004D69B9">
        <w:rPr>
          <w:b w:val="0"/>
          <w:bCs/>
          <w:i/>
          <w:iCs/>
          <w:szCs w:val="28"/>
        </w:rPr>
        <w:t>Hội đồng Dân tộc, các Ủy ban của Quốc hội có trách nhiệm thông báo đến đại biểu Quốc hội để đăng ký tham gia phiên họp.</w:t>
      </w:r>
    </w:p>
    <w:p w14:paraId="104420AC" w14:textId="77777777" w:rsidR="00DE094E" w:rsidRPr="004D69B9" w:rsidRDefault="00DE094E" w:rsidP="00F86710">
      <w:pPr>
        <w:pStyle w:val="1dieu-noidung"/>
        <w:spacing w:after="0" w:line="360" w:lineRule="exact"/>
      </w:pPr>
      <w:r w:rsidRPr="004D69B9">
        <w:t xml:space="preserve">2. Trình tự phiên họp do Hội đồng </w:t>
      </w:r>
      <w:r w:rsidR="004D388E" w:rsidRPr="004D69B9">
        <w:t>D</w:t>
      </w:r>
      <w:r w:rsidRPr="004D69B9">
        <w:t xml:space="preserve">ân tộc, các Ủy ban của Quốc hội tổ chức tại kỳ họp </w:t>
      </w:r>
      <w:r w:rsidR="00163077" w:rsidRPr="004D69B9">
        <w:t xml:space="preserve">được tiến hành </w:t>
      </w:r>
      <w:r w:rsidRPr="004D69B9">
        <w:t>như sau:</w:t>
      </w:r>
    </w:p>
    <w:p w14:paraId="20A622E1" w14:textId="77777777" w:rsidR="00DE094E" w:rsidRPr="004D69B9" w:rsidRDefault="00DE094E" w:rsidP="00F86710">
      <w:pPr>
        <w:pStyle w:val="normal-p"/>
        <w:spacing w:before="120" w:line="360" w:lineRule="exact"/>
        <w:ind w:firstLine="567"/>
        <w:rPr>
          <w:spacing w:val="-8"/>
          <w:sz w:val="28"/>
          <w:szCs w:val="28"/>
        </w:rPr>
      </w:pPr>
      <w:r w:rsidRPr="004D69B9">
        <w:rPr>
          <w:spacing w:val="-8"/>
          <w:sz w:val="28"/>
          <w:szCs w:val="28"/>
        </w:rPr>
        <w:t xml:space="preserve">a) Chủ tọa nêu những </w:t>
      </w:r>
      <w:r w:rsidR="00EA401C" w:rsidRPr="004D69B9">
        <w:rPr>
          <w:spacing w:val="-8"/>
          <w:sz w:val="28"/>
          <w:szCs w:val="28"/>
        </w:rPr>
        <w:t>nội dung</w:t>
      </w:r>
      <w:r w:rsidR="00EA401C" w:rsidRPr="004D69B9">
        <w:rPr>
          <w:b/>
          <w:i/>
          <w:spacing w:val="-8"/>
          <w:sz w:val="28"/>
          <w:szCs w:val="28"/>
        </w:rPr>
        <w:t xml:space="preserve"> </w:t>
      </w:r>
      <w:r w:rsidRPr="004D69B9">
        <w:rPr>
          <w:spacing w:val="-8"/>
          <w:sz w:val="28"/>
          <w:szCs w:val="28"/>
        </w:rPr>
        <w:t>đề nghị đại biểu Quốc hội tập trung thảo luận</w:t>
      </w:r>
      <w:r w:rsidR="0081455D" w:rsidRPr="004D69B9">
        <w:rPr>
          <w:spacing w:val="-8"/>
          <w:sz w:val="28"/>
          <w:szCs w:val="28"/>
        </w:rPr>
        <w:t>;</w:t>
      </w:r>
    </w:p>
    <w:p w14:paraId="2094D4A7" w14:textId="77777777" w:rsidR="00DE094E" w:rsidRPr="004D69B9" w:rsidRDefault="00DE094E" w:rsidP="00F86710">
      <w:pPr>
        <w:pStyle w:val="normal-p"/>
        <w:spacing w:before="120" w:line="360" w:lineRule="exact"/>
        <w:ind w:firstLine="567"/>
        <w:rPr>
          <w:spacing w:val="-2"/>
          <w:sz w:val="28"/>
          <w:szCs w:val="28"/>
        </w:rPr>
      </w:pPr>
      <w:r w:rsidRPr="004D69B9">
        <w:rPr>
          <w:spacing w:val="-2"/>
          <w:sz w:val="28"/>
          <w:szCs w:val="28"/>
        </w:rPr>
        <w:t>b) Khi cần thiết, Chủ tọa đề nghị đại diện cơ quan có trách nhiệm chuẩn bị trình bày báo cáo về nội dung thảo luận;</w:t>
      </w:r>
    </w:p>
    <w:p w14:paraId="08AEC604" w14:textId="77777777" w:rsidR="00DE094E" w:rsidRPr="004D69B9" w:rsidRDefault="00DE094E" w:rsidP="00F86710">
      <w:pPr>
        <w:pStyle w:val="normal-p"/>
        <w:spacing w:before="120" w:line="360" w:lineRule="exact"/>
        <w:ind w:firstLine="567"/>
        <w:rPr>
          <w:sz w:val="28"/>
          <w:szCs w:val="28"/>
        </w:rPr>
      </w:pPr>
      <w:r w:rsidRPr="004D69B9">
        <w:rPr>
          <w:sz w:val="28"/>
          <w:szCs w:val="28"/>
        </w:rPr>
        <w:t>c) Đại biểu Quốc hội thảo luận;</w:t>
      </w:r>
    </w:p>
    <w:p w14:paraId="33EF3589" w14:textId="77777777" w:rsidR="00DE094E" w:rsidRPr="004D69B9" w:rsidRDefault="00DE094E" w:rsidP="00F86710">
      <w:pPr>
        <w:pStyle w:val="normal-p"/>
        <w:spacing w:before="120" w:line="360" w:lineRule="exact"/>
        <w:ind w:firstLine="567"/>
        <w:rPr>
          <w:sz w:val="28"/>
          <w:szCs w:val="28"/>
        </w:rPr>
      </w:pPr>
      <w:r w:rsidRPr="004D69B9">
        <w:rPr>
          <w:sz w:val="28"/>
          <w:szCs w:val="28"/>
        </w:rPr>
        <w:t>d) Chủ tọa</w:t>
      </w:r>
      <w:r w:rsidR="00EA79B3" w:rsidRPr="004D69B9">
        <w:rPr>
          <w:sz w:val="28"/>
          <w:szCs w:val="28"/>
        </w:rPr>
        <w:t xml:space="preserve"> phát biểu kết thúc phiên họp</w:t>
      </w:r>
      <w:r w:rsidRPr="004D69B9">
        <w:rPr>
          <w:sz w:val="28"/>
          <w:szCs w:val="28"/>
        </w:rPr>
        <w:t>.</w:t>
      </w:r>
    </w:p>
    <w:p w14:paraId="7AE59771" w14:textId="33FEFDB7" w:rsidR="003863F2" w:rsidRPr="004D69B9" w:rsidRDefault="0006626E" w:rsidP="00F86710">
      <w:pPr>
        <w:pStyle w:val="1dieu-ten"/>
        <w:widowControl w:val="0"/>
        <w:numPr>
          <w:ilvl w:val="0"/>
          <w:numId w:val="0"/>
        </w:numPr>
        <w:spacing w:after="0" w:line="360" w:lineRule="exact"/>
        <w:ind w:left="34" w:firstLine="567"/>
        <w:rPr>
          <w:szCs w:val="28"/>
        </w:rPr>
      </w:pPr>
      <w:r w:rsidRPr="004D69B9">
        <w:rPr>
          <w:szCs w:val="28"/>
        </w:rPr>
        <w:t xml:space="preserve">Điều </w:t>
      </w:r>
      <w:r w:rsidR="003A5F55" w:rsidRPr="004D69B9">
        <w:rPr>
          <w:szCs w:val="28"/>
        </w:rPr>
        <w:t>2</w:t>
      </w:r>
      <w:r w:rsidR="00D17371" w:rsidRPr="004D69B9">
        <w:rPr>
          <w:szCs w:val="28"/>
        </w:rPr>
        <w:t>5</w:t>
      </w:r>
      <w:r w:rsidRPr="004D69B9">
        <w:rPr>
          <w:szCs w:val="28"/>
        </w:rPr>
        <w:t xml:space="preserve">. </w:t>
      </w:r>
      <w:r w:rsidR="00952DC9" w:rsidRPr="004D69B9">
        <w:rPr>
          <w:szCs w:val="28"/>
        </w:rPr>
        <w:t>Phiên họp kín</w:t>
      </w:r>
    </w:p>
    <w:p w14:paraId="54EFBF9D" w14:textId="77777777" w:rsidR="00DE094E" w:rsidRPr="004D69B9" w:rsidRDefault="00DE094E" w:rsidP="00F86710">
      <w:pPr>
        <w:pStyle w:val="1dieu-ten"/>
        <w:widowControl w:val="0"/>
        <w:numPr>
          <w:ilvl w:val="0"/>
          <w:numId w:val="0"/>
        </w:numPr>
        <w:spacing w:after="0" w:line="330" w:lineRule="exact"/>
        <w:ind w:left="34" w:firstLine="567"/>
        <w:rPr>
          <w:b w:val="0"/>
          <w:szCs w:val="28"/>
          <w:lang w:eastAsia="fr-FR"/>
        </w:rPr>
      </w:pPr>
      <w:r w:rsidRPr="004D69B9">
        <w:rPr>
          <w:b w:val="0"/>
          <w:szCs w:val="28"/>
        </w:rPr>
        <w:t>1. Trường hợp cần thiết,</w:t>
      </w:r>
      <w:r w:rsidRPr="004D69B9">
        <w:rPr>
          <w:b w:val="0"/>
          <w:i/>
          <w:szCs w:val="28"/>
        </w:rPr>
        <w:t xml:space="preserve"> </w:t>
      </w:r>
      <w:r w:rsidRPr="004D69B9">
        <w:rPr>
          <w:b w:val="0"/>
          <w:szCs w:val="28"/>
        </w:rPr>
        <w:t xml:space="preserve">theo đề nghị của Chủ tịch nước, </w:t>
      </w:r>
      <w:r w:rsidR="00F151A4" w:rsidRPr="004D69B9">
        <w:rPr>
          <w:b w:val="0"/>
          <w:szCs w:val="28"/>
        </w:rPr>
        <w:t>Ủy ban Thường vụ Quốc hội</w:t>
      </w:r>
      <w:r w:rsidRPr="004D69B9">
        <w:rPr>
          <w:b w:val="0"/>
          <w:szCs w:val="28"/>
        </w:rPr>
        <w:t xml:space="preserve">, Thủ tướng Chính phủ hoặc của ít nhất một phần ba tổng số đại biểu Quốc hội, Quốc hội quyết định họp kín. </w:t>
      </w:r>
      <w:r w:rsidR="00F151A4" w:rsidRPr="004D69B9">
        <w:rPr>
          <w:b w:val="0"/>
          <w:szCs w:val="28"/>
        </w:rPr>
        <w:t>Ủy ban Thường vụ Quốc hội</w:t>
      </w:r>
      <w:r w:rsidRPr="004D69B9">
        <w:rPr>
          <w:b w:val="0"/>
          <w:szCs w:val="28"/>
        </w:rPr>
        <w:t xml:space="preserve"> </w:t>
      </w:r>
      <w:r w:rsidR="00163077" w:rsidRPr="004D69B9">
        <w:rPr>
          <w:b w:val="0"/>
          <w:szCs w:val="28"/>
          <w:lang w:eastAsia="fr-FR"/>
        </w:rPr>
        <w:t xml:space="preserve">trình Quốc hội về đề nghị </w:t>
      </w:r>
      <w:r w:rsidRPr="004D69B9">
        <w:rPr>
          <w:b w:val="0"/>
          <w:szCs w:val="28"/>
          <w:lang w:eastAsia="fr-FR"/>
        </w:rPr>
        <w:t>họp kín theo trình tự sau</w:t>
      </w:r>
      <w:r w:rsidR="00163077" w:rsidRPr="004D69B9">
        <w:rPr>
          <w:b w:val="0"/>
          <w:szCs w:val="28"/>
          <w:lang w:eastAsia="fr-FR"/>
        </w:rPr>
        <w:t xml:space="preserve"> đây</w:t>
      </w:r>
      <w:r w:rsidRPr="004D69B9">
        <w:rPr>
          <w:b w:val="0"/>
          <w:szCs w:val="28"/>
          <w:lang w:eastAsia="fr-FR"/>
        </w:rPr>
        <w:t>:</w:t>
      </w:r>
    </w:p>
    <w:p w14:paraId="0C96C3BA" w14:textId="77777777" w:rsidR="00DE094E" w:rsidRPr="004D69B9" w:rsidRDefault="00DE094E" w:rsidP="00F86710">
      <w:pPr>
        <w:pStyle w:val="1dieu-noidung"/>
        <w:spacing w:after="0" w:line="330" w:lineRule="exact"/>
        <w:ind w:left="33"/>
      </w:pPr>
      <w:r w:rsidRPr="004D69B9">
        <w:t xml:space="preserve">a) </w:t>
      </w:r>
      <w:r w:rsidR="00F151A4" w:rsidRPr="004D69B9">
        <w:t>Ủy ban Thường vụ Quốc hội</w:t>
      </w:r>
      <w:r w:rsidRPr="004D69B9">
        <w:t xml:space="preserve"> báo cáo về đề nghị Quốc hội họp kín;</w:t>
      </w:r>
    </w:p>
    <w:p w14:paraId="0EDF7A4F" w14:textId="77777777" w:rsidR="00DE094E" w:rsidRPr="004D69B9" w:rsidRDefault="00DE094E" w:rsidP="00F86710">
      <w:pPr>
        <w:pStyle w:val="1dieu-ten"/>
        <w:numPr>
          <w:ilvl w:val="0"/>
          <w:numId w:val="0"/>
        </w:numPr>
        <w:spacing w:after="0" w:line="330" w:lineRule="exact"/>
        <w:ind w:left="33" w:firstLine="567"/>
        <w:rPr>
          <w:b w:val="0"/>
          <w:szCs w:val="28"/>
          <w:lang w:eastAsia="fr-FR"/>
        </w:rPr>
      </w:pPr>
      <w:r w:rsidRPr="004D69B9">
        <w:rPr>
          <w:b w:val="0"/>
          <w:szCs w:val="28"/>
          <w:lang w:eastAsia="fr-FR"/>
        </w:rPr>
        <w:t>b) Quốc hội thảo luận, biểu quyết về việc họp kín.</w:t>
      </w:r>
    </w:p>
    <w:p w14:paraId="2E63E3F8" w14:textId="77777777" w:rsidR="008D2AD6" w:rsidRPr="004D69B9" w:rsidRDefault="00DE094E" w:rsidP="00F86710">
      <w:pPr>
        <w:pStyle w:val="normal-p"/>
        <w:spacing w:before="120" w:line="330" w:lineRule="exact"/>
        <w:ind w:left="33" w:firstLine="567"/>
        <w:rPr>
          <w:sz w:val="28"/>
          <w:szCs w:val="28"/>
        </w:rPr>
      </w:pPr>
      <w:r w:rsidRPr="004D69B9">
        <w:rPr>
          <w:sz w:val="28"/>
          <w:szCs w:val="28"/>
        </w:rPr>
        <w:t xml:space="preserve">2. Thành phần được mời dự; việc ghi âm, lập biên bản phiên họp kín của Quốc hội do Chủ tịch Quốc hội quyết định theo đề nghị của Tổng </w:t>
      </w:r>
      <w:r w:rsidR="00BD209E" w:rsidRPr="004D69B9">
        <w:rPr>
          <w:sz w:val="28"/>
          <w:szCs w:val="28"/>
        </w:rPr>
        <w:t>T</w:t>
      </w:r>
      <w:r w:rsidRPr="004D69B9">
        <w:rPr>
          <w:sz w:val="28"/>
          <w:szCs w:val="28"/>
        </w:rPr>
        <w:t>hư ký Quốc hội. Trình tự, thủ tục của phiên họp kín như các phiên họp tại kỳ họp Quốc hội.</w:t>
      </w:r>
    </w:p>
    <w:p w14:paraId="492D6E92" w14:textId="45ACC18B" w:rsidR="00C56F05" w:rsidRPr="004D69B9" w:rsidRDefault="0006626E" w:rsidP="00F86710">
      <w:pPr>
        <w:pStyle w:val="1dieu-ten"/>
        <w:numPr>
          <w:ilvl w:val="0"/>
          <w:numId w:val="0"/>
        </w:numPr>
        <w:spacing w:after="0" w:line="330" w:lineRule="exact"/>
        <w:ind w:left="33" w:firstLine="567"/>
        <w:rPr>
          <w:szCs w:val="28"/>
        </w:rPr>
      </w:pPr>
      <w:r w:rsidRPr="004D69B9">
        <w:rPr>
          <w:szCs w:val="28"/>
        </w:rPr>
        <w:t xml:space="preserve">Điều </w:t>
      </w:r>
      <w:r w:rsidR="003A5F55" w:rsidRPr="004D69B9">
        <w:rPr>
          <w:szCs w:val="28"/>
        </w:rPr>
        <w:t>2</w:t>
      </w:r>
      <w:r w:rsidR="00D17371" w:rsidRPr="004D69B9">
        <w:rPr>
          <w:szCs w:val="28"/>
        </w:rPr>
        <w:t>6</w:t>
      </w:r>
      <w:r w:rsidRPr="004D69B9">
        <w:rPr>
          <w:szCs w:val="28"/>
        </w:rPr>
        <w:t xml:space="preserve">. </w:t>
      </w:r>
      <w:r w:rsidR="00C56F05" w:rsidRPr="004D69B9">
        <w:rPr>
          <w:szCs w:val="28"/>
        </w:rPr>
        <w:t>Biên bản kỳ họp Quốc hội</w:t>
      </w:r>
    </w:p>
    <w:p w14:paraId="6EF7A9D5" w14:textId="77777777" w:rsidR="00DE094E" w:rsidRPr="004D69B9" w:rsidRDefault="00DE094E" w:rsidP="00F86710">
      <w:pPr>
        <w:pStyle w:val="normal-p"/>
        <w:spacing w:before="120" w:line="330" w:lineRule="exact"/>
        <w:ind w:firstLine="567"/>
        <w:rPr>
          <w:sz w:val="28"/>
          <w:szCs w:val="28"/>
        </w:rPr>
      </w:pPr>
      <w:r w:rsidRPr="004D69B9">
        <w:rPr>
          <w:sz w:val="28"/>
          <w:szCs w:val="28"/>
        </w:rPr>
        <w:t>1. Kỳ họp Quốc hội và các phiên họp tại kỳ họp Quốc hội phải được ghi âm, ghi biên bản.</w:t>
      </w:r>
    </w:p>
    <w:p w14:paraId="2E3B4591" w14:textId="77777777" w:rsidR="00DE094E" w:rsidRPr="004D69B9" w:rsidRDefault="00DE094E" w:rsidP="00F86710">
      <w:pPr>
        <w:pStyle w:val="normal-p"/>
        <w:spacing w:before="120" w:line="330" w:lineRule="exact"/>
        <w:ind w:firstLine="567"/>
        <w:rPr>
          <w:sz w:val="28"/>
          <w:szCs w:val="28"/>
        </w:rPr>
      </w:pPr>
      <w:r w:rsidRPr="004D69B9">
        <w:rPr>
          <w:sz w:val="28"/>
          <w:szCs w:val="28"/>
        </w:rPr>
        <w:t xml:space="preserve">2. Biên bản kỳ họp Quốc hội gồm biên bản tổng hợp, biên bản các phiên họp tại kỳ họp Quốc hội. Biên bản tổng hợp do Chủ tịch Quốc hội và Tổng </w:t>
      </w:r>
      <w:r w:rsidR="00BD209E" w:rsidRPr="004D69B9">
        <w:rPr>
          <w:sz w:val="28"/>
          <w:szCs w:val="28"/>
        </w:rPr>
        <w:t>T</w:t>
      </w:r>
      <w:r w:rsidRPr="004D69B9">
        <w:rPr>
          <w:sz w:val="28"/>
          <w:szCs w:val="28"/>
        </w:rPr>
        <w:t>hư ký Quốc hội ký xác thực.</w:t>
      </w:r>
    </w:p>
    <w:p w14:paraId="32E8A8D0" w14:textId="1938B816" w:rsidR="00DE094E" w:rsidRPr="004D69B9" w:rsidRDefault="00DE094E" w:rsidP="00C40FEC">
      <w:pPr>
        <w:pStyle w:val="normal-p"/>
        <w:spacing w:before="120" w:line="340" w:lineRule="exact"/>
        <w:ind w:firstLine="567"/>
        <w:rPr>
          <w:sz w:val="28"/>
          <w:szCs w:val="28"/>
        </w:rPr>
      </w:pPr>
      <w:r w:rsidRPr="004D69B9">
        <w:rPr>
          <w:sz w:val="28"/>
          <w:szCs w:val="28"/>
        </w:rPr>
        <w:t>3. Biên bản phiên họp toàn thể của Quốc hội phải phản ánh đầy đủ ý kiến phát biểu</w:t>
      </w:r>
      <w:r w:rsidR="00832E95" w:rsidRPr="004D69B9">
        <w:rPr>
          <w:sz w:val="28"/>
          <w:szCs w:val="28"/>
        </w:rPr>
        <w:t xml:space="preserve"> tại phiên họp; </w:t>
      </w:r>
      <w:r w:rsidRPr="004D69B9">
        <w:rPr>
          <w:sz w:val="28"/>
          <w:szCs w:val="28"/>
        </w:rPr>
        <w:t>kết quả biểu quyết của Quốc hội tại phiên họp</w:t>
      </w:r>
      <w:r w:rsidR="00832E95" w:rsidRPr="004D69B9">
        <w:rPr>
          <w:sz w:val="28"/>
          <w:szCs w:val="28"/>
        </w:rPr>
        <w:t xml:space="preserve">; </w:t>
      </w:r>
      <w:r w:rsidRPr="004D69B9">
        <w:rPr>
          <w:sz w:val="28"/>
          <w:szCs w:val="28"/>
        </w:rPr>
        <w:t xml:space="preserve">ý kiến </w:t>
      </w:r>
      <w:r w:rsidRPr="004D69B9">
        <w:rPr>
          <w:sz w:val="28"/>
          <w:szCs w:val="28"/>
        </w:rPr>
        <w:lastRenderedPageBreak/>
        <w:t>bằng văn bản của đại biểu Quốc hội</w:t>
      </w:r>
      <w:r w:rsidR="006D2EE6" w:rsidRPr="004D69B9">
        <w:rPr>
          <w:sz w:val="28"/>
          <w:szCs w:val="28"/>
        </w:rPr>
        <w:t>.</w:t>
      </w:r>
      <w:r w:rsidR="00250028" w:rsidRPr="004D69B9">
        <w:rPr>
          <w:sz w:val="28"/>
          <w:szCs w:val="28"/>
        </w:rPr>
        <w:t xml:space="preserve"> </w:t>
      </w:r>
      <w:r w:rsidR="006D2EE6" w:rsidRPr="004D69B9">
        <w:rPr>
          <w:i/>
          <w:sz w:val="28"/>
          <w:szCs w:val="28"/>
        </w:rPr>
        <w:t xml:space="preserve">Biên bản phiên họp toàn thể của Quốc hội </w:t>
      </w:r>
      <w:r w:rsidRPr="004D69B9">
        <w:rPr>
          <w:i/>
          <w:sz w:val="28"/>
          <w:szCs w:val="28"/>
        </w:rPr>
        <w:t>do</w:t>
      </w:r>
      <w:r w:rsidRPr="004D69B9">
        <w:rPr>
          <w:i/>
          <w:iCs/>
          <w:sz w:val="28"/>
          <w:szCs w:val="28"/>
        </w:rPr>
        <w:t xml:space="preserve"> </w:t>
      </w:r>
      <w:r w:rsidRPr="004D69B9">
        <w:rPr>
          <w:i/>
          <w:sz w:val="28"/>
          <w:szCs w:val="28"/>
        </w:rPr>
        <w:t xml:space="preserve">Chủ </w:t>
      </w:r>
      <w:r w:rsidR="00832E95" w:rsidRPr="004D69B9">
        <w:rPr>
          <w:i/>
          <w:sz w:val="28"/>
          <w:szCs w:val="28"/>
        </w:rPr>
        <w:t xml:space="preserve">tịch Quốc hội hoặc Phó Chủ tịch Quốc hội được phân công điều hành </w:t>
      </w:r>
      <w:r w:rsidRPr="004D69B9">
        <w:rPr>
          <w:i/>
          <w:sz w:val="28"/>
          <w:szCs w:val="28"/>
        </w:rPr>
        <w:t>phiên họp</w:t>
      </w:r>
      <w:r w:rsidR="006D2EE6" w:rsidRPr="004D69B9">
        <w:rPr>
          <w:i/>
          <w:sz w:val="28"/>
          <w:szCs w:val="28"/>
        </w:rPr>
        <w:t xml:space="preserve"> và</w:t>
      </w:r>
      <w:r w:rsidR="006D2EE6" w:rsidRPr="004D69B9">
        <w:rPr>
          <w:sz w:val="28"/>
          <w:szCs w:val="28"/>
        </w:rPr>
        <w:t xml:space="preserve"> </w:t>
      </w:r>
      <w:r w:rsidRPr="004D69B9">
        <w:rPr>
          <w:sz w:val="28"/>
          <w:szCs w:val="28"/>
        </w:rPr>
        <w:t xml:space="preserve">Thư ký phiên họp ký xác thực. </w:t>
      </w:r>
    </w:p>
    <w:p w14:paraId="22A104F0" w14:textId="481446A4" w:rsidR="002B15EF" w:rsidRPr="004D69B9" w:rsidRDefault="00ED10D6" w:rsidP="00C40FEC">
      <w:pPr>
        <w:pStyle w:val="normal-p"/>
        <w:spacing w:before="120" w:line="340" w:lineRule="exact"/>
        <w:ind w:firstLine="567"/>
        <w:rPr>
          <w:sz w:val="28"/>
          <w:szCs w:val="28"/>
        </w:rPr>
      </w:pPr>
      <w:r w:rsidRPr="004D69B9">
        <w:rPr>
          <w:sz w:val="28"/>
          <w:szCs w:val="28"/>
        </w:rPr>
        <w:t>4.</w:t>
      </w:r>
      <w:r w:rsidR="002B15EF" w:rsidRPr="004D69B9">
        <w:rPr>
          <w:sz w:val="28"/>
          <w:szCs w:val="28"/>
        </w:rPr>
        <w:t xml:space="preserve"> Biên bản các phiên họp do </w:t>
      </w:r>
      <w:r w:rsidR="00F151A4" w:rsidRPr="004D69B9">
        <w:rPr>
          <w:sz w:val="28"/>
          <w:szCs w:val="28"/>
        </w:rPr>
        <w:t>Ủy ban Thường vụ Quốc hội</w:t>
      </w:r>
      <w:r w:rsidR="002B15EF" w:rsidRPr="004D69B9">
        <w:rPr>
          <w:sz w:val="28"/>
          <w:szCs w:val="28"/>
        </w:rPr>
        <w:t xml:space="preserve"> tổ chức phải phản ánh đầy đủ ý kiến phát biểu, ý kiến bằng văn bản c</w:t>
      </w:r>
      <w:r w:rsidR="00CF5923" w:rsidRPr="004D69B9">
        <w:rPr>
          <w:sz w:val="28"/>
          <w:szCs w:val="28"/>
        </w:rPr>
        <w:t>ủa đại biểu Quốc hội</w:t>
      </w:r>
      <w:r w:rsidR="009F1B79" w:rsidRPr="004D69B9">
        <w:rPr>
          <w:sz w:val="28"/>
          <w:szCs w:val="28"/>
        </w:rPr>
        <w:t xml:space="preserve"> </w:t>
      </w:r>
      <w:r w:rsidR="003F15CE" w:rsidRPr="004D69B9">
        <w:rPr>
          <w:sz w:val="28"/>
          <w:szCs w:val="28"/>
        </w:rPr>
        <w:t xml:space="preserve">và </w:t>
      </w:r>
      <w:r w:rsidR="00CF5923" w:rsidRPr="004D69B9">
        <w:rPr>
          <w:sz w:val="28"/>
          <w:szCs w:val="28"/>
        </w:rPr>
        <w:t xml:space="preserve">do </w:t>
      </w:r>
      <w:r w:rsidR="00FB05C2" w:rsidRPr="004D69B9">
        <w:rPr>
          <w:i/>
          <w:sz w:val="28"/>
          <w:szCs w:val="28"/>
        </w:rPr>
        <w:t>Chủ tịch Quốc hội hoặc Phó Chủ tịch Quốc hội được phân công điều hành</w:t>
      </w:r>
      <w:r w:rsidR="00FB05C2" w:rsidRPr="004D69B9" w:rsidDel="00FB05C2">
        <w:rPr>
          <w:sz w:val="28"/>
          <w:szCs w:val="28"/>
        </w:rPr>
        <w:t xml:space="preserve"> </w:t>
      </w:r>
      <w:r w:rsidR="002B15EF" w:rsidRPr="004D69B9">
        <w:rPr>
          <w:sz w:val="28"/>
          <w:szCs w:val="28"/>
        </w:rPr>
        <w:t>phiên họp</w:t>
      </w:r>
      <w:r w:rsidR="003F15CE" w:rsidRPr="004D69B9">
        <w:rPr>
          <w:sz w:val="28"/>
          <w:szCs w:val="28"/>
        </w:rPr>
        <w:t>,</w:t>
      </w:r>
      <w:r w:rsidR="002B15EF" w:rsidRPr="004D69B9">
        <w:rPr>
          <w:sz w:val="28"/>
          <w:szCs w:val="28"/>
        </w:rPr>
        <w:t xml:space="preserve"> </w:t>
      </w:r>
      <w:r w:rsidR="00976CFA" w:rsidRPr="004D69B9">
        <w:rPr>
          <w:sz w:val="28"/>
          <w:szCs w:val="28"/>
        </w:rPr>
        <w:t xml:space="preserve">Tổng </w:t>
      </w:r>
      <w:r w:rsidR="00BD209E" w:rsidRPr="004D69B9">
        <w:rPr>
          <w:sz w:val="28"/>
          <w:szCs w:val="28"/>
        </w:rPr>
        <w:t>T</w:t>
      </w:r>
      <w:r w:rsidR="00976CFA" w:rsidRPr="004D69B9">
        <w:rPr>
          <w:sz w:val="28"/>
          <w:szCs w:val="28"/>
        </w:rPr>
        <w:t xml:space="preserve">hư ký Quốc hội </w:t>
      </w:r>
      <w:r w:rsidR="002B15EF" w:rsidRPr="004D69B9">
        <w:rPr>
          <w:sz w:val="28"/>
          <w:szCs w:val="28"/>
        </w:rPr>
        <w:t>ký xác thực.</w:t>
      </w:r>
    </w:p>
    <w:p w14:paraId="164728B5" w14:textId="77777777" w:rsidR="00DE094E" w:rsidRPr="004D69B9" w:rsidRDefault="00ED10D6" w:rsidP="00C40FEC">
      <w:pPr>
        <w:pStyle w:val="normal-p"/>
        <w:spacing w:before="120" w:line="340" w:lineRule="exact"/>
        <w:ind w:firstLine="567"/>
        <w:rPr>
          <w:sz w:val="28"/>
          <w:szCs w:val="28"/>
        </w:rPr>
      </w:pPr>
      <w:r w:rsidRPr="004D69B9">
        <w:rPr>
          <w:sz w:val="28"/>
          <w:szCs w:val="28"/>
        </w:rPr>
        <w:t>5</w:t>
      </w:r>
      <w:r w:rsidR="00DE094E" w:rsidRPr="004D69B9">
        <w:rPr>
          <w:sz w:val="28"/>
          <w:szCs w:val="28"/>
        </w:rPr>
        <w:t xml:space="preserve">. Biên bản các phiên họp do Hội đồng </w:t>
      </w:r>
      <w:r w:rsidR="00DF3165" w:rsidRPr="004D69B9">
        <w:rPr>
          <w:sz w:val="28"/>
          <w:szCs w:val="28"/>
        </w:rPr>
        <w:t>D</w:t>
      </w:r>
      <w:r w:rsidR="00DE094E" w:rsidRPr="004D69B9">
        <w:rPr>
          <w:sz w:val="28"/>
          <w:szCs w:val="28"/>
        </w:rPr>
        <w:t xml:space="preserve">ân tộc, </w:t>
      </w:r>
      <w:r w:rsidR="00856986" w:rsidRPr="004D69B9">
        <w:rPr>
          <w:sz w:val="28"/>
          <w:szCs w:val="28"/>
        </w:rPr>
        <w:t>Ủy</w:t>
      </w:r>
      <w:r w:rsidR="00DE094E" w:rsidRPr="004D69B9">
        <w:rPr>
          <w:sz w:val="28"/>
          <w:szCs w:val="28"/>
        </w:rPr>
        <w:t xml:space="preserve"> ban của Quốc hội tổ chức phải phản ánh đầy đủ ý kiến phát biểu, ý kiến bằng văn bản của đại biểu Quốc hội</w:t>
      </w:r>
      <w:r w:rsidR="00B16DB5" w:rsidRPr="004D69B9">
        <w:rPr>
          <w:sz w:val="28"/>
          <w:szCs w:val="28"/>
        </w:rPr>
        <w:t xml:space="preserve"> </w:t>
      </w:r>
      <w:r w:rsidR="003F15CE" w:rsidRPr="004D69B9">
        <w:rPr>
          <w:sz w:val="28"/>
          <w:szCs w:val="28"/>
        </w:rPr>
        <w:t xml:space="preserve">và </w:t>
      </w:r>
      <w:r w:rsidR="00DE094E" w:rsidRPr="004D69B9">
        <w:rPr>
          <w:sz w:val="28"/>
          <w:szCs w:val="28"/>
        </w:rPr>
        <w:t>do Chủ tọa phiên họp</w:t>
      </w:r>
      <w:r w:rsidR="003F15CE" w:rsidRPr="004D69B9">
        <w:rPr>
          <w:sz w:val="28"/>
          <w:szCs w:val="28"/>
        </w:rPr>
        <w:t>,</w:t>
      </w:r>
      <w:r w:rsidR="00DE094E" w:rsidRPr="004D69B9">
        <w:rPr>
          <w:sz w:val="28"/>
          <w:szCs w:val="28"/>
        </w:rPr>
        <w:t xml:space="preserve"> Thư ký phiên họp ký xác thực.</w:t>
      </w:r>
    </w:p>
    <w:p w14:paraId="42F1601A" w14:textId="77777777" w:rsidR="00DE094E" w:rsidRPr="004D69B9" w:rsidRDefault="00ED10D6" w:rsidP="00C40FEC">
      <w:pPr>
        <w:pStyle w:val="normal-p"/>
        <w:spacing w:before="120" w:line="340" w:lineRule="exact"/>
        <w:ind w:firstLine="567"/>
        <w:rPr>
          <w:spacing w:val="-2"/>
          <w:sz w:val="28"/>
          <w:szCs w:val="28"/>
        </w:rPr>
      </w:pPr>
      <w:r w:rsidRPr="004D69B9">
        <w:rPr>
          <w:spacing w:val="-2"/>
          <w:sz w:val="28"/>
          <w:szCs w:val="28"/>
        </w:rPr>
        <w:t>6</w:t>
      </w:r>
      <w:r w:rsidR="00DE094E" w:rsidRPr="004D69B9">
        <w:rPr>
          <w:spacing w:val="-2"/>
          <w:sz w:val="28"/>
          <w:szCs w:val="28"/>
        </w:rPr>
        <w:t>. Biên bản các phiên họp Tổ đại biểu Quốc hội, Đoàn đại biểu Quốc hội phải phản ánh đầy đủ ý kiến phát biểu của đại biểu Quốc hội, ý kiến bằng văn bản của đại biểu Quốc hội</w:t>
      </w:r>
      <w:r w:rsidR="00250028" w:rsidRPr="004D69B9">
        <w:rPr>
          <w:spacing w:val="-2"/>
          <w:sz w:val="28"/>
          <w:szCs w:val="28"/>
        </w:rPr>
        <w:t xml:space="preserve"> </w:t>
      </w:r>
      <w:r w:rsidR="003F15CE" w:rsidRPr="004D69B9">
        <w:rPr>
          <w:spacing w:val="-2"/>
          <w:sz w:val="28"/>
          <w:szCs w:val="28"/>
        </w:rPr>
        <w:t xml:space="preserve">và </w:t>
      </w:r>
      <w:r w:rsidR="00DE094E" w:rsidRPr="004D69B9">
        <w:rPr>
          <w:spacing w:val="-2"/>
          <w:sz w:val="28"/>
          <w:szCs w:val="28"/>
        </w:rPr>
        <w:t>do Chủ tọa</w:t>
      </w:r>
      <w:r w:rsidR="00250028" w:rsidRPr="004D69B9">
        <w:rPr>
          <w:spacing w:val="-2"/>
          <w:sz w:val="28"/>
          <w:szCs w:val="28"/>
        </w:rPr>
        <w:t xml:space="preserve"> phiên họp</w:t>
      </w:r>
      <w:r w:rsidR="003F15CE" w:rsidRPr="004D69B9">
        <w:rPr>
          <w:spacing w:val="-2"/>
          <w:sz w:val="28"/>
          <w:szCs w:val="28"/>
        </w:rPr>
        <w:t>,</w:t>
      </w:r>
      <w:r w:rsidR="00DE094E" w:rsidRPr="004D69B9">
        <w:rPr>
          <w:spacing w:val="-2"/>
          <w:sz w:val="28"/>
          <w:szCs w:val="28"/>
        </w:rPr>
        <w:t xml:space="preserve"> Thư ký phiên họp ký xác thực. </w:t>
      </w:r>
    </w:p>
    <w:p w14:paraId="41008FB3" w14:textId="77777777" w:rsidR="00DE094E" w:rsidRPr="004D69B9" w:rsidRDefault="00ED10D6" w:rsidP="00C40FEC">
      <w:pPr>
        <w:pStyle w:val="normal-p"/>
        <w:spacing w:before="120" w:line="340" w:lineRule="exact"/>
        <w:ind w:firstLine="567"/>
        <w:rPr>
          <w:sz w:val="28"/>
          <w:szCs w:val="28"/>
        </w:rPr>
      </w:pPr>
      <w:r w:rsidRPr="004D69B9">
        <w:rPr>
          <w:sz w:val="28"/>
          <w:szCs w:val="28"/>
        </w:rPr>
        <w:t>7</w:t>
      </w:r>
      <w:r w:rsidR="00DE094E" w:rsidRPr="004D69B9">
        <w:rPr>
          <w:sz w:val="28"/>
          <w:szCs w:val="28"/>
        </w:rPr>
        <w:t xml:space="preserve">. Biên bản và bản ghi âm các phiên họp phải được chuyển đến Tổng </w:t>
      </w:r>
      <w:r w:rsidR="00BD209E" w:rsidRPr="004D69B9">
        <w:rPr>
          <w:sz w:val="28"/>
          <w:szCs w:val="28"/>
        </w:rPr>
        <w:t>T</w:t>
      </w:r>
      <w:r w:rsidR="00DE094E" w:rsidRPr="004D69B9">
        <w:rPr>
          <w:sz w:val="28"/>
          <w:szCs w:val="28"/>
        </w:rPr>
        <w:t>hư ký Quốc hội để xây dựng Biên bản kỳ họp Quốc hội.</w:t>
      </w:r>
    </w:p>
    <w:p w14:paraId="4D95A017" w14:textId="77777777" w:rsidR="00952DC9" w:rsidRPr="004D69B9" w:rsidRDefault="00ED10D6" w:rsidP="00C40FEC">
      <w:pPr>
        <w:pStyle w:val="normal-p"/>
        <w:spacing w:before="120" w:line="340" w:lineRule="exact"/>
        <w:ind w:firstLine="567"/>
        <w:rPr>
          <w:sz w:val="28"/>
          <w:szCs w:val="28"/>
        </w:rPr>
      </w:pPr>
      <w:r w:rsidRPr="004D69B9">
        <w:rPr>
          <w:sz w:val="28"/>
          <w:szCs w:val="28"/>
        </w:rPr>
        <w:t>8</w:t>
      </w:r>
      <w:r w:rsidR="00DE094E" w:rsidRPr="004D69B9">
        <w:rPr>
          <w:sz w:val="28"/>
          <w:szCs w:val="28"/>
        </w:rPr>
        <w:t xml:space="preserve">. Mẫu biên bản tổng hợp, biên bản các phiên họp do Tổng </w:t>
      </w:r>
      <w:r w:rsidR="00BD209E" w:rsidRPr="004D69B9">
        <w:rPr>
          <w:sz w:val="28"/>
          <w:szCs w:val="28"/>
        </w:rPr>
        <w:t>T</w:t>
      </w:r>
      <w:r w:rsidR="00DE094E" w:rsidRPr="004D69B9">
        <w:rPr>
          <w:sz w:val="28"/>
          <w:szCs w:val="28"/>
        </w:rPr>
        <w:t>hư ký Quốc hội quy định.</w:t>
      </w:r>
    </w:p>
    <w:p w14:paraId="002B78F0" w14:textId="4FD2A5AA" w:rsidR="00952DC9" w:rsidRPr="004D69B9" w:rsidRDefault="00ED10D6" w:rsidP="00C40FEC">
      <w:pPr>
        <w:pStyle w:val="1dieu-ten"/>
        <w:numPr>
          <w:ilvl w:val="0"/>
          <w:numId w:val="0"/>
        </w:numPr>
        <w:spacing w:after="0" w:line="340" w:lineRule="exact"/>
        <w:ind w:left="33" w:firstLine="567"/>
        <w:rPr>
          <w:szCs w:val="28"/>
        </w:rPr>
      </w:pPr>
      <w:r w:rsidRPr="004D69B9">
        <w:rPr>
          <w:szCs w:val="28"/>
        </w:rPr>
        <w:t xml:space="preserve">Điều </w:t>
      </w:r>
      <w:r w:rsidR="003A5F55" w:rsidRPr="004D69B9">
        <w:rPr>
          <w:szCs w:val="28"/>
        </w:rPr>
        <w:t>2</w:t>
      </w:r>
      <w:r w:rsidR="00D17371" w:rsidRPr="004D69B9">
        <w:rPr>
          <w:szCs w:val="28"/>
        </w:rPr>
        <w:t>7</w:t>
      </w:r>
      <w:r w:rsidRPr="004D69B9">
        <w:rPr>
          <w:szCs w:val="28"/>
        </w:rPr>
        <w:t xml:space="preserve">. </w:t>
      </w:r>
      <w:r w:rsidR="00952DC9" w:rsidRPr="004D69B9">
        <w:rPr>
          <w:szCs w:val="28"/>
        </w:rPr>
        <w:t>Tập hợp, tổng hợp</w:t>
      </w:r>
      <w:r w:rsidR="00EE1868" w:rsidRPr="004D69B9">
        <w:rPr>
          <w:szCs w:val="28"/>
        </w:rPr>
        <w:t xml:space="preserve">, </w:t>
      </w:r>
      <w:r w:rsidR="00DD2D1E" w:rsidRPr="004D69B9">
        <w:rPr>
          <w:szCs w:val="28"/>
        </w:rPr>
        <w:t xml:space="preserve">tiếp thu, </w:t>
      </w:r>
      <w:r w:rsidR="00EE1868" w:rsidRPr="004D69B9">
        <w:rPr>
          <w:szCs w:val="28"/>
        </w:rPr>
        <w:t>giải trình</w:t>
      </w:r>
      <w:r w:rsidR="00952DC9" w:rsidRPr="004D69B9">
        <w:rPr>
          <w:szCs w:val="28"/>
        </w:rPr>
        <w:t xml:space="preserve"> ý kiến của đại biểu Quốc hội tại các phiên họp</w:t>
      </w:r>
    </w:p>
    <w:p w14:paraId="1ECB35DA" w14:textId="77777777" w:rsidR="0021780E" w:rsidRPr="004D69B9" w:rsidRDefault="0021780E" w:rsidP="00C40FEC">
      <w:pPr>
        <w:pStyle w:val="Header"/>
        <w:tabs>
          <w:tab w:val="clear" w:pos="4320"/>
          <w:tab w:val="clear" w:pos="8640"/>
        </w:tabs>
        <w:spacing w:before="120" w:line="340" w:lineRule="exact"/>
        <w:ind w:firstLine="567"/>
        <w:jc w:val="both"/>
      </w:pPr>
      <w:r w:rsidRPr="004D69B9">
        <w:t xml:space="preserve">1. Ý kiến </w:t>
      </w:r>
      <w:r w:rsidR="007854F9" w:rsidRPr="004D69B9">
        <w:t>phát biểu</w:t>
      </w:r>
      <w:r w:rsidR="008C65F7" w:rsidRPr="004D69B9">
        <w:t>,</w:t>
      </w:r>
      <w:r w:rsidR="007854F9" w:rsidRPr="004D69B9">
        <w:t xml:space="preserve"> ý kiến bằng văn bản </w:t>
      </w:r>
      <w:r w:rsidRPr="004D69B9">
        <w:t xml:space="preserve">của đại biểu Quốc hội tại các phiên họp </w:t>
      </w:r>
      <w:r w:rsidR="00A767E9" w:rsidRPr="004D69B9">
        <w:t xml:space="preserve">có giá trị như nhau và </w:t>
      </w:r>
      <w:r w:rsidRPr="004D69B9">
        <w:t>phải được tập hợp, tổng hợp</w:t>
      </w:r>
      <w:r w:rsidR="00EE1868" w:rsidRPr="004D69B9">
        <w:t>, tiếp thu, giải trình và báo cáo</w:t>
      </w:r>
      <w:r w:rsidRPr="004D69B9">
        <w:t xml:space="preserve"> đầy đủ, trung thực</w:t>
      </w:r>
      <w:r w:rsidR="00EE1868" w:rsidRPr="004D69B9">
        <w:t xml:space="preserve"> với Quốc hội</w:t>
      </w:r>
      <w:r w:rsidRPr="004D69B9">
        <w:t>.</w:t>
      </w:r>
    </w:p>
    <w:p w14:paraId="74DDBB8B" w14:textId="77777777" w:rsidR="000E3736" w:rsidRPr="004D69B9" w:rsidRDefault="0021780E" w:rsidP="00C40FEC">
      <w:pPr>
        <w:pStyle w:val="Header"/>
        <w:widowControl w:val="0"/>
        <w:tabs>
          <w:tab w:val="clear" w:pos="4320"/>
          <w:tab w:val="clear" w:pos="8640"/>
        </w:tabs>
        <w:spacing w:before="120" w:line="340" w:lineRule="exact"/>
        <w:ind w:firstLine="567"/>
        <w:jc w:val="both"/>
        <w:rPr>
          <w:spacing w:val="-8"/>
        </w:rPr>
      </w:pPr>
      <w:r w:rsidRPr="004D69B9">
        <w:rPr>
          <w:spacing w:val="-8"/>
        </w:rPr>
        <w:t xml:space="preserve">2. Tổng </w:t>
      </w:r>
      <w:r w:rsidR="00BD209E" w:rsidRPr="004D69B9">
        <w:rPr>
          <w:spacing w:val="-8"/>
        </w:rPr>
        <w:t>T</w:t>
      </w:r>
      <w:r w:rsidRPr="004D69B9">
        <w:rPr>
          <w:spacing w:val="-8"/>
        </w:rPr>
        <w:t xml:space="preserve">hư ký Quốc hội </w:t>
      </w:r>
      <w:r w:rsidR="00682143" w:rsidRPr="004D69B9">
        <w:rPr>
          <w:i/>
          <w:iCs/>
          <w:spacing w:val="-8"/>
        </w:rPr>
        <w:t>tổ chức</w:t>
      </w:r>
      <w:r w:rsidR="00682143" w:rsidRPr="004D69B9">
        <w:rPr>
          <w:b/>
          <w:bCs/>
          <w:spacing w:val="-8"/>
        </w:rPr>
        <w:t xml:space="preserve"> </w:t>
      </w:r>
      <w:r w:rsidRPr="004D69B9">
        <w:rPr>
          <w:spacing w:val="-8"/>
        </w:rPr>
        <w:t>tập hợp, tổng hợp ý kiến của đại biểu Quốc hội.</w:t>
      </w:r>
      <w:r w:rsidR="00FE6BFF" w:rsidRPr="004D69B9">
        <w:rPr>
          <w:spacing w:val="-8"/>
        </w:rPr>
        <w:t xml:space="preserve"> </w:t>
      </w:r>
    </w:p>
    <w:p w14:paraId="7970B96E" w14:textId="723D82C5" w:rsidR="00690341" w:rsidRPr="004D69B9" w:rsidRDefault="00690341" w:rsidP="00C40FEC">
      <w:pPr>
        <w:pStyle w:val="Header"/>
        <w:widowControl w:val="0"/>
        <w:tabs>
          <w:tab w:val="clear" w:pos="4320"/>
          <w:tab w:val="clear" w:pos="8640"/>
        </w:tabs>
        <w:spacing w:before="120" w:line="340" w:lineRule="exact"/>
        <w:ind w:firstLine="567"/>
        <w:jc w:val="both"/>
        <w:rPr>
          <w:i/>
          <w:iCs/>
          <w:spacing w:val="-4"/>
        </w:rPr>
      </w:pPr>
      <w:r w:rsidRPr="004D69B9">
        <w:rPr>
          <w:i/>
          <w:iCs/>
          <w:spacing w:val="-4"/>
        </w:rPr>
        <w:t>3.</w:t>
      </w:r>
      <w:r w:rsidR="001B5665" w:rsidRPr="004D69B9">
        <w:rPr>
          <w:i/>
          <w:iCs/>
          <w:spacing w:val="-4"/>
        </w:rPr>
        <w:t xml:space="preserve"> </w:t>
      </w:r>
      <w:bookmarkStart w:id="8" w:name="_Hlk111303790"/>
      <w:r w:rsidR="00E42B3D" w:rsidRPr="004D69B9">
        <w:rPr>
          <w:i/>
          <w:iCs/>
          <w:spacing w:val="-4"/>
        </w:rPr>
        <w:t xml:space="preserve">Cơ </w:t>
      </w:r>
      <w:r w:rsidR="001B5665" w:rsidRPr="004D69B9">
        <w:rPr>
          <w:i/>
          <w:iCs/>
          <w:spacing w:val="-4"/>
        </w:rPr>
        <w:t>quan</w:t>
      </w:r>
      <w:r w:rsidR="00E42B3D" w:rsidRPr="004D69B9">
        <w:rPr>
          <w:i/>
          <w:iCs/>
          <w:spacing w:val="-4"/>
        </w:rPr>
        <w:t>, tổ chức,</w:t>
      </w:r>
      <w:r w:rsidR="001B5665" w:rsidRPr="004D69B9">
        <w:rPr>
          <w:i/>
          <w:iCs/>
          <w:spacing w:val="-4"/>
        </w:rPr>
        <w:t xml:space="preserve"> </w:t>
      </w:r>
      <w:r w:rsidR="00E42B3D" w:rsidRPr="004D69B9">
        <w:rPr>
          <w:i/>
          <w:iCs/>
          <w:spacing w:val="-4"/>
        </w:rPr>
        <w:t xml:space="preserve">đại biểu Quốc hội </w:t>
      </w:r>
      <w:r w:rsidR="001B5665" w:rsidRPr="004D69B9">
        <w:rPr>
          <w:i/>
          <w:iCs/>
          <w:spacing w:val="-4"/>
        </w:rPr>
        <w:t>trình dự án luật, dự thảo nghị quyết</w:t>
      </w:r>
      <w:r w:rsidR="00D811F2" w:rsidRPr="004D69B9">
        <w:rPr>
          <w:i/>
          <w:iCs/>
          <w:spacing w:val="-4"/>
        </w:rPr>
        <w:t>, báo cáo</w:t>
      </w:r>
      <w:r w:rsidR="001B5665" w:rsidRPr="004D69B9">
        <w:rPr>
          <w:i/>
          <w:iCs/>
          <w:spacing w:val="-4"/>
        </w:rPr>
        <w:t xml:space="preserve"> tự mình hoặc phân công cơ </w:t>
      </w:r>
      <w:r w:rsidRPr="004D69B9">
        <w:rPr>
          <w:i/>
          <w:iCs/>
          <w:spacing w:val="-4"/>
        </w:rPr>
        <w:t xml:space="preserve">quan chủ trì soạn thảo </w:t>
      </w:r>
      <w:r w:rsidR="00EE7B44" w:rsidRPr="004D69B9">
        <w:rPr>
          <w:i/>
          <w:iCs/>
          <w:spacing w:val="-4"/>
        </w:rPr>
        <w:t>chủ trì</w:t>
      </w:r>
      <w:r w:rsidR="009B28D4" w:rsidRPr="004D69B9">
        <w:rPr>
          <w:i/>
          <w:iCs/>
          <w:spacing w:val="-4"/>
        </w:rPr>
        <w:t>,</w:t>
      </w:r>
      <w:r w:rsidR="00EE7B44" w:rsidRPr="004D69B9">
        <w:rPr>
          <w:i/>
          <w:iCs/>
          <w:spacing w:val="-4"/>
        </w:rPr>
        <w:t xml:space="preserve"> phối hợp với </w:t>
      </w:r>
      <w:r w:rsidR="009B28D4" w:rsidRPr="004D69B9">
        <w:rPr>
          <w:i/>
          <w:iCs/>
          <w:spacing w:val="-4"/>
        </w:rPr>
        <w:t xml:space="preserve">cơ quan chủ trì thẩm tra, </w:t>
      </w:r>
      <w:r w:rsidR="00EE7B44" w:rsidRPr="004D69B9">
        <w:rPr>
          <w:i/>
          <w:iCs/>
          <w:spacing w:val="-4"/>
        </w:rPr>
        <w:t>cơ quan</w:t>
      </w:r>
      <w:r w:rsidR="009B28D4" w:rsidRPr="004D69B9">
        <w:rPr>
          <w:i/>
          <w:iCs/>
          <w:spacing w:val="-4"/>
        </w:rPr>
        <w:t>, tổ chức</w:t>
      </w:r>
      <w:r w:rsidR="00EE7B44" w:rsidRPr="004D69B9">
        <w:rPr>
          <w:i/>
          <w:iCs/>
          <w:spacing w:val="-4"/>
        </w:rPr>
        <w:t xml:space="preserve"> liên quan </w:t>
      </w:r>
      <w:r w:rsidR="00B77DB3" w:rsidRPr="004D69B9">
        <w:rPr>
          <w:i/>
          <w:iCs/>
          <w:spacing w:val="-4"/>
        </w:rPr>
        <w:t>báo cáo</w:t>
      </w:r>
      <w:r w:rsidR="00C0253A" w:rsidRPr="004D69B9">
        <w:rPr>
          <w:i/>
          <w:iCs/>
          <w:spacing w:val="-4"/>
        </w:rPr>
        <w:t xml:space="preserve"> </w:t>
      </w:r>
      <w:r w:rsidRPr="004D69B9">
        <w:rPr>
          <w:i/>
          <w:iCs/>
          <w:spacing w:val="-4"/>
        </w:rPr>
        <w:t>giải trình ý kiến thảo luận tại Tổ đại biểu Quốc hội trước khi Quốc hội thảo luận tại phiên họp toàn thể về nội dung đó.</w:t>
      </w:r>
    </w:p>
    <w:bookmarkEnd w:id="8"/>
    <w:p w14:paraId="7486AD90" w14:textId="585DAD7F" w:rsidR="00DE094E" w:rsidRPr="004D69B9" w:rsidRDefault="000E3736" w:rsidP="00C40FEC">
      <w:pPr>
        <w:pStyle w:val="Header"/>
        <w:tabs>
          <w:tab w:val="clear" w:pos="4320"/>
          <w:tab w:val="clear" w:pos="8640"/>
        </w:tabs>
        <w:spacing w:before="120" w:line="340" w:lineRule="exact"/>
        <w:ind w:firstLine="567"/>
        <w:jc w:val="both"/>
      </w:pPr>
      <w:r w:rsidRPr="004D69B9">
        <w:t>4</w:t>
      </w:r>
      <w:r w:rsidR="0021780E" w:rsidRPr="004D69B9">
        <w:t xml:space="preserve">. </w:t>
      </w:r>
      <w:r w:rsidR="00DE094E" w:rsidRPr="004D69B9">
        <w:t xml:space="preserve">Báo cáo tập hợp, tổng hợp ý kiến thảo luận tại Tổ đại biểu Quốc hội, Đoàn đại biểu Quốc hội, Hội đồng </w:t>
      </w:r>
      <w:r w:rsidR="00DF3165" w:rsidRPr="004D69B9">
        <w:t>D</w:t>
      </w:r>
      <w:r w:rsidR="00DE094E" w:rsidRPr="004D69B9">
        <w:t>ân tộc, các Ủy ban của Quốc hội</w:t>
      </w:r>
      <w:r w:rsidR="00F341EF" w:rsidRPr="004D69B9">
        <w:t xml:space="preserve">, </w:t>
      </w:r>
      <w:r w:rsidR="00F151A4" w:rsidRPr="004D69B9">
        <w:t>Ủy ban Thường vụ Quốc hội</w:t>
      </w:r>
      <w:r w:rsidR="00DE094E" w:rsidRPr="004D69B9">
        <w:t xml:space="preserve"> về từng nội dung của kỳ họp Quốc hội được gửi tới đại biểu Quốc hội chậm nhất 02 ngày </w:t>
      </w:r>
      <w:r w:rsidR="00351550" w:rsidRPr="004D69B9">
        <w:rPr>
          <w:i/>
          <w:iCs/>
        </w:rPr>
        <w:t xml:space="preserve">đối với kỳ họp thường </w:t>
      </w:r>
      <w:r w:rsidR="003C1D21" w:rsidRPr="004D69B9">
        <w:rPr>
          <w:i/>
          <w:iCs/>
        </w:rPr>
        <w:t xml:space="preserve">lệ </w:t>
      </w:r>
      <w:r w:rsidR="00351550" w:rsidRPr="004D69B9">
        <w:rPr>
          <w:i/>
          <w:iCs/>
        </w:rPr>
        <w:t>và 01 ngày đối với kỳ họp bất thường</w:t>
      </w:r>
      <w:r w:rsidR="00351550" w:rsidRPr="004D69B9">
        <w:t xml:space="preserve"> </w:t>
      </w:r>
      <w:r w:rsidR="00DE094E" w:rsidRPr="004D69B9">
        <w:t>trước khi thảo luận tại phiên họp toàn thể về nội dung đó.</w:t>
      </w:r>
      <w:r w:rsidR="00E146ED" w:rsidRPr="004D69B9">
        <w:t xml:space="preserve"> Báo cáo giải trình, tiếp thu, chỉnh lý dự thảo luật, nghị quyết </w:t>
      </w:r>
      <w:r w:rsidR="005B6A93" w:rsidRPr="004D69B9">
        <w:t xml:space="preserve">trình Quốc hội tại phiên biểu quyết thông qua </w:t>
      </w:r>
      <w:r w:rsidR="00E146ED" w:rsidRPr="004D69B9">
        <w:t>phải được gửi tới đại biểu Quốc hội chậm nhất 01 ngày trước phiên biểu quyết thông qua nội dung đó.</w:t>
      </w:r>
    </w:p>
    <w:p w14:paraId="6DBD7036" w14:textId="77777777" w:rsidR="00952DC9" w:rsidRPr="004D69B9" w:rsidRDefault="00690341" w:rsidP="00C40FEC">
      <w:pPr>
        <w:pStyle w:val="normal-p"/>
        <w:spacing w:before="120" w:line="340" w:lineRule="exact"/>
        <w:ind w:firstLine="567"/>
        <w:rPr>
          <w:sz w:val="28"/>
          <w:szCs w:val="28"/>
        </w:rPr>
      </w:pPr>
      <w:r w:rsidRPr="004D69B9">
        <w:rPr>
          <w:sz w:val="28"/>
          <w:szCs w:val="28"/>
        </w:rPr>
        <w:t>5</w:t>
      </w:r>
      <w:r w:rsidR="0021780E" w:rsidRPr="004D69B9">
        <w:rPr>
          <w:sz w:val="28"/>
          <w:szCs w:val="28"/>
        </w:rPr>
        <w:t xml:space="preserve">. </w:t>
      </w:r>
      <w:r w:rsidR="00DE094E" w:rsidRPr="004D69B9">
        <w:rPr>
          <w:sz w:val="28"/>
          <w:szCs w:val="28"/>
        </w:rPr>
        <w:t xml:space="preserve">Mẫu báo cáo tập hợp, tổng hợp ý kiến của đại biểu Quốc hội do Tổng </w:t>
      </w:r>
      <w:r w:rsidR="00BD209E" w:rsidRPr="004D69B9">
        <w:rPr>
          <w:sz w:val="28"/>
          <w:szCs w:val="28"/>
        </w:rPr>
        <w:t>T</w:t>
      </w:r>
      <w:r w:rsidR="00DE094E" w:rsidRPr="004D69B9">
        <w:rPr>
          <w:sz w:val="28"/>
          <w:szCs w:val="28"/>
        </w:rPr>
        <w:t>hư ký Quốc hội quy định.</w:t>
      </w:r>
    </w:p>
    <w:p w14:paraId="1786AE0C" w14:textId="526F4C95" w:rsidR="00564973" w:rsidRPr="004D69B9" w:rsidRDefault="00B725C8" w:rsidP="00C40FEC">
      <w:pPr>
        <w:pStyle w:val="1dieu-ten"/>
        <w:widowControl w:val="0"/>
        <w:numPr>
          <w:ilvl w:val="0"/>
          <w:numId w:val="0"/>
        </w:numPr>
        <w:spacing w:after="0" w:line="340" w:lineRule="exact"/>
        <w:ind w:left="33" w:firstLine="567"/>
        <w:rPr>
          <w:spacing w:val="-2"/>
          <w:szCs w:val="28"/>
        </w:rPr>
      </w:pPr>
      <w:r w:rsidRPr="004D69B9">
        <w:rPr>
          <w:spacing w:val="-2"/>
          <w:szCs w:val="28"/>
        </w:rPr>
        <w:lastRenderedPageBreak/>
        <w:t xml:space="preserve">Điều </w:t>
      </w:r>
      <w:r w:rsidR="003A5F55" w:rsidRPr="004D69B9">
        <w:rPr>
          <w:spacing w:val="-2"/>
          <w:szCs w:val="28"/>
        </w:rPr>
        <w:t>2</w:t>
      </w:r>
      <w:r w:rsidR="00D17371" w:rsidRPr="004D69B9">
        <w:rPr>
          <w:spacing w:val="-2"/>
          <w:szCs w:val="28"/>
        </w:rPr>
        <w:t>8</w:t>
      </w:r>
      <w:r w:rsidRPr="004D69B9">
        <w:rPr>
          <w:spacing w:val="-2"/>
          <w:szCs w:val="28"/>
        </w:rPr>
        <w:t xml:space="preserve">. </w:t>
      </w:r>
      <w:r w:rsidR="00564973" w:rsidRPr="004D69B9">
        <w:rPr>
          <w:spacing w:val="-2"/>
          <w:szCs w:val="28"/>
        </w:rPr>
        <w:t>Bảo đảm trật tự</w:t>
      </w:r>
      <w:r w:rsidR="00C5180F" w:rsidRPr="004D69B9">
        <w:rPr>
          <w:i/>
          <w:iCs/>
          <w:spacing w:val="-2"/>
          <w:szCs w:val="28"/>
        </w:rPr>
        <w:t>, an ninh và trang nghiêm</w:t>
      </w:r>
      <w:r w:rsidR="00564973" w:rsidRPr="004D69B9">
        <w:rPr>
          <w:spacing w:val="-2"/>
          <w:szCs w:val="28"/>
        </w:rPr>
        <w:t xml:space="preserve"> tại kỳ họp Quốc hội</w:t>
      </w:r>
    </w:p>
    <w:p w14:paraId="24CFC187" w14:textId="77777777" w:rsidR="007F2FAE" w:rsidRPr="004D69B9" w:rsidRDefault="00F2552A" w:rsidP="00C40FEC">
      <w:pPr>
        <w:widowControl w:val="0"/>
        <w:overflowPunct w:val="0"/>
        <w:spacing w:before="120" w:line="330" w:lineRule="exact"/>
        <w:ind w:firstLine="567"/>
        <w:jc w:val="both"/>
        <w:textAlignment w:val="baseline"/>
        <w:rPr>
          <w:i/>
          <w:iCs/>
          <w:spacing w:val="-3"/>
        </w:rPr>
      </w:pPr>
      <w:r w:rsidRPr="004D69B9">
        <w:rPr>
          <w:spacing w:val="-3"/>
        </w:rPr>
        <w:t>1. Các đại biểu Quốc hội, các cá nhân khác được mời tham gia</w:t>
      </w:r>
      <w:r w:rsidR="007B6C85" w:rsidRPr="004D69B9">
        <w:rPr>
          <w:i/>
          <w:spacing w:val="-3"/>
        </w:rPr>
        <w:t>, dự thính</w:t>
      </w:r>
      <w:r w:rsidRPr="004D69B9">
        <w:rPr>
          <w:spacing w:val="-3"/>
        </w:rPr>
        <w:t xml:space="preserve"> phiên họp tại kỳ họp Quốc hội có trách nhiệm giữ trật tự phiên họp</w:t>
      </w:r>
      <w:r w:rsidR="007F2FAE" w:rsidRPr="004D69B9">
        <w:rPr>
          <w:spacing w:val="-3"/>
        </w:rPr>
        <w:t>; tuân thủ các quy định của Nội quy này về trình tự, thủ tục tiến hành các phiên họp tại kỳ họp Quốc hội; sử dụng ngôn ngữ, cử chỉ lịch sự</w:t>
      </w:r>
      <w:r w:rsidR="00A767E9" w:rsidRPr="004D69B9">
        <w:rPr>
          <w:spacing w:val="-3"/>
        </w:rPr>
        <w:t>;</w:t>
      </w:r>
      <w:r w:rsidR="007F2FAE" w:rsidRPr="004D69B9">
        <w:rPr>
          <w:spacing w:val="-3"/>
        </w:rPr>
        <w:t xml:space="preserve"> tôn trọng các đại biểu Quốc hội, </w:t>
      </w:r>
      <w:r w:rsidR="008F47BD" w:rsidRPr="004D69B9">
        <w:rPr>
          <w:spacing w:val="-3"/>
        </w:rPr>
        <w:t>các cá nhân khác, các cơ quan, tổ chức tại phiên họp</w:t>
      </w:r>
      <w:r w:rsidR="00831C75" w:rsidRPr="004D69B9">
        <w:rPr>
          <w:spacing w:val="-3"/>
        </w:rPr>
        <w:t xml:space="preserve">; </w:t>
      </w:r>
      <w:r w:rsidR="00831C75" w:rsidRPr="004D69B9">
        <w:rPr>
          <w:i/>
          <w:iCs/>
          <w:spacing w:val="-3"/>
        </w:rPr>
        <w:t>không sử dụng các thiết bị nghe</w:t>
      </w:r>
      <w:r w:rsidR="002B6C0A" w:rsidRPr="004D69B9">
        <w:rPr>
          <w:i/>
          <w:iCs/>
          <w:spacing w:val="-3"/>
        </w:rPr>
        <w:t xml:space="preserve"> nhìn cá nhân</w:t>
      </w:r>
      <w:r w:rsidR="00E51C53" w:rsidRPr="004D69B9">
        <w:rPr>
          <w:i/>
          <w:iCs/>
          <w:spacing w:val="-3"/>
        </w:rPr>
        <w:t>, điện thoại di động trong phiên họp kín, phiên họp về nội dung nhân sự.</w:t>
      </w:r>
    </w:p>
    <w:p w14:paraId="4590CA0A" w14:textId="14D46FCE" w:rsidR="001927AF" w:rsidRPr="004D69B9" w:rsidRDefault="003F7484" w:rsidP="00F86710">
      <w:pPr>
        <w:pStyle w:val="1dieu-noidung"/>
        <w:spacing w:after="0" w:line="330" w:lineRule="exact"/>
        <w:rPr>
          <w:bCs/>
          <w:i/>
        </w:rPr>
      </w:pPr>
      <w:r w:rsidRPr="004D69B9">
        <w:rPr>
          <w:bCs/>
          <w:i/>
        </w:rPr>
        <w:t>2. Tại phiên khai mạc, bế mạc, Lễ tuyên thệ</w:t>
      </w:r>
      <w:r w:rsidR="00AA6F5E" w:rsidRPr="004D69B9">
        <w:rPr>
          <w:bCs/>
          <w:i/>
        </w:rPr>
        <w:t>,</w:t>
      </w:r>
      <w:r w:rsidR="001A2A6B" w:rsidRPr="004D69B9">
        <w:rPr>
          <w:bCs/>
          <w:i/>
        </w:rPr>
        <w:t xml:space="preserve"> </w:t>
      </w:r>
      <w:r w:rsidRPr="004D69B9">
        <w:rPr>
          <w:bCs/>
          <w:i/>
        </w:rPr>
        <w:t xml:space="preserve">đại biểu Quốc hội và khách mời mặc </w:t>
      </w:r>
      <w:r w:rsidR="001927AF" w:rsidRPr="004D69B9">
        <w:rPr>
          <w:bCs/>
          <w:i/>
        </w:rPr>
        <w:t>trang phục dân tộc, lễ phục tôn giáo, lễ phục lực lượng vũ trang nhân dân</w:t>
      </w:r>
      <w:r w:rsidR="00A61117" w:rsidRPr="004D69B9">
        <w:rPr>
          <w:bCs/>
          <w:i/>
        </w:rPr>
        <w:t xml:space="preserve"> hoặc com lê, </w:t>
      </w:r>
      <w:r w:rsidR="00277865" w:rsidRPr="004D69B9">
        <w:rPr>
          <w:bCs/>
          <w:i/>
        </w:rPr>
        <w:t>áo dài truyền thống</w:t>
      </w:r>
      <w:r w:rsidR="001927AF" w:rsidRPr="004D69B9">
        <w:rPr>
          <w:bCs/>
          <w:i/>
        </w:rPr>
        <w:t>.</w:t>
      </w:r>
    </w:p>
    <w:p w14:paraId="06F53988" w14:textId="6F1C2E72" w:rsidR="007648D0" w:rsidRPr="004D69B9" w:rsidRDefault="003F7484" w:rsidP="00F86710">
      <w:pPr>
        <w:overflowPunct w:val="0"/>
        <w:spacing w:before="120" w:line="330" w:lineRule="exact"/>
        <w:ind w:firstLine="567"/>
        <w:jc w:val="both"/>
        <w:textAlignment w:val="baseline"/>
        <w:rPr>
          <w:spacing w:val="-3"/>
        </w:rPr>
      </w:pPr>
      <w:r w:rsidRPr="004D69B9">
        <w:rPr>
          <w:spacing w:val="-3"/>
        </w:rPr>
        <w:t>3</w:t>
      </w:r>
      <w:r w:rsidR="008714D7" w:rsidRPr="004D69B9">
        <w:rPr>
          <w:spacing w:val="-3"/>
        </w:rPr>
        <w:t xml:space="preserve">. </w:t>
      </w:r>
      <w:r w:rsidR="00A75B84" w:rsidRPr="004D69B9">
        <w:rPr>
          <w:spacing w:val="-3"/>
        </w:rPr>
        <w:t>Trường hợp đ</w:t>
      </w:r>
      <w:r w:rsidR="008714D7" w:rsidRPr="004D69B9">
        <w:rPr>
          <w:spacing w:val="-3"/>
        </w:rPr>
        <w:t xml:space="preserve">ại biểu Quốc hội hoặc cá nhân khác được mời tham </w:t>
      </w:r>
      <w:r w:rsidR="00FE682A" w:rsidRPr="004D69B9">
        <w:rPr>
          <w:spacing w:val="-3"/>
        </w:rPr>
        <w:t xml:space="preserve">dự </w:t>
      </w:r>
      <w:r w:rsidR="008714D7" w:rsidRPr="004D69B9">
        <w:rPr>
          <w:spacing w:val="-3"/>
        </w:rPr>
        <w:t xml:space="preserve">phiên họp có hành vi không tuân thủ quy định tại khoản 1 Điều này thì </w:t>
      </w:r>
      <w:r w:rsidR="008714D7" w:rsidRPr="004D69B9">
        <w:rPr>
          <w:i/>
          <w:iCs/>
          <w:spacing w:val="-3"/>
        </w:rPr>
        <w:t xml:space="preserve">Chủ </w:t>
      </w:r>
      <w:r w:rsidR="0069757D" w:rsidRPr="004D69B9">
        <w:rPr>
          <w:i/>
          <w:iCs/>
          <w:spacing w:val="-3"/>
        </w:rPr>
        <w:t xml:space="preserve">tịch Quốc hội </w:t>
      </w:r>
      <w:r w:rsidR="00F40439" w:rsidRPr="004D69B9">
        <w:rPr>
          <w:i/>
          <w:iCs/>
          <w:spacing w:val="-3"/>
        </w:rPr>
        <w:t xml:space="preserve">hoặc </w:t>
      </w:r>
      <w:r w:rsidR="0069757D" w:rsidRPr="004D69B9">
        <w:rPr>
          <w:i/>
          <w:iCs/>
          <w:spacing w:val="-3"/>
        </w:rPr>
        <w:t xml:space="preserve">Phó Chủ tịch </w:t>
      </w:r>
      <w:r w:rsidR="00BA4F05" w:rsidRPr="004D69B9">
        <w:rPr>
          <w:i/>
          <w:iCs/>
          <w:spacing w:val="-3"/>
        </w:rPr>
        <w:t xml:space="preserve">Quốc hội được phân công </w:t>
      </w:r>
      <w:r w:rsidR="00F40439" w:rsidRPr="004D69B9">
        <w:rPr>
          <w:i/>
          <w:iCs/>
          <w:spacing w:val="-3"/>
        </w:rPr>
        <w:t xml:space="preserve">điều hành </w:t>
      </w:r>
      <w:r w:rsidR="008714D7" w:rsidRPr="004D69B9">
        <w:rPr>
          <w:spacing w:val="-3"/>
        </w:rPr>
        <w:t xml:space="preserve">phiên họp nhắc </w:t>
      </w:r>
      <w:r w:rsidR="00CB44C5" w:rsidRPr="004D69B9">
        <w:rPr>
          <w:i/>
          <w:spacing w:val="-3"/>
        </w:rPr>
        <w:t xml:space="preserve">nhở </w:t>
      </w:r>
      <w:r w:rsidR="0001009A" w:rsidRPr="004D69B9">
        <w:rPr>
          <w:i/>
          <w:spacing w:val="-3"/>
        </w:rPr>
        <w:t>và yêu cầu</w:t>
      </w:r>
      <w:r w:rsidR="0001009A" w:rsidRPr="004D69B9">
        <w:rPr>
          <w:spacing w:val="-3"/>
        </w:rPr>
        <w:t xml:space="preserve"> </w:t>
      </w:r>
      <w:r w:rsidR="008714D7" w:rsidRPr="004D69B9">
        <w:rPr>
          <w:spacing w:val="-3"/>
        </w:rPr>
        <w:t xml:space="preserve">đại biểu Quốc hội, cá nhân đó </w:t>
      </w:r>
      <w:r w:rsidR="0001009A" w:rsidRPr="004D69B9">
        <w:rPr>
          <w:i/>
          <w:spacing w:val="-3"/>
        </w:rPr>
        <w:t>chấp hành nghiêm túc quy định</w:t>
      </w:r>
      <w:r w:rsidR="008714D7" w:rsidRPr="004D69B9">
        <w:rPr>
          <w:spacing w:val="-3"/>
        </w:rPr>
        <w:t>.</w:t>
      </w:r>
      <w:r w:rsidR="007648D0" w:rsidRPr="004D69B9">
        <w:rPr>
          <w:spacing w:val="-3"/>
        </w:rPr>
        <w:t xml:space="preserve"> </w:t>
      </w:r>
    </w:p>
    <w:p w14:paraId="66AA41B4" w14:textId="77777777" w:rsidR="00860A03" w:rsidRPr="004D69B9" w:rsidRDefault="00860A03" w:rsidP="00F86710">
      <w:pPr>
        <w:overflowPunct w:val="0"/>
        <w:spacing w:before="120" w:line="326" w:lineRule="exact"/>
        <w:ind w:firstLine="567"/>
        <w:jc w:val="center"/>
        <w:textAlignment w:val="baseline"/>
        <w:outlineLvl w:val="0"/>
        <w:rPr>
          <w:b/>
        </w:rPr>
      </w:pPr>
    </w:p>
    <w:p w14:paraId="2CA78C41" w14:textId="77777777" w:rsidR="007F2CB8" w:rsidRPr="004D69B9" w:rsidRDefault="007F2CB8" w:rsidP="00876031">
      <w:pPr>
        <w:overflowPunct w:val="0"/>
        <w:spacing w:before="120" w:line="326" w:lineRule="exact"/>
        <w:jc w:val="center"/>
        <w:textAlignment w:val="baseline"/>
        <w:outlineLvl w:val="0"/>
        <w:rPr>
          <w:b/>
        </w:rPr>
      </w:pPr>
      <w:r w:rsidRPr="004D69B9">
        <w:rPr>
          <w:b/>
        </w:rPr>
        <w:t>C</w:t>
      </w:r>
      <w:r w:rsidR="00860A03" w:rsidRPr="004D69B9">
        <w:rPr>
          <w:b/>
        </w:rPr>
        <w:t>hương</w:t>
      </w:r>
      <w:r w:rsidRPr="004D69B9">
        <w:rPr>
          <w:b/>
        </w:rPr>
        <w:t xml:space="preserve"> III</w:t>
      </w:r>
    </w:p>
    <w:p w14:paraId="32BC68BD" w14:textId="77777777" w:rsidR="004529F4" w:rsidRPr="004D69B9" w:rsidRDefault="00C5248F" w:rsidP="00876031">
      <w:pPr>
        <w:overflowPunct w:val="0"/>
        <w:spacing w:before="120" w:line="326" w:lineRule="exact"/>
        <w:jc w:val="center"/>
        <w:textAlignment w:val="baseline"/>
      </w:pPr>
      <w:r w:rsidRPr="004D69B9">
        <w:rPr>
          <w:b/>
          <w:bCs/>
        </w:rPr>
        <w:t>XEM XÉT, QUYẾT ĐỊNH CÁC NỘI DUNG TẠI KỲ HỌP</w:t>
      </w:r>
    </w:p>
    <w:p w14:paraId="010AED4F" w14:textId="77777777" w:rsidR="004529F4" w:rsidRPr="004D69B9" w:rsidRDefault="004529F4" w:rsidP="00876031">
      <w:pPr>
        <w:overflowPunct w:val="0"/>
        <w:spacing w:before="120" w:line="326" w:lineRule="exact"/>
        <w:jc w:val="center"/>
        <w:textAlignment w:val="baseline"/>
        <w:rPr>
          <w:b/>
          <w:bCs/>
        </w:rPr>
      </w:pPr>
      <w:r w:rsidRPr="004D69B9">
        <w:rPr>
          <w:b/>
          <w:bCs/>
        </w:rPr>
        <w:t>Mục 1</w:t>
      </w:r>
    </w:p>
    <w:p w14:paraId="1B3EB097" w14:textId="77777777" w:rsidR="00A02BC7" w:rsidRPr="004D69B9" w:rsidRDefault="00A02BC7" w:rsidP="00876031">
      <w:pPr>
        <w:overflowPunct w:val="0"/>
        <w:spacing w:before="120" w:line="326" w:lineRule="exact"/>
        <w:jc w:val="center"/>
        <w:textAlignment w:val="baseline"/>
        <w:rPr>
          <w:rFonts w:ascii="Times New Roman Bold" w:hAnsi="Times New Roman Bold"/>
          <w:spacing w:val="-6"/>
          <w:sz w:val="32"/>
          <w:szCs w:val="32"/>
        </w:rPr>
      </w:pPr>
      <w:r w:rsidRPr="004D69B9">
        <w:rPr>
          <w:rFonts w:ascii="Times New Roman Bold" w:hAnsi="Times New Roman Bold"/>
          <w:b/>
          <w:bCs/>
          <w:spacing w:val="-6"/>
        </w:rPr>
        <w:t xml:space="preserve">XEM XÉT, </w:t>
      </w:r>
      <w:r w:rsidRPr="004D69B9">
        <w:rPr>
          <w:rFonts w:ascii="Times New Roman Bold" w:hAnsi="Times New Roman Bold"/>
          <w:b/>
          <w:spacing w:val="-6"/>
        </w:rPr>
        <w:t>QUYẾT ĐỊNH CÁC VẤN ĐỀ QUAN TRỌNG</w:t>
      </w:r>
      <w:r w:rsidRPr="004D69B9" w:rsidDel="00A02BC7">
        <w:rPr>
          <w:rFonts w:ascii="Times New Roman Bold" w:hAnsi="Times New Roman Bold"/>
          <w:b/>
          <w:bCs/>
          <w:spacing w:val="-6"/>
          <w:sz w:val="32"/>
          <w:szCs w:val="32"/>
        </w:rPr>
        <w:t xml:space="preserve"> </w:t>
      </w:r>
      <w:r w:rsidR="007A0743" w:rsidRPr="004D69B9">
        <w:rPr>
          <w:rFonts w:ascii="Times New Roman Bold" w:hAnsi="Times New Roman Bold"/>
          <w:b/>
          <w:bCs/>
          <w:spacing w:val="-6"/>
        </w:rPr>
        <w:t>CỦA ĐẤT NƯỚC</w:t>
      </w:r>
    </w:p>
    <w:p w14:paraId="4F094FDF" w14:textId="272EC2C7" w:rsidR="00D94124" w:rsidRPr="004D69B9" w:rsidRDefault="00B725C8" w:rsidP="00F86710">
      <w:pPr>
        <w:widowControl w:val="0"/>
        <w:overflowPunct w:val="0"/>
        <w:spacing w:before="120" w:line="326" w:lineRule="exact"/>
        <w:ind w:firstLine="567"/>
        <w:textAlignment w:val="baseline"/>
        <w:rPr>
          <w:b/>
          <w:bCs/>
        </w:rPr>
      </w:pPr>
      <w:r w:rsidRPr="004D69B9">
        <w:rPr>
          <w:b/>
          <w:bCs/>
        </w:rPr>
        <w:t xml:space="preserve">Điều </w:t>
      </w:r>
      <w:r w:rsidR="00D17371" w:rsidRPr="004D69B9">
        <w:rPr>
          <w:b/>
          <w:bCs/>
        </w:rPr>
        <w:t>29</w:t>
      </w:r>
      <w:r w:rsidRPr="004D69B9">
        <w:rPr>
          <w:b/>
          <w:bCs/>
        </w:rPr>
        <w:t xml:space="preserve">. </w:t>
      </w:r>
      <w:r w:rsidR="00952DC9" w:rsidRPr="004D69B9">
        <w:rPr>
          <w:b/>
          <w:bCs/>
        </w:rPr>
        <w:t>Ban kiểm phiếu</w:t>
      </w:r>
    </w:p>
    <w:p w14:paraId="3349FA23" w14:textId="77777777" w:rsidR="00DE094E" w:rsidRPr="004D69B9" w:rsidRDefault="00DE094E" w:rsidP="00F86710">
      <w:pPr>
        <w:widowControl w:val="0"/>
        <w:overflowPunct w:val="0"/>
        <w:spacing w:before="120" w:line="326" w:lineRule="exact"/>
        <w:ind w:firstLine="567"/>
        <w:jc w:val="both"/>
        <w:textAlignment w:val="baseline"/>
      </w:pPr>
      <w:r w:rsidRPr="004D69B9">
        <w:t xml:space="preserve">1. Ban kiểm phiếu gồm Trưởng ban và các thành viên là đại biểu Quốc hội được Quốc hội </w:t>
      </w:r>
      <w:r w:rsidR="00A62791" w:rsidRPr="004D69B9">
        <w:t>bầu</w:t>
      </w:r>
      <w:r w:rsidR="00A767E9" w:rsidRPr="004D69B9">
        <w:t xml:space="preserve"> ra</w:t>
      </w:r>
      <w:r w:rsidR="00A62791" w:rsidRPr="004D69B9">
        <w:t xml:space="preserve"> </w:t>
      </w:r>
      <w:r w:rsidRPr="004D69B9">
        <w:t xml:space="preserve">theo đề nghị của Chủ tịch Quốc hội; </w:t>
      </w:r>
      <w:r w:rsidR="00BD6BB8" w:rsidRPr="004D69B9">
        <w:t xml:space="preserve">tại </w:t>
      </w:r>
      <w:r w:rsidRPr="004D69B9">
        <w:t>kỳ họp thứ nhất của mỗi khoá Quốc hội</w:t>
      </w:r>
      <w:r w:rsidR="00BD6BB8" w:rsidRPr="004D69B9">
        <w:t>,</w:t>
      </w:r>
      <w:r w:rsidRPr="004D69B9">
        <w:t xml:space="preserve"> </w:t>
      </w:r>
      <w:r w:rsidR="00E1394A" w:rsidRPr="004D69B9">
        <w:t xml:space="preserve">thành viên </w:t>
      </w:r>
      <w:r w:rsidRPr="004D69B9">
        <w:t>Ban kiểm phiếu do Chủ tịch Quốc hội khoá trước đề nghị</w:t>
      </w:r>
      <w:r w:rsidR="008B4E7A" w:rsidRPr="004D69B9">
        <w:t xml:space="preserve">. </w:t>
      </w:r>
      <w:r w:rsidR="00E1394A" w:rsidRPr="004D69B9">
        <w:t xml:space="preserve">Thành viên </w:t>
      </w:r>
      <w:r w:rsidRPr="004D69B9">
        <w:t>Ban kiểm phiếu không là người trong danh sách để Quốc hội bầu, phê chuẩn; miễn nhiệm, bãi nhiệm, cho thôi làm nhiệm vụ; phê chuẩn miễn nhiệm, cách chức; lấy phiếu tín nhiệm, bỏ phiếu tín nhiệm.</w:t>
      </w:r>
    </w:p>
    <w:p w14:paraId="380DE3E3" w14:textId="78360193" w:rsidR="00DE094E" w:rsidRPr="004D69B9" w:rsidRDefault="00DE094E" w:rsidP="00F86710">
      <w:pPr>
        <w:overflowPunct w:val="0"/>
        <w:spacing w:before="120" w:line="326" w:lineRule="exact"/>
        <w:ind w:firstLine="567"/>
        <w:jc w:val="both"/>
        <w:textAlignment w:val="baseline"/>
      </w:pPr>
      <w:r w:rsidRPr="004D69B9">
        <w:t xml:space="preserve">2. Ban kiểm phiếu có nhiệm vụ hướng dẫn, điều hành việc </w:t>
      </w:r>
      <w:r w:rsidR="00DA0AB7" w:rsidRPr="004D69B9">
        <w:t xml:space="preserve">biểu quyết bằng </w:t>
      </w:r>
      <w:r w:rsidRPr="004D69B9">
        <w:t>bỏ phiếu</w:t>
      </w:r>
      <w:r w:rsidR="00DA0AB7" w:rsidRPr="004D69B9">
        <w:t xml:space="preserve"> kín</w:t>
      </w:r>
      <w:r w:rsidRPr="004D69B9">
        <w:t>; xác định kết quả kiểm phiếu, kết quả biểu quyết; lập biên bản và báo cáo Quốc hội kết quả kiểm phiếu</w:t>
      </w:r>
      <w:r w:rsidR="008B4E7A" w:rsidRPr="004D69B9">
        <w:t>; niêm phong phiếu biểu quyết</w:t>
      </w:r>
      <w:r w:rsidR="00C42C11" w:rsidRPr="004D69B9">
        <w:t xml:space="preserve">; </w:t>
      </w:r>
      <w:r w:rsidR="00A62B9F" w:rsidRPr="004D69B9">
        <w:t>giải trình ý kiến đại biểu</w:t>
      </w:r>
      <w:r w:rsidR="00C42C11" w:rsidRPr="004D69B9">
        <w:t xml:space="preserve"> Quốc hội về việc kiểm phiếu</w:t>
      </w:r>
      <w:r w:rsidRPr="004D69B9">
        <w:t xml:space="preserve">. </w:t>
      </w:r>
    </w:p>
    <w:p w14:paraId="07EC46C6" w14:textId="77777777" w:rsidR="00DE094E" w:rsidRPr="004D69B9" w:rsidRDefault="00DE094E" w:rsidP="00F86710">
      <w:pPr>
        <w:overflowPunct w:val="0"/>
        <w:spacing w:before="120" w:line="326" w:lineRule="exact"/>
        <w:ind w:firstLine="567"/>
        <w:jc w:val="both"/>
        <w:textAlignment w:val="baseline"/>
      </w:pPr>
      <w:r w:rsidRPr="004D69B9">
        <w:t xml:space="preserve">3. Ban kiểm phiếu xác định kết quả biểu quyết </w:t>
      </w:r>
      <w:r w:rsidR="00DA0AB7" w:rsidRPr="004D69B9">
        <w:t>bằng bỏ phiếu kín</w:t>
      </w:r>
      <w:r w:rsidR="00DA0AB7" w:rsidRPr="004D69B9">
        <w:rPr>
          <w:b/>
          <w:i/>
        </w:rPr>
        <w:t xml:space="preserve"> </w:t>
      </w:r>
      <w:r w:rsidRPr="004D69B9">
        <w:t>theo nguyên tắc sau đây:</w:t>
      </w:r>
    </w:p>
    <w:p w14:paraId="0E63BC1A" w14:textId="77777777" w:rsidR="00DE094E" w:rsidRPr="004D69B9" w:rsidRDefault="00DE094E" w:rsidP="00F86710">
      <w:pPr>
        <w:overflowPunct w:val="0"/>
        <w:spacing w:before="120" w:line="326" w:lineRule="exact"/>
        <w:ind w:firstLine="567"/>
        <w:jc w:val="both"/>
        <w:textAlignment w:val="baseline"/>
        <w:rPr>
          <w:spacing w:val="-2"/>
        </w:rPr>
      </w:pPr>
      <w:r w:rsidRPr="004D69B9">
        <w:rPr>
          <w:spacing w:val="-2"/>
        </w:rPr>
        <w:t xml:space="preserve">a) </w:t>
      </w:r>
      <w:r w:rsidR="00E927D0" w:rsidRPr="004D69B9">
        <w:rPr>
          <w:spacing w:val="-2"/>
        </w:rPr>
        <w:t>Trường hợp biểu quyết</w:t>
      </w:r>
      <w:r w:rsidR="009A3610" w:rsidRPr="004D69B9">
        <w:rPr>
          <w:spacing w:val="-2"/>
        </w:rPr>
        <w:t xml:space="preserve"> bầu các chức danh trong bộ máy nhà nước, n</w:t>
      </w:r>
      <w:r w:rsidRPr="004D69B9">
        <w:rPr>
          <w:spacing w:val="-2"/>
        </w:rPr>
        <w:t xml:space="preserve">gười </w:t>
      </w:r>
      <w:r w:rsidR="00E927D0" w:rsidRPr="004D69B9">
        <w:rPr>
          <w:spacing w:val="-2"/>
        </w:rPr>
        <w:t>được quá nửa</w:t>
      </w:r>
      <w:r w:rsidRPr="004D69B9">
        <w:rPr>
          <w:spacing w:val="-2"/>
        </w:rPr>
        <w:t xml:space="preserve"> số phiếu </w:t>
      </w:r>
      <w:r w:rsidR="00E1394A" w:rsidRPr="004D69B9">
        <w:rPr>
          <w:spacing w:val="-2"/>
        </w:rPr>
        <w:t xml:space="preserve">hợp lệ </w:t>
      </w:r>
      <w:r w:rsidR="00140EBD" w:rsidRPr="004D69B9">
        <w:rPr>
          <w:spacing w:val="-2"/>
        </w:rPr>
        <w:t xml:space="preserve">tán thành </w:t>
      </w:r>
      <w:r w:rsidRPr="004D69B9">
        <w:rPr>
          <w:spacing w:val="-2"/>
        </w:rPr>
        <w:t xml:space="preserve">so với tổng số đại biểu Quốc hội và được nhiều phiếu </w:t>
      </w:r>
      <w:r w:rsidR="009A3610" w:rsidRPr="004D69B9">
        <w:rPr>
          <w:spacing w:val="-2"/>
        </w:rPr>
        <w:t xml:space="preserve">tán thành </w:t>
      </w:r>
      <w:r w:rsidRPr="004D69B9">
        <w:rPr>
          <w:spacing w:val="-2"/>
        </w:rPr>
        <w:t xml:space="preserve">hơn thì trúng cử. Trường hợp cùng </w:t>
      </w:r>
      <w:r w:rsidR="009A3610" w:rsidRPr="004D69B9">
        <w:rPr>
          <w:spacing w:val="-2"/>
        </w:rPr>
        <w:t xml:space="preserve">bầu </w:t>
      </w:r>
      <w:r w:rsidRPr="004D69B9">
        <w:rPr>
          <w:spacing w:val="-2"/>
        </w:rPr>
        <w:t xml:space="preserve">một chức danh mà nhiều người được số phiếu </w:t>
      </w:r>
      <w:r w:rsidR="009A3610" w:rsidRPr="004D69B9">
        <w:rPr>
          <w:spacing w:val="-2"/>
        </w:rPr>
        <w:t xml:space="preserve">tán thành </w:t>
      </w:r>
      <w:r w:rsidRPr="004D69B9">
        <w:rPr>
          <w:spacing w:val="-2"/>
        </w:rPr>
        <w:t xml:space="preserve">ngang nhau và đạt quá nửa số phiếu </w:t>
      </w:r>
      <w:r w:rsidR="00E1394A" w:rsidRPr="004D69B9">
        <w:rPr>
          <w:spacing w:val="-2"/>
        </w:rPr>
        <w:t xml:space="preserve">hợp lệ </w:t>
      </w:r>
      <w:r w:rsidR="009A3610" w:rsidRPr="004D69B9">
        <w:rPr>
          <w:spacing w:val="-2"/>
        </w:rPr>
        <w:t xml:space="preserve">tán thành </w:t>
      </w:r>
      <w:r w:rsidRPr="004D69B9">
        <w:rPr>
          <w:spacing w:val="-2"/>
        </w:rPr>
        <w:t xml:space="preserve">so với tổng số đại biểu Quốc hội thì Quốc hội </w:t>
      </w:r>
      <w:r w:rsidR="00ED4198" w:rsidRPr="004D69B9">
        <w:rPr>
          <w:spacing w:val="-2"/>
        </w:rPr>
        <w:t xml:space="preserve">biểu quyết </w:t>
      </w:r>
      <w:r w:rsidRPr="004D69B9">
        <w:rPr>
          <w:spacing w:val="-2"/>
        </w:rPr>
        <w:t xml:space="preserve">lại </w:t>
      </w:r>
      <w:r w:rsidR="00ED4198" w:rsidRPr="004D69B9">
        <w:rPr>
          <w:spacing w:val="-2"/>
        </w:rPr>
        <w:t xml:space="preserve">việc bầu </w:t>
      </w:r>
      <w:r w:rsidRPr="004D69B9">
        <w:rPr>
          <w:spacing w:val="-2"/>
        </w:rPr>
        <w:t xml:space="preserve">chức danh này trong số những người được số phiếu </w:t>
      </w:r>
      <w:r w:rsidR="00E1394A" w:rsidRPr="004D69B9">
        <w:rPr>
          <w:spacing w:val="-2"/>
        </w:rPr>
        <w:t xml:space="preserve">hợp lệ </w:t>
      </w:r>
      <w:r w:rsidR="009A3610" w:rsidRPr="004D69B9">
        <w:rPr>
          <w:spacing w:val="-2"/>
        </w:rPr>
        <w:t xml:space="preserve">tán thành </w:t>
      </w:r>
      <w:r w:rsidRPr="004D69B9">
        <w:rPr>
          <w:spacing w:val="-2"/>
        </w:rPr>
        <w:t>ngang nhau. Trong số những người được</w:t>
      </w:r>
      <w:r w:rsidR="00ED4198" w:rsidRPr="004D69B9">
        <w:rPr>
          <w:spacing w:val="-2"/>
        </w:rPr>
        <w:t xml:space="preserve"> đưa ra</w:t>
      </w:r>
      <w:r w:rsidRPr="004D69B9">
        <w:rPr>
          <w:spacing w:val="-2"/>
        </w:rPr>
        <w:t xml:space="preserve"> </w:t>
      </w:r>
      <w:r w:rsidR="00ED4198" w:rsidRPr="004D69B9">
        <w:rPr>
          <w:spacing w:val="-2"/>
        </w:rPr>
        <w:t xml:space="preserve">biểu quyết </w:t>
      </w:r>
      <w:r w:rsidRPr="004D69B9">
        <w:rPr>
          <w:spacing w:val="-2"/>
        </w:rPr>
        <w:t xml:space="preserve">lại, người được số phiếu </w:t>
      </w:r>
      <w:r w:rsidR="009A3610" w:rsidRPr="004D69B9">
        <w:rPr>
          <w:spacing w:val="-2"/>
        </w:rPr>
        <w:t xml:space="preserve">tán thành </w:t>
      </w:r>
      <w:r w:rsidRPr="004D69B9">
        <w:rPr>
          <w:spacing w:val="-2"/>
        </w:rPr>
        <w:t xml:space="preserve">nhiều </w:t>
      </w:r>
      <w:r w:rsidRPr="004D69B9">
        <w:rPr>
          <w:spacing w:val="-2"/>
        </w:rPr>
        <w:lastRenderedPageBreak/>
        <w:t xml:space="preserve">hơn là người trúng cử; nếu </w:t>
      </w:r>
      <w:r w:rsidR="009A3610" w:rsidRPr="004D69B9">
        <w:rPr>
          <w:spacing w:val="-2"/>
        </w:rPr>
        <w:t xml:space="preserve">biểu quyết </w:t>
      </w:r>
      <w:r w:rsidRPr="004D69B9">
        <w:rPr>
          <w:spacing w:val="-2"/>
        </w:rPr>
        <w:t xml:space="preserve">lại mà nhiều người vẫn được số phiếu </w:t>
      </w:r>
      <w:r w:rsidR="009A3610" w:rsidRPr="004D69B9">
        <w:rPr>
          <w:spacing w:val="-2"/>
        </w:rPr>
        <w:t xml:space="preserve">tán thành </w:t>
      </w:r>
      <w:r w:rsidRPr="004D69B9">
        <w:rPr>
          <w:spacing w:val="-2"/>
        </w:rPr>
        <w:t>ngang nhau thì người nhiều tuổi hơn là người trúng cử</w:t>
      </w:r>
      <w:r w:rsidR="00191A8E" w:rsidRPr="004D69B9">
        <w:rPr>
          <w:spacing w:val="-2"/>
        </w:rPr>
        <w:t>;</w:t>
      </w:r>
    </w:p>
    <w:p w14:paraId="2333DE54" w14:textId="77777777" w:rsidR="00DE094E" w:rsidRPr="004D69B9" w:rsidRDefault="00DE094E" w:rsidP="00F86710">
      <w:pPr>
        <w:overflowPunct w:val="0"/>
        <w:spacing w:before="120" w:line="326" w:lineRule="exact"/>
        <w:ind w:firstLine="567"/>
        <w:jc w:val="both"/>
        <w:textAlignment w:val="baseline"/>
      </w:pPr>
      <w:r w:rsidRPr="004D69B9">
        <w:t>b) Việc phê chuẩn các chức danh trong bộ máy nhà nước phải được quá nửa tổng số đại biểu Quốc hội biểu quyết tán thành;</w:t>
      </w:r>
    </w:p>
    <w:p w14:paraId="17E50ECA" w14:textId="77777777" w:rsidR="00DE094E" w:rsidRPr="004D69B9" w:rsidRDefault="00DE094E" w:rsidP="00F86710">
      <w:pPr>
        <w:overflowPunct w:val="0"/>
        <w:spacing w:before="120" w:line="326" w:lineRule="exact"/>
        <w:ind w:firstLine="567"/>
        <w:jc w:val="both"/>
        <w:textAlignment w:val="baseline"/>
      </w:pPr>
      <w:r w:rsidRPr="004D69B9">
        <w:t>c) Việc miễn nhiệm, cho thôi làm nhiệm vụ; phê chuẩn miễn nhiệm, cách chức phải được quá nửa tổng số đại biểu Quốc hội biểu quyết tán thành</w:t>
      </w:r>
      <w:r w:rsidR="004A170C" w:rsidRPr="004D69B9">
        <w:t>.</w:t>
      </w:r>
    </w:p>
    <w:p w14:paraId="49751FCB" w14:textId="77777777" w:rsidR="00DE094E" w:rsidRPr="004D69B9" w:rsidRDefault="00DE094E" w:rsidP="00F86710">
      <w:pPr>
        <w:overflowPunct w:val="0"/>
        <w:spacing w:before="120" w:line="326" w:lineRule="exact"/>
        <w:ind w:firstLine="567"/>
        <w:jc w:val="both"/>
        <w:textAlignment w:val="baseline"/>
      </w:pPr>
      <w:r w:rsidRPr="004D69B9">
        <w:t>Việc bãi nhiệm đại biểu Quốc hội phải được ít nhất hai phần ba tổng số đại biểu Quốc hội biểu quyết tán thành.</w:t>
      </w:r>
    </w:p>
    <w:p w14:paraId="2D51825E" w14:textId="77777777" w:rsidR="00DE094E" w:rsidRPr="004D69B9" w:rsidRDefault="00DE094E" w:rsidP="00F86710">
      <w:pPr>
        <w:spacing w:before="120" w:line="326" w:lineRule="exact"/>
        <w:ind w:firstLine="567"/>
        <w:jc w:val="both"/>
      </w:pPr>
      <w:r w:rsidRPr="004D69B9">
        <w:t xml:space="preserve">4. Ban kiểm phiếu hết nhiệm vụ sau khi </w:t>
      </w:r>
      <w:r w:rsidR="007648D0" w:rsidRPr="004D69B9">
        <w:rPr>
          <w:i/>
        </w:rPr>
        <w:t>báo cáo</w:t>
      </w:r>
      <w:r w:rsidRPr="004D69B9">
        <w:t xml:space="preserve"> kết quả biểu quyết</w:t>
      </w:r>
      <w:r w:rsidR="007648D0" w:rsidRPr="004D69B9">
        <w:t xml:space="preserve"> bằng bỏ phiếu kín</w:t>
      </w:r>
      <w:r w:rsidRPr="004D69B9">
        <w:t xml:space="preserve">. Trường hợp một kỳ họp tiến hành nhiều lần bỏ phiếu kín, Quốc hội </w:t>
      </w:r>
      <w:r w:rsidR="00635038" w:rsidRPr="004D69B9">
        <w:t xml:space="preserve">có thể </w:t>
      </w:r>
      <w:r w:rsidRPr="004D69B9">
        <w:t>quyết định việc Ban kiểm phiếu đã được thành lập trong lần bỏ phiếu trước tiếp tục làm việc trong các lần bỏ phiếu tiếp theo</w:t>
      </w:r>
      <w:r w:rsidR="00C20248" w:rsidRPr="004D69B9">
        <w:t xml:space="preserve"> </w:t>
      </w:r>
      <w:r w:rsidR="00C20248" w:rsidRPr="004D69B9">
        <w:rPr>
          <w:i/>
        </w:rPr>
        <w:t xml:space="preserve">hoặc thay đổi thành viên Ban kiểm phiếu nếu có thành viên trong danh sách để Quốc hội </w:t>
      </w:r>
      <w:r w:rsidR="000E588C" w:rsidRPr="004D69B9">
        <w:rPr>
          <w:i/>
        </w:rPr>
        <w:t>bỏ phiếu</w:t>
      </w:r>
      <w:r w:rsidR="00F93237" w:rsidRPr="004D69B9">
        <w:rPr>
          <w:i/>
        </w:rPr>
        <w:t xml:space="preserve"> kín</w:t>
      </w:r>
      <w:r w:rsidR="00C20248" w:rsidRPr="004D69B9">
        <w:t xml:space="preserve">. </w:t>
      </w:r>
    </w:p>
    <w:p w14:paraId="2B031EE6" w14:textId="5C12A200" w:rsidR="007E2FA3" w:rsidRPr="004D69B9" w:rsidRDefault="007E2FA3" w:rsidP="00F86710">
      <w:pPr>
        <w:pStyle w:val="1dieu-ten"/>
        <w:numPr>
          <w:ilvl w:val="0"/>
          <w:numId w:val="0"/>
        </w:numPr>
        <w:spacing w:after="0" w:line="326" w:lineRule="exact"/>
        <w:ind w:left="33" w:firstLine="567"/>
        <w:rPr>
          <w:b w:val="0"/>
          <w:szCs w:val="28"/>
          <w:lang w:eastAsia="fr-FR"/>
        </w:rPr>
      </w:pPr>
      <w:r w:rsidRPr="004D69B9">
        <w:rPr>
          <w:b w:val="0"/>
          <w:szCs w:val="28"/>
          <w:lang w:eastAsia="fr-FR"/>
        </w:rPr>
        <w:t xml:space="preserve">5. </w:t>
      </w:r>
      <w:r w:rsidR="00A62B9F" w:rsidRPr="004D69B9">
        <w:rPr>
          <w:b w:val="0"/>
          <w:szCs w:val="28"/>
          <w:lang w:eastAsia="fr-FR"/>
        </w:rPr>
        <w:t xml:space="preserve">Sau khi Ban kiểm phiếu hết nhiệm vụ, nếu </w:t>
      </w:r>
      <w:r w:rsidRPr="004D69B9">
        <w:rPr>
          <w:b w:val="0"/>
          <w:szCs w:val="28"/>
          <w:lang w:eastAsia="fr-FR"/>
        </w:rPr>
        <w:t xml:space="preserve">có khiếu nại, tố cáo của đại biểu Quốc hội về </w:t>
      </w:r>
      <w:r w:rsidR="00E927D0" w:rsidRPr="004D69B9">
        <w:rPr>
          <w:b w:val="0"/>
          <w:szCs w:val="28"/>
          <w:lang w:eastAsia="fr-FR"/>
        </w:rPr>
        <w:t>việc</w:t>
      </w:r>
      <w:r w:rsidRPr="004D69B9">
        <w:rPr>
          <w:b w:val="0"/>
          <w:szCs w:val="28"/>
          <w:lang w:eastAsia="fr-FR"/>
        </w:rPr>
        <w:t xml:space="preserve"> </w:t>
      </w:r>
      <w:r w:rsidR="00FF2823" w:rsidRPr="004D69B9">
        <w:rPr>
          <w:b w:val="0"/>
          <w:szCs w:val="28"/>
          <w:lang w:eastAsia="fr-FR"/>
        </w:rPr>
        <w:t>kiểm phiếu</w:t>
      </w:r>
      <w:r w:rsidRPr="004D69B9">
        <w:rPr>
          <w:b w:val="0"/>
          <w:szCs w:val="28"/>
          <w:lang w:eastAsia="fr-FR"/>
        </w:rPr>
        <w:t xml:space="preserve">, </w:t>
      </w:r>
      <w:r w:rsidR="00F151A4" w:rsidRPr="004D69B9">
        <w:rPr>
          <w:b w:val="0"/>
          <w:szCs w:val="28"/>
          <w:lang w:eastAsia="fr-FR"/>
        </w:rPr>
        <w:t>Ủy ban Thường vụ Quốc hội</w:t>
      </w:r>
      <w:r w:rsidRPr="004D69B9">
        <w:rPr>
          <w:b w:val="0"/>
          <w:szCs w:val="28"/>
          <w:lang w:eastAsia="fr-FR"/>
        </w:rPr>
        <w:t xml:space="preserve"> có trách nhiệm xem xét</w:t>
      </w:r>
      <w:r w:rsidR="00B725C8" w:rsidRPr="004D69B9">
        <w:rPr>
          <w:b w:val="0"/>
          <w:szCs w:val="28"/>
          <w:lang w:eastAsia="fr-FR"/>
        </w:rPr>
        <w:t>, giải quyết</w:t>
      </w:r>
      <w:r w:rsidRPr="004D69B9">
        <w:rPr>
          <w:b w:val="0"/>
          <w:szCs w:val="28"/>
          <w:lang w:eastAsia="fr-FR"/>
        </w:rPr>
        <w:t xml:space="preserve"> và báo cáo </w:t>
      </w:r>
      <w:r w:rsidR="00F912AB" w:rsidRPr="004D69B9">
        <w:rPr>
          <w:b w:val="0"/>
          <w:szCs w:val="28"/>
          <w:lang w:eastAsia="fr-FR"/>
        </w:rPr>
        <w:t xml:space="preserve">kết quả với </w:t>
      </w:r>
      <w:r w:rsidRPr="004D69B9">
        <w:rPr>
          <w:b w:val="0"/>
          <w:szCs w:val="28"/>
          <w:lang w:eastAsia="fr-FR"/>
        </w:rPr>
        <w:t>Quốc hội.</w:t>
      </w:r>
    </w:p>
    <w:p w14:paraId="31C533B9" w14:textId="77777777" w:rsidR="00D94124" w:rsidRPr="004D69B9" w:rsidRDefault="007E2FA3" w:rsidP="00F86710">
      <w:pPr>
        <w:overflowPunct w:val="0"/>
        <w:spacing w:before="120" w:line="326" w:lineRule="exact"/>
        <w:ind w:firstLine="567"/>
        <w:jc w:val="both"/>
        <w:textAlignment w:val="baseline"/>
      </w:pPr>
      <w:r w:rsidRPr="004D69B9">
        <w:t>6</w:t>
      </w:r>
      <w:r w:rsidR="00DE094E" w:rsidRPr="004D69B9">
        <w:t xml:space="preserve">. </w:t>
      </w:r>
      <w:r w:rsidR="00A767E9" w:rsidRPr="004D69B9">
        <w:t>Thể lệ bỏ phiếu, m</w:t>
      </w:r>
      <w:r w:rsidR="00DE094E" w:rsidRPr="004D69B9">
        <w:t>ẫu phiếu biểu quyết, biên bản kiểm phiếu, biên bản kết quả biểu</w:t>
      </w:r>
      <w:r w:rsidR="00F912AB" w:rsidRPr="004D69B9">
        <w:t xml:space="preserve"> quyết bằng bỏ phiếu kín, biên bản niêm phong phiếu biểu quyết </w:t>
      </w:r>
      <w:r w:rsidR="00DE094E" w:rsidRPr="004D69B9">
        <w:t xml:space="preserve">do </w:t>
      </w:r>
      <w:r w:rsidR="00F151A4" w:rsidRPr="004D69B9">
        <w:t>Ủy ban Thường vụ Quốc hội</w:t>
      </w:r>
      <w:r w:rsidR="00DE094E" w:rsidRPr="004D69B9">
        <w:t xml:space="preserve"> quy định.</w:t>
      </w:r>
    </w:p>
    <w:p w14:paraId="755E15B3" w14:textId="525622B3" w:rsidR="00DE094E" w:rsidRPr="004D69B9" w:rsidRDefault="00BE5174" w:rsidP="00F86710">
      <w:pPr>
        <w:pStyle w:val="1dieu-ten"/>
        <w:numPr>
          <w:ilvl w:val="0"/>
          <w:numId w:val="0"/>
        </w:numPr>
        <w:spacing w:after="0" w:line="326" w:lineRule="exact"/>
        <w:ind w:left="33" w:firstLine="567"/>
        <w:rPr>
          <w:szCs w:val="28"/>
        </w:rPr>
      </w:pPr>
      <w:bookmarkStart w:id="9" w:name="_Hlk110323739"/>
      <w:r w:rsidRPr="004D69B9">
        <w:rPr>
          <w:szCs w:val="28"/>
        </w:rPr>
        <w:t xml:space="preserve">Điều </w:t>
      </w:r>
      <w:r w:rsidR="00E9287C" w:rsidRPr="004D69B9">
        <w:rPr>
          <w:szCs w:val="28"/>
        </w:rPr>
        <w:t>3</w:t>
      </w:r>
      <w:r w:rsidR="00D17371" w:rsidRPr="004D69B9">
        <w:rPr>
          <w:szCs w:val="28"/>
        </w:rPr>
        <w:t>0</w:t>
      </w:r>
      <w:r w:rsidRPr="004D69B9">
        <w:rPr>
          <w:szCs w:val="28"/>
        </w:rPr>
        <w:t xml:space="preserve">. </w:t>
      </w:r>
      <w:r w:rsidR="00DE094E" w:rsidRPr="004D69B9">
        <w:rPr>
          <w:szCs w:val="28"/>
        </w:rPr>
        <w:t xml:space="preserve">Hồ sơ trình Quốc hội quyết định về nhân sự </w:t>
      </w:r>
    </w:p>
    <w:p w14:paraId="35735788" w14:textId="77777777" w:rsidR="00DE094E" w:rsidRPr="004D69B9" w:rsidRDefault="00DE094E" w:rsidP="00F86710">
      <w:pPr>
        <w:pStyle w:val="Header"/>
        <w:tabs>
          <w:tab w:val="clear" w:pos="4320"/>
          <w:tab w:val="clear" w:pos="8640"/>
        </w:tabs>
        <w:spacing w:before="120" w:line="326" w:lineRule="exact"/>
        <w:ind w:firstLine="567"/>
        <w:jc w:val="both"/>
      </w:pPr>
      <w:r w:rsidRPr="004D69B9">
        <w:t xml:space="preserve">1. Hồ sơ trình Quốc hội về người được giới thiệu vào các chức danh để Quốc hội bầu hoặc phê chuẩn </w:t>
      </w:r>
      <w:r w:rsidR="00FB4C6A" w:rsidRPr="004D69B9">
        <w:t xml:space="preserve">bao </w:t>
      </w:r>
      <w:r w:rsidRPr="004D69B9">
        <w:t>gồm:</w:t>
      </w:r>
    </w:p>
    <w:p w14:paraId="24F1DEA4" w14:textId="23BFE5D2" w:rsidR="00DE094E" w:rsidRPr="004D69B9" w:rsidRDefault="00DE094E" w:rsidP="00F86710">
      <w:pPr>
        <w:pStyle w:val="Header"/>
        <w:tabs>
          <w:tab w:val="clear" w:pos="4320"/>
          <w:tab w:val="clear" w:pos="8640"/>
        </w:tabs>
        <w:spacing w:before="120" w:line="326" w:lineRule="exact"/>
        <w:ind w:firstLine="567"/>
        <w:jc w:val="both"/>
      </w:pPr>
      <w:r w:rsidRPr="004D69B9">
        <w:t>a) Tờ trình của cơ quan, cá nhân có thẩm quyền trình</w:t>
      </w:r>
      <w:r w:rsidR="003B6F3F" w:rsidRPr="004D69B9">
        <w:rPr>
          <w:i/>
          <w:iCs/>
        </w:rPr>
        <w:t xml:space="preserve"> và dự thảo </w:t>
      </w:r>
      <w:r w:rsidR="00EA59DF" w:rsidRPr="004D69B9">
        <w:rPr>
          <w:i/>
          <w:iCs/>
        </w:rPr>
        <w:t>nghị quyết</w:t>
      </w:r>
      <w:r w:rsidRPr="004D69B9">
        <w:t>;</w:t>
      </w:r>
    </w:p>
    <w:p w14:paraId="6DF6F212" w14:textId="77777777" w:rsidR="00DE094E" w:rsidRPr="004D69B9" w:rsidRDefault="00DE094E" w:rsidP="00F86710">
      <w:pPr>
        <w:pStyle w:val="Header"/>
        <w:tabs>
          <w:tab w:val="clear" w:pos="4320"/>
          <w:tab w:val="clear" w:pos="8640"/>
        </w:tabs>
        <w:spacing w:before="120" w:line="326" w:lineRule="exact"/>
        <w:ind w:firstLine="567"/>
        <w:jc w:val="both"/>
      </w:pPr>
      <w:r w:rsidRPr="004D69B9">
        <w:t>b) Báo cáo thẩm tra trong trường hợp pháp luật quy định;</w:t>
      </w:r>
    </w:p>
    <w:p w14:paraId="35B19B18" w14:textId="77777777" w:rsidR="00DE094E" w:rsidRPr="004D69B9" w:rsidRDefault="00DE094E" w:rsidP="00F86710">
      <w:pPr>
        <w:pStyle w:val="Header"/>
        <w:tabs>
          <w:tab w:val="clear" w:pos="4320"/>
          <w:tab w:val="clear" w:pos="8640"/>
        </w:tabs>
        <w:spacing w:before="120" w:line="326" w:lineRule="exact"/>
        <w:ind w:firstLine="567"/>
        <w:jc w:val="both"/>
        <w:rPr>
          <w:spacing w:val="-4"/>
        </w:rPr>
      </w:pPr>
      <w:r w:rsidRPr="004D69B9">
        <w:rPr>
          <w:spacing w:val="-4"/>
        </w:rPr>
        <w:t xml:space="preserve">c) Hồ sơ về người được giới thiệu vào các chức danh để Quốc hội bầu hoặc phê chuẩn và các tài liệu khác theo quy định của </w:t>
      </w:r>
      <w:r w:rsidR="00F151A4" w:rsidRPr="004D69B9">
        <w:rPr>
          <w:spacing w:val="-4"/>
        </w:rPr>
        <w:t>Ủy ban Thường vụ Quốc hội</w:t>
      </w:r>
      <w:r w:rsidRPr="004D69B9">
        <w:rPr>
          <w:spacing w:val="-4"/>
        </w:rPr>
        <w:t>.</w:t>
      </w:r>
    </w:p>
    <w:p w14:paraId="7997B99D" w14:textId="77777777" w:rsidR="00DE094E" w:rsidRPr="004D69B9" w:rsidRDefault="00DE094E" w:rsidP="00F86710">
      <w:pPr>
        <w:pStyle w:val="Header"/>
        <w:tabs>
          <w:tab w:val="clear" w:pos="4320"/>
          <w:tab w:val="clear" w:pos="8640"/>
        </w:tabs>
        <w:spacing w:before="120" w:line="326" w:lineRule="exact"/>
        <w:ind w:firstLine="567"/>
        <w:jc w:val="both"/>
        <w:rPr>
          <w:i/>
          <w:iCs/>
        </w:rPr>
      </w:pPr>
      <w:r w:rsidRPr="004D69B9">
        <w:t xml:space="preserve">2. Hồ sơ về người ứng cử do đại biểu Quốc hội giới thiệu thêm hoặc tự ứng cử do </w:t>
      </w:r>
      <w:r w:rsidR="00F151A4" w:rsidRPr="004D69B9">
        <w:t>Ủy ban Thường vụ Quốc hội</w:t>
      </w:r>
      <w:r w:rsidRPr="004D69B9">
        <w:t xml:space="preserve"> quy định và phải được gửi tới </w:t>
      </w:r>
      <w:r w:rsidR="00F151A4" w:rsidRPr="004D69B9">
        <w:t>Ủy ban Thường vụ Quốc hội</w:t>
      </w:r>
      <w:r w:rsidRPr="004D69B9">
        <w:t xml:space="preserve"> chậm nhất là </w:t>
      </w:r>
      <w:r w:rsidR="00A24EDE" w:rsidRPr="004D69B9">
        <w:t>02</w:t>
      </w:r>
      <w:r w:rsidR="00994CED" w:rsidRPr="004D69B9">
        <w:rPr>
          <w:b/>
          <w:bCs/>
        </w:rPr>
        <w:t xml:space="preserve"> </w:t>
      </w:r>
      <w:r w:rsidRPr="004D69B9">
        <w:t>ngày trước phiên họp bầu chức danh đó.</w:t>
      </w:r>
      <w:r w:rsidR="005C433E" w:rsidRPr="004D69B9">
        <w:t xml:space="preserve"> </w:t>
      </w:r>
    </w:p>
    <w:p w14:paraId="4CB8AA54" w14:textId="77777777" w:rsidR="00DE094E" w:rsidRPr="004D69B9" w:rsidRDefault="00DE094E" w:rsidP="00F86710">
      <w:pPr>
        <w:pStyle w:val="Header"/>
        <w:tabs>
          <w:tab w:val="clear" w:pos="4320"/>
          <w:tab w:val="clear" w:pos="8640"/>
        </w:tabs>
        <w:spacing w:before="120" w:line="326" w:lineRule="exact"/>
        <w:ind w:firstLine="567"/>
        <w:jc w:val="both"/>
      </w:pPr>
      <w:r w:rsidRPr="004D69B9">
        <w:t xml:space="preserve">3. Hồ sơ trình Quốc hội miễn nhiệm, bãi nhiệm; cho thôi làm nhiệm vụ đại biểu Quốc hội; phê chuẩn việc miễn nhiệm, cách chức </w:t>
      </w:r>
      <w:r w:rsidR="00FB4C6A" w:rsidRPr="004D69B9">
        <w:t xml:space="preserve">bao </w:t>
      </w:r>
      <w:r w:rsidRPr="004D69B9">
        <w:t>gồm:</w:t>
      </w:r>
    </w:p>
    <w:p w14:paraId="636B40BD" w14:textId="7A620481" w:rsidR="00DE094E" w:rsidRPr="004D69B9" w:rsidRDefault="00DE094E" w:rsidP="00F86710">
      <w:pPr>
        <w:pStyle w:val="Header"/>
        <w:tabs>
          <w:tab w:val="clear" w:pos="4320"/>
          <w:tab w:val="clear" w:pos="8640"/>
        </w:tabs>
        <w:spacing w:before="120" w:line="326" w:lineRule="exact"/>
        <w:ind w:firstLine="567"/>
        <w:jc w:val="both"/>
      </w:pPr>
      <w:r w:rsidRPr="004D69B9">
        <w:t>a) Tờ trình của cơ quan, cá nhân có thẩm quyền trình</w:t>
      </w:r>
      <w:r w:rsidR="00392757" w:rsidRPr="004D69B9">
        <w:rPr>
          <w:i/>
          <w:iCs/>
        </w:rPr>
        <w:t xml:space="preserve"> và dự thảo nghị quyết</w:t>
      </w:r>
      <w:r w:rsidRPr="004D69B9">
        <w:t>;</w:t>
      </w:r>
    </w:p>
    <w:p w14:paraId="249F85E7" w14:textId="77777777" w:rsidR="00DD4CE9" w:rsidRPr="004D69B9" w:rsidRDefault="00DE094E" w:rsidP="00F86710">
      <w:pPr>
        <w:overflowPunct w:val="0"/>
        <w:spacing w:before="120" w:line="320" w:lineRule="exact"/>
        <w:ind w:firstLine="567"/>
        <w:jc w:val="both"/>
        <w:textAlignment w:val="baseline"/>
      </w:pPr>
      <w:r w:rsidRPr="004D69B9">
        <w:t xml:space="preserve">b) Các tài liệu khác theo quy định của </w:t>
      </w:r>
      <w:r w:rsidR="00F151A4" w:rsidRPr="004D69B9">
        <w:t>Ủy ban Thường vụ Quốc hội</w:t>
      </w:r>
      <w:r w:rsidRPr="004D69B9">
        <w:t>.</w:t>
      </w:r>
      <w:bookmarkEnd w:id="9"/>
    </w:p>
    <w:p w14:paraId="16E0B055" w14:textId="78B84D75" w:rsidR="00A24EDE" w:rsidRPr="004D69B9" w:rsidRDefault="00A24EDE" w:rsidP="00F86710">
      <w:pPr>
        <w:pStyle w:val="1dieu-ten"/>
        <w:numPr>
          <w:ilvl w:val="0"/>
          <w:numId w:val="0"/>
        </w:numPr>
        <w:spacing w:after="0" w:line="320" w:lineRule="exact"/>
        <w:ind w:left="33" w:firstLine="567"/>
        <w:rPr>
          <w:szCs w:val="28"/>
        </w:rPr>
      </w:pPr>
      <w:r w:rsidRPr="004D69B9">
        <w:rPr>
          <w:szCs w:val="28"/>
        </w:rPr>
        <w:t xml:space="preserve">Điều </w:t>
      </w:r>
      <w:r w:rsidR="00E9287C" w:rsidRPr="004D69B9">
        <w:rPr>
          <w:szCs w:val="28"/>
        </w:rPr>
        <w:t>3</w:t>
      </w:r>
      <w:r w:rsidR="00D17371" w:rsidRPr="004D69B9">
        <w:rPr>
          <w:szCs w:val="28"/>
        </w:rPr>
        <w:t>1</w:t>
      </w:r>
      <w:r w:rsidRPr="004D69B9">
        <w:rPr>
          <w:szCs w:val="28"/>
        </w:rPr>
        <w:t xml:space="preserve">. </w:t>
      </w:r>
      <w:r w:rsidR="009E4C4F" w:rsidRPr="004D69B9">
        <w:rPr>
          <w:szCs w:val="28"/>
        </w:rPr>
        <w:t>Lễ t</w:t>
      </w:r>
      <w:r w:rsidRPr="004D69B9">
        <w:rPr>
          <w:szCs w:val="28"/>
        </w:rPr>
        <w:t>uyên thệ</w:t>
      </w:r>
    </w:p>
    <w:p w14:paraId="44D9764F" w14:textId="77777777" w:rsidR="007A0817" w:rsidRPr="004D69B9" w:rsidRDefault="007A0817" w:rsidP="00F86710">
      <w:pPr>
        <w:pStyle w:val="Header"/>
        <w:tabs>
          <w:tab w:val="clear" w:pos="4320"/>
          <w:tab w:val="clear" w:pos="8640"/>
        </w:tabs>
        <w:spacing w:before="120" w:line="320" w:lineRule="exact"/>
        <w:ind w:firstLine="567"/>
        <w:jc w:val="both"/>
      </w:pPr>
      <w:r w:rsidRPr="004D69B9">
        <w:t xml:space="preserve">1. </w:t>
      </w:r>
      <w:r w:rsidR="00A24EDE" w:rsidRPr="004D69B9">
        <w:t xml:space="preserve">Chủ tịch Quốc hội, Chủ tịch nước, Thủ tướng Chính phủ, Chánh án Tòa án nhân dân tối cao tuyên thệ trung thành với Tổ quốc, </w:t>
      </w:r>
      <w:r w:rsidRPr="004D69B9">
        <w:t>Nhân dân và Hiến pháp.</w:t>
      </w:r>
    </w:p>
    <w:p w14:paraId="659C8ED6" w14:textId="77777777" w:rsidR="00846F0E" w:rsidRPr="004D69B9" w:rsidRDefault="007A0817" w:rsidP="00F86710">
      <w:pPr>
        <w:pStyle w:val="Header"/>
        <w:tabs>
          <w:tab w:val="clear" w:pos="4320"/>
          <w:tab w:val="clear" w:pos="8640"/>
        </w:tabs>
        <w:spacing w:before="120" w:line="320" w:lineRule="exact"/>
        <w:ind w:firstLine="567"/>
        <w:jc w:val="both"/>
      </w:pPr>
      <w:r w:rsidRPr="004D69B9">
        <w:t xml:space="preserve">2. </w:t>
      </w:r>
      <w:r w:rsidR="00030E5A" w:rsidRPr="004D69B9">
        <w:t>Ngoài n</w:t>
      </w:r>
      <w:r w:rsidRPr="004D69B9">
        <w:t xml:space="preserve">ội dung </w:t>
      </w:r>
      <w:r w:rsidR="00030E5A" w:rsidRPr="004D69B9">
        <w:t xml:space="preserve">quy định tại khoản 1 Điều này, </w:t>
      </w:r>
      <w:r w:rsidRPr="004D69B9">
        <w:t xml:space="preserve">người tuyên thệ </w:t>
      </w:r>
      <w:r w:rsidR="00030E5A" w:rsidRPr="004D69B9">
        <w:t>quyết đ</w:t>
      </w:r>
      <w:r w:rsidRPr="004D69B9">
        <w:t>ịnh</w:t>
      </w:r>
      <w:r w:rsidR="00030E5A" w:rsidRPr="004D69B9">
        <w:t xml:space="preserve"> nội dung tuyên thệ</w:t>
      </w:r>
      <w:r w:rsidRPr="004D69B9">
        <w:t xml:space="preserve"> phù hợp với trách nhiệm được giao</w:t>
      </w:r>
      <w:r w:rsidR="001F328B" w:rsidRPr="004D69B9">
        <w:t xml:space="preserve">. </w:t>
      </w:r>
    </w:p>
    <w:p w14:paraId="4220954A" w14:textId="518086BA" w:rsidR="008260CC" w:rsidRPr="004D69B9" w:rsidRDefault="00846F0E" w:rsidP="00F86710">
      <w:pPr>
        <w:pStyle w:val="Header"/>
        <w:tabs>
          <w:tab w:val="clear" w:pos="4320"/>
          <w:tab w:val="clear" w:pos="8640"/>
        </w:tabs>
        <w:spacing w:before="120" w:line="320" w:lineRule="exact"/>
        <w:ind w:firstLine="567"/>
        <w:jc w:val="both"/>
        <w:rPr>
          <w:rFonts w:ascii="Times New Roman Italic" w:hAnsi="Times New Roman Italic"/>
          <w:spacing w:val="-4"/>
        </w:rPr>
      </w:pPr>
      <w:r w:rsidRPr="004D69B9">
        <w:rPr>
          <w:rFonts w:ascii="Times New Roman Italic" w:hAnsi="Times New Roman Italic"/>
          <w:i/>
          <w:iCs/>
          <w:spacing w:val="-4"/>
        </w:rPr>
        <w:lastRenderedPageBreak/>
        <w:t xml:space="preserve">3. </w:t>
      </w:r>
      <w:r w:rsidR="00601F9A" w:rsidRPr="004D69B9">
        <w:rPr>
          <w:rFonts w:ascii="Times New Roman Italic" w:hAnsi="Times New Roman Italic"/>
          <w:i/>
          <w:iCs/>
          <w:spacing w:val="-4"/>
        </w:rPr>
        <w:t xml:space="preserve">Vị trí tuyên thệ </w:t>
      </w:r>
      <w:r w:rsidR="00755A35" w:rsidRPr="004D69B9">
        <w:rPr>
          <w:rFonts w:ascii="Times New Roman Italic" w:hAnsi="Times New Roman Italic"/>
          <w:i/>
          <w:iCs/>
          <w:spacing w:val="-4"/>
        </w:rPr>
        <w:t xml:space="preserve">được xác định là </w:t>
      </w:r>
      <w:r w:rsidR="008348BB" w:rsidRPr="004D69B9">
        <w:rPr>
          <w:rFonts w:ascii="Times New Roman Italic" w:hAnsi="Times New Roman Italic"/>
          <w:i/>
          <w:iCs/>
          <w:spacing w:val="-4"/>
        </w:rPr>
        <w:t xml:space="preserve">vị trí </w:t>
      </w:r>
      <w:r w:rsidR="00601F9A" w:rsidRPr="004D69B9">
        <w:rPr>
          <w:rFonts w:ascii="Times New Roman Italic" w:hAnsi="Times New Roman Italic"/>
          <w:i/>
          <w:iCs/>
          <w:spacing w:val="-4"/>
        </w:rPr>
        <w:t>trang trọng</w:t>
      </w:r>
      <w:r w:rsidR="00060211" w:rsidRPr="004D69B9">
        <w:rPr>
          <w:rFonts w:ascii="Times New Roman Italic" w:hAnsi="Times New Roman Italic"/>
          <w:i/>
          <w:iCs/>
          <w:spacing w:val="-4"/>
        </w:rPr>
        <w:t xml:space="preserve"> của lễ đài</w:t>
      </w:r>
      <w:r w:rsidR="00601F9A" w:rsidRPr="004D69B9">
        <w:rPr>
          <w:rFonts w:ascii="Times New Roman Italic" w:hAnsi="Times New Roman Italic"/>
          <w:i/>
          <w:iCs/>
          <w:spacing w:val="-4"/>
        </w:rPr>
        <w:t xml:space="preserve">. </w:t>
      </w:r>
      <w:r w:rsidR="00C609EE" w:rsidRPr="004D69B9">
        <w:rPr>
          <w:rFonts w:ascii="Times New Roman Italic" w:hAnsi="Times New Roman Italic"/>
          <w:i/>
          <w:iCs/>
          <w:spacing w:val="-4"/>
        </w:rPr>
        <w:t xml:space="preserve">Đại biểu Quốc hội, người </w:t>
      </w:r>
      <w:r w:rsidR="008260CC" w:rsidRPr="004D69B9">
        <w:rPr>
          <w:rFonts w:ascii="Times New Roman Italic" w:hAnsi="Times New Roman Italic"/>
          <w:i/>
          <w:iCs/>
          <w:spacing w:val="-4"/>
        </w:rPr>
        <w:t xml:space="preserve">được mời tham dự kỳ họp, dự thính tại phiên họp đứng </w:t>
      </w:r>
      <w:r w:rsidR="00936D3B" w:rsidRPr="004D69B9">
        <w:rPr>
          <w:rFonts w:ascii="Times New Roman Italic" w:hAnsi="Times New Roman Italic"/>
          <w:i/>
          <w:iCs/>
          <w:spacing w:val="-4"/>
        </w:rPr>
        <w:t>trang</w:t>
      </w:r>
      <w:r w:rsidR="00936D3B" w:rsidRPr="004D69B9">
        <w:rPr>
          <w:rFonts w:ascii="Calibri" w:hAnsi="Calibri"/>
          <w:i/>
          <w:iCs/>
          <w:spacing w:val="-4"/>
        </w:rPr>
        <w:t xml:space="preserve"> </w:t>
      </w:r>
      <w:r w:rsidR="008260CC" w:rsidRPr="004D69B9">
        <w:rPr>
          <w:rFonts w:ascii="Times New Roman Italic" w:hAnsi="Times New Roman Italic"/>
          <w:i/>
          <w:iCs/>
          <w:spacing w:val="-4"/>
        </w:rPr>
        <w:t>nghiêm chứng kiến lễ tuyên thệ</w:t>
      </w:r>
      <w:r w:rsidR="00D316EC" w:rsidRPr="004D69B9">
        <w:rPr>
          <w:rFonts w:ascii="Times New Roman Italic" w:hAnsi="Times New Roman Italic"/>
          <w:i/>
          <w:iCs/>
          <w:spacing w:val="-4"/>
        </w:rPr>
        <w:t>.</w:t>
      </w:r>
    </w:p>
    <w:p w14:paraId="770C00C9" w14:textId="60B067BE" w:rsidR="00846F0E" w:rsidRPr="004D69B9" w:rsidRDefault="008260CC" w:rsidP="00F86710">
      <w:pPr>
        <w:pStyle w:val="Header"/>
        <w:tabs>
          <w:tab w:val="clear" w:pos="4320"/>
          <w:tab w:val="clear" w:pos="8640"/>
        </w:tabs>
        <w:spacing w:before="120" w:line="320" w:lineRule="exact"/>
        <w:ind w:firstLine="567"/>
        <w:jc w:val="both"/>
        <w:rPr>
          <w:i/>
          <w:iCs/>
        </w:rPr>
      </w:pPr>
      <w:r w:rsidRPr="004D69B9">
        <w:rPr>
          <w:i/>
          <w:iCs/>
        </w:rPr>
        <w:t xml:space="preserve">4. </w:t>
      </w:r>
      <w:r w:rsidR="009E09E4" w:rsidRPr="004D69B9">
        <w:rPr>
          <w:i/>
          <w:iCs/>
        </w:rPr>
        <w:t>Lễ</w:t>
      </w:r>
      <w:r w:rsidR="00846F0E" w:rsidRPr="004D69B9">
        <w:rPr>
          <w:i/>
          <w:iCs/>
        </w:rPr>
        <w:t xml:space="preserve"> tuyên thệ được tiến hành </w:t>
      </w:r>
      <w:r w:rsidR="009E09E4" w:rsidRPr="004D69B9">
        <w:rPr>
          <w:i/>
          <w:iCs/>
        </w:rPr>
        <w:t xml:space="preserve">theo trình tự </w:t>
      </w:r>
      <w:r w:rsidR="00846F0E" w:rsidRPr="004D69B9">
        <w:rPr>
          <w:i/>
          <w:iCs/>
        </w:rPr>
        <w:t>sau</w:t>
      </w:r>
      <w:r w:rsidR="00B26990" w:rsidRPr="004D69B9">
        <w:rPr>
          <w:i/>
          <w:iCs/>
        </w:rPr>
        <w:t xml:space="preserve"> đây</w:t>
      </w:r>
      <w:r w:rsidR="00846F0E" w:rsidRPr="004D69B9">
        <w:rPr>
          <w:i/>
          <w:iCs/>
        </w:rPr>
        <w:t>:</w:t>
      </w:r>
    </w:p>
    <w:p w14:paraId="2287151C" w14:textId="33033640" w:rsidR="00846F0E" w:rsidRPr="004D69B9" w:rsidRDefault="003D751B" w:rsidP="00F86710">
      <w:pPr>
        <w:pStyle w:val="Header"/>
        <w:tabs>
          <w:tab w:val="clear" w:pos="4320"/>
          <w:tab w:val="clear" w:pos="8640"/>
        </w:tabs>
        <w:spacing w:before="120" w:line="320" w:lineRule="exact"/>
        <w:ind w:firstLine="567"/>
        <w:jc w:val="both"/>
        <w:rPr>
          <w:i/>
          <w:iCs/>
        </w:rPr>
      </w:pPr>
      <w:r w:rsidRPr="004D69B9">
        <w:rPr>
          <w:i/>
          <w:iCs/>
        </w:rPr>
        <w:t xml:space="preserve">a) </w:t>
      </w:r>
      <w:r w:rsidR="00B26990" w:rsidRPr="004D69B9">
        <w:rPr>
          <w:i/>
          <w:iCs/>
        </w:rPr>
        <w:t>Khi q</w:t>
      </w:r>
      <w:r w:rsidRPr="004D69B9">
        <w:rPr>
          <w:i/>
          <w:iCs/>
        </w:rPr>
        <w:t>uân nhạc cử quốc thiều</w:t>
      </w:r>
      <w:r w:rsidR="00B26990" w:rsidRPr="004D69B9">
        <w:rPr>
          <w:i/>
          <w:iCs/>
        </w:rPr>
        <w:t>, đ</w:t>
      </w:r>
      <w:r w:rsidR="007036ED" w:rsidRPr="004D69B9">
        <w:rPr>
          <w:i/>
          <w:iCs/>
        </w:rPr>
        <w:t>ội tiêu binh tiến vào vị trí tuyên thệ</w:t>
      </w:r>
      <w:r w:rsidR="00CF3296" w:rsidRPr="004D69B9">
        <w:rPr>
          <w:i/>
          <w:iCs/>
        </w:rPr>
        <w:t>;</w:t>
      </w:r>
      <w:r w:rsidR="007036ED" w:rsidRPr="004D69B9">
        <w:rPr>
          <w:i/>
          <w:iCs/>
        </w:rPr>
        <w:t xml:space="preserve"> </w:t>
      </w:r>
    </w:p>
    <w:p w14:paraId="755E4E63" w14:textId="3FB3E8A8" w:rsidR="002B5EA8" w:rsidRPr="004D69B9" w:rsidRDefault="00D67E95" w:rsidP="00F86710">
      <w:pPr>
        <w:pStyle w:val="Header"/>
        <w:tabs>
          <w:tab w:val="clear" w:pos="4320"/>
          <w:tab w:val="clear" w:pos="8640"/>
        </w:tabs>
        <w:spacing w:before="120" w:line="320" w:lineRule="exact"/>
        <w:ind w:firstLine="567"/>
        <w:jc w:val="both"/>
        <w:rPr>
          <w:i/>
          <w:iCs/>
        </w:rPr>
      </w:pPr>
      <w:r w:rsidRPr="004D69B9">
        <w:rPr>
          <w:i/>
          <w:iCs/>
        </w:rPr>
        <w:t>b</w:t>
      </w:r>
      <w:r w:rsidR="00846F0E" w:rsidRPr="004D69B9">
        <w:rPr>
          <w:i/>
          <w:iCs/>
        </w:rPr>
        <w:t xml:space="preserve">) </w:t>
      </w:r>
      <w:r w:rsidR="007036ED" w:rsidRPr="004D69B9">
        <w:rPr>
          <w:i/>
          <w:iCs/>
        </w:rPr>
        <w:t xml:space="preserve">Người tuyên thệ tiến vào vị trí </w:t>
      </w:r>
      <w:r w:rsidR="005E30B9" w:rsidRPr="004D69B9">
        <w:rPr>
          <w:i/>
          <w:iCs/>
        </w:rPr>
        <w:t xml:space="preserve">danh dự </w:t>
      </w:r>
      <w:r w:rsidR="00D316EC" w:rsidRPr="004D69B9">
        <w:rPr>
          <w:i/>
          <w:iCs/>
        </w:rPr>
        <w:t xml:space="preserve">và </w:t>
      </w:r>
      <w:r w:rsidR="00755A35" w:rsidRPr="004D69B9">
        <w:rPr>
          <w:i/>
          <w:iCs/>
        </w:rPr>
        <w:t xml:space="preserve">tiến hành </w:t>
      </w:r>
      <w:r w:rsidR="007036ED" w:rsidRPr="004D69B9">
        <w:rPr>
          <w:i/>
          <w:iCs/>
        </w:rPr>
        <w:t>tuyên thệ</w:t>
      </w:r>
      <w:r w:rsidR="004311C2" w:rsidRPr="004D69B9">
        <w:rPr>
          <w:i/>
          <w:iCs/>
        </w:rPr>
        <w:t>;</w:t>
      </w:r>
      <w:r w:rsidR="00D316EC" w:rsidRPr="004D69B9">
        <w:rPr>
          <w:i/>
          <w:iCs/>
        </w:rPr>
        <w:t xml:space="preserve"> </w:t>
      </w:r>
    </w:p>
    <w:p w14:paraId="3DF21457" w14:textId="73F1474D" w:rsidR="008F0B26" w:rsidRPr="004D69B9" w:rsidRDefault="00D67E95" w:rsidP="00F86710">
      <w:pPr>
        <w:pStyle w:val="Header"/>
        <w:tabs>
          <w:tab w:val="clear" w:pos="4320"/>
          <w:tab w:val="clear" w:pos="8640"/>
        </w:tabs>
        <w:spacing w:before="120" w:line="320" w:lineRule="exact"/>
        <w:ind w:firstLine="567"/>
        <w:jc w:val="both"/>
        <w:rPr>
          <w:i/>
          <w:iCs/>
        </w:rPr>
      </w:pPr>
      <w:r w:rsidRPr="004D69B9">
        <w:rPr>
          <w:i/>
          <w:iCs/>
        </w:rPr>
        <w:t>c</w:t>
      </w:r>
      <w:r w:rsidR="008F0B26" w:rsidRPr="004D69B9">
        <w:rPr>
          <w:i/>
          <w:iCs/>
        </w:rPr>
        <w:t xml:space="preserve">) Sau khi tuyên thệ, người tuyên thệ được </w:t>
      </w:r>
      <w:r w:rsidR="001C3350" w:rsidRPr="004D69B9">
        <w:rPr>
          <w:i/>
          <w:iCs/>
        </w:rPr>
        <w:t>tặng hoa.</w:t>
      </w:r>
    </w:p>
    <w:p w14:paraId="0B03287F" w14:textId="371F5615" w:rsidR="00DE094E" w:rsidRPr="004D69B9" w:rsidRDefault="00BE5174" w:rsidP="00F86710">
      <w:pPr>
        <w:pStyle w:val="1dieu-ten"/>
        <w:numPr>
          <w:ilvl w:val="0"/>
          <w:numId w:val="0"/>
        </w:numPr>
        <w:spacing w:after="0" w:line="320" w:lineRule="exact"/>
        <w:ind w:left="33" w:firstLine="567"/>
        <w:rPr>
          <w:szCs w:val="28"/>
        </w:rPr>
      </w:pPr>
      <w:r w:rsidRPr="004D69B9">
        <w:rPr>
          <w:szCs w:val="28"/>
        </w:rPr>
        <w:t xml:space="preserve">Điều </w:t>
      </w:r>
      <w:r w:rsidR="00E9287C" w:rsidRPr="004D69B9">
        <w:rPr>
          <w:szCs w:val="28"/>
        </w:rPr>
        <w:t>3</w:t>
      </w:r>
      <w:r w:rsidR="00D17371" w:rsidRPr="004D69B9">
        <w:rPr>
          <w:szCs w:val="28"/>
        </w:rPr>
        <w:t>2</w:t>
      </w:r>
      <w:r w:rsidRPr="004D69B9">
        <w:rPr>
          <w:szCs w:val="28"/>
        </w:rPr>
        <w:t xml:space="preserve">. </w:t>
      </w:r>
      <w:r w:rsidR="00DE094E" w:rsidRPr="004D69B9">
        <w:rPr>
          <w:szCs w:val="28"/>
        </w:rPr>
        <w:t xml:space="preserve">Trình tự quyết định số </w:t>
      </w:r>
      <w:r w:rsidR="00F94BB6" w:rsidRPr="004D69B9">
        <w:rPr>
          <w:i/>
          <w:iCs/>
          <w:szCs w:val="28"/>
        </w:rPr>
        <w:t>thành viên</w:t>
      </w:r>
      <w:r w:rsidR="00DE094E" w:rsidRPr="004D69B9">
        <w:rPr>
          <w:szCs w:val="28"/>
        </w:rPr>
        <w:t xml:space="preserve"> </w:t>
      </w:r>
      <w:r w:rsidR="00F151A4" w:rsidRPr="004D69B9">
        <w:rPr>
          <w:szCs w:val="28"/>
        </w:rPr>
        <w:t>Ủy ban Thường vụ Quốc hội</w:t>
      </w:r>
      <w:r w:rsidR="00DE094E" w:rsidRPr="004D69B9">
        <w:rPr>
          <w:szCs w:val="28"/>
        </w:rPr>
        <w:t xml:space="preserve">; bầu Chủ tịch Quốc hội, Phó Chủ tịch Quốc hội, Ủy viên </w:t>
      </w:r>
      <w:r w:rsidR="00F151A4" w:rsidRPr="004D69B9">
        <w:rPr>
          <w:szCs w:val="28"/>
        </w:rPr>
        <w:t>Ủy ban Thường vụ Quốc hội</w:t>
      </w:r>
    </w:p>
    <w:p w14:paraId="13355047" w14:textId="77777777" w:rsidR="00DE094E" w:rsidRPr="004D69B9" w:rsidRDefault="00DE094E" w:rsidP="00F86710">
      <w:pPr>
        <w:overflowPunct w:val="0"/>
        <w:spacing w:before="120" w:line="320" w:lineRule="exact"/>
        <w:ind w:firstLine="567"/>
        <w:jc w:val="both"/>
        <w:textAlignment w:val="baseline"/>
        <w:rPr>
          <w:spacing w:val="-4"/>
        </w:rPr>
      </w:pPr>
      <w:r w:rsidRPr="004D69B9">
        <w:rPr>
          <w:spacing w:val="-4"/>
        </w:rPr>
        <w:t>1. Tại kỳ họp thứ nhất của mỗi khoá Quốc hội, Quốc hội quyết định số</w:t>
      </w:r>
      <w:r w:rsidR="007224AD" w:rsidRPr="004D69B9">
        <w:rPr>
          <w:spacing w:val="-4"/>
        </w:rPr>
        <w:t xml:space="preserve"> </w:t>
      </w:r>
      <w:r w:rsidR="007224AD" w:rsidRPr="004D69B9">
        <w:rPr>
          <w:bCs/>
          <w:i/>
          <w:iCs/>
          <w:spacing w:val="-4"/>
        </w:rPr>
        <w:t xml:space="preserve">thành viên </w:t>
      </w:r>
      <w:r w:rsidR="00F151A4" w:rsidRPr="004D69B9">
        <w:rPr>
          <w:bCs/>
          <w:i/>
          <w:iCs/>
          <w:spacing w:val="-4"/>
        </w:rPr>
        <w:t>Ủy ban Thường vụ Quốc hội</w:t>
      </w:r>
      <w:r w:rsidR="007748B0" w:rsidRPr="004D69B9">
        <w:rPr>
          <w:b/>
          <w:bCs/>
          <w:spacing w:val="-4"/>
        </w:rPr>
        <w:t xml:space="preserve"> </w:t>
      </w:r>
      <w:r w:rsidRPr="004D69B9">
        <w:rPr>
          <w:spacing w:val="-4"/>
        </w:rPr>
        <w:t>theo trình tự sau đây:</w:t>
      </w:r>
    </w:p>
    <w:p w14:paraId="7F5579D9" w14:textId="77777777" w:rsidR="00DE094E" w:rsidRPr="004D69B9" w:rsidRDefault="00DE094E" w:rsidP="00F86710">
      <w:pPr>
        <w:overflowPunct w:val="0"/>
        <w:spacing w:before="120" w:line="320" w:lineRule="exact"/>
        <w:ind w:firstLine="567"/>
        <w:jc w:val="both"/>
        <w:textAlignment w:val="baseline"/>
      </w:pPr>
      <w:r w:rsidRPr="004D69B9">
        <w:t xml:space="preserve">a) </w:t>
      </w:r>
      <w:r w:rsidR="00F151A4" w:rsidRPr="004D69B9">
        <w:t>Ủy ban Thường vụ Quốc hội</w:t>
      </w:r>
      <w:r w:rsidRPr="004D69B9">
        <w:t xml:space="preserve"> khoá trước trình Quốc hội </w:t>
      </w:r>
      <w:r w:rsidR="00D331C4" w:rsidRPr="004D69B9">
        <w:t>số</w:t>
      </w:r>
      <w:r w:rsidR="00D331C4" w:rsidRPr="004D69B9">
        <w:rPr>
          <w:i/>
          <w:iCs/>
        </w:rPr>
        <w:t xml:space="preserve"> thành viên </w:t>
      </w:r>
      <w:r w:rsidR="00F151A4" w:rsidRPr="004D69B9">
        <w:rPr>
          <w:i/>
          <w:iCs/>
        </w:rPr>
        <w:t>Ủy ban Thường vụ Quốc hội</w:t>
      </w:r>
      <w:r w:rsidRPr="004D69B9">
        <w:t>;</w:t>
      </w:r>
    </w:p>
    <w:p w14:paraId="0D3073AB" w14:textId="77777777" w:rsidR="00DE094E" w:rsidRPr="004D69B9" w:rsidRDefault="00DE094E" w:rsidP="00F86710">
      <w:pPr>
        <w:widowControl w:val="0"/>
        <w:overflowPunct w:val="0"/>
        <w:spacing w:before="120" w:line="320" w:lineRule="exact"/>
        <w:ind w:firstLine="567"/>
        <w:jc w:val="both"/>
        <w:textAlignment w:val="baseline"/>
      </w:pPr>
      <w:r w:rsidRPr="004D69B9">
        <w:t>b) Đại biểu Quốc hội thảo luận tại Đoàn đại biểu Quốc hội; Chủ tịch Quốc hội khoá trước có thể họp với các Trưởng đoàn đại biểu Quốc hội để trao đổi về các vấn đề có liên quan;</w:t>
      </w:r>
    </w:p>
    <w:p w14:paraId="16D22816" w14:textId="77777777" w:rsidR="00DE094E" w:rsidRPr="004D69B9" w:rsidRDefault="00DE094E" w:rsidP="00F86710">
      <w:pPr>
        <w:widowControl w:val="0"/>
        <w:overflowPunct w:val="0"/>
        <w:spacing w:before="120" w:line="320" w:lineRule="exact"/>
        <w:ind w:firstLine="567"/>
        <w:jc w:val="both"/>
        <w:textAlignment w:val="baseline"/>
        <w:rPr>
          <w:spacing w:val="-4"/>
        </w:rPr>
      </w:pPr>
      <w:r w:rsidRPr="004D69B9">
        <w:rPr>
          <w:spacing w:val="-4"/>
        </w:rPr>
        <w:t xml:space="preserve">c) </w:t>
      </w:r>
      <w:r w:rsidR="00F151A4" w:rsidRPr="004D69B9">
        <w:rPr>
          <w:spacing w:val="-4"/>
        </w:rPr>
        <w:t>Ủy ban Thường vụ Quốc hội</w:t>
      </w:r>
      <w:r w:rsidRPr="004D69B9">
        <w:rPr>
          <w:spacing w:val="-4"/>
        </w:rPr>
        <w:t xml:space="preserve"> khoá trước báo cáo Quốc hội </w:t>
      </w:r>
      <w:r w:rsidR="008772D4" w:rsidRPr="004D69B9">
        <w:rPr>
          <w:i/>
          <w:iCs/>
          <w:spacing w:val="-4"/>
        </w:rPr>
        <w:t>về việc</w:t>
      </w:r>
      <w:r w:rsidR="008772D4" w:rsidRPr="004D69B9">
        <w:rPr>
          <w:b/>
          <w:bCs/>
          <w:i/>
          <w:iCs/>
          <w:spacing w:val="-4"/>
        </w:rPr>
        <w:t xml:space="preserve"> </w:t>
      </w:r>
      <w:r w:rsidRPr="004D69B9">
        <w:rPr>
          <w:spacing w:val="-4"/>
        </w:rPr>
        <w:t>tiếp thu</w:t>
      </w:r>
      <w:r w:rsidR="0081771F" w:rsidRPr="004D69B9">
        <w:rPr>
          <w:spacing w:val="-4"/>
        </w:rPr>
        <w:t>,</w:t>
      </w:r>
      <w:r w:rsidRPr="004D69B9">
        <w:rPr>
          <w:spacing w:val="-4"/>
        </w:rPr>
        <w:t xml:space="preserve"> </w:t>
      </w:r>
      <w:r w:rsidR="0081771F" w:rsidRPr="004D69B9">
        <w:rPr>
          <w:spacing w:val="-4"/>
        </w:rPr>
        <w:t xml:space="preserve">giải trình </w:t>
      </w:r>
      <w:r w:rsidRPr="004D69B9">
        <w:rPr>
          <w:spacing w:val="-4"/>
        </w:rPr>
        <w:t>ý kiến của đại biểu Quốc hội</w:t>
      </w:r>
      <w:r w:rsidR="00ED67E5" w:rsidRPr="004D69B9">
        <w:rPr>
          <w:spacing w:val="-4"/>
        </w:rPr>
        <w:t xml:space="preserve"> </w:t>
      </w:r>
      <w:r w:rsidR="00ED67E5" w:rsidRPr="004D69B9">
        <w:rPr>
          <w:i/>
          <w:iCs/>
          <w:spacing w:val="-4"/>
        </w:rPr>
        <w:t>thảo luận tại Đoàn đại biểu Quốc hội</w:t>
      </w:r>
      <w:r w:rsidRPr="004D69B9">
        <w:rPr>
          <w:spacing w:val="-4"/>
        </w:rPr>
        <w:t>;</w:t>
      </w:r>
    </w:p>
    <w:p w14:paraId="175899FA" w14:textId="48363959" w:rsidR="00F94BB6" w:rsidRPr="004D69B9" w:rsidRDefault="001940F2" w:rsidP="00F86710">
      <w:pPr>
        <w:overflowPunct w:val="0"/>
        <w:spacing w:before="100" w:line="320" w:lineRule="exact"/>
        <w:ind w:firstLine="567"/>
        <w:jc w:val="both"/>
        <w:textAlignment w:val="baseline"/>
        <w:rPr>
          <w:rFonts w:ascii="Times New Roman Italic" w:hAnsi="Times New Roman Italic"/>
          <w:i/>
          <w:iCs/>
          <w:spacing w:val="-6"/>
        </w:rPr>
      </w:pPr>
      <w:r w:rsidRPr="004D69B9">
        <w:rPr>
          <w:rFonts w:ascii="Times New Roman Italic" w:hAnsi="Times New Roman Italic"/>
          <w:i/>
          <w:iCs/>
          <w:spacing w:val="-6"/>
        </w:rPr>
        <w:t>d</w:t>
      </w:r>
      <w:r w:rsidR="00F94BB6" w:rsidRPr="004D69B9">
        <w:rPr>
          <w:rFonts w:ascii="Times New Roman Italic" w:hAnsi="Times New Roman Italic"/>
          <w:i/>
          <w:iCs/>
          <w:spacing w:val="-6"/>
        </w:rPr>
        <w:t xml:space="preserve">) </w:t>
      </w:r>
      <w:r w:rsidR="00F151A4" w:rsidRPr="004D69B9">
        <w:rPr>
          <w:rFonts w:ascii="Times New Roman Italic" w:hAnsi="Times New Roman Italic"/>
          <w:i/>
          <w:iCs/>
          <w:spacing w:val="-6"/>
        </w:rPr>
        <w:t>Ủy ban Thường vụ Quốc hội</w:t>
      </w:r>
      <w:r w:rsidR="00F94BB6" w:rsidRPr="004D69B9">
        <w:rPr>
          <w:rFonts w:ascii="Times New Roman Italic" w:hAnsi="Times New Roman Italic"/>
          <w:i/>
          <w:iCs/>
          <w:spacing w:val="-6"/>
        </w:rPr>
        <w:t xml:space="preserve"> </w:t>
      </w:r>
      <w:r w:rsidR="00DD1E5F" w:rsidRPr="004D69B9">
        <w:rPr>
          <w:rFonts w:ascii="Times New Roman Italic" w:hAnsi="Times New Roman Italic"/>
          <w:i/>
          <w:iCs/>
          <w:spacing w:val="-6"/>
        </w:rPr>
        <w:t xml:space="preserve">khóa trước </w:t>
      </w:r>
      <w:r w:rsidR="00F94BB6" w:rsidRPr="004D69B9">
        <w:rPr>
          <w:rFonts w:ascii="Times New Roman Italic" w:hAnsi="Times New Roman Italic"/>
          <w:i/>
          <w:iCs/>
          <w:spacing w:val="-6"/>
        </w:rPr>
        <w:t xml:space="preserve">trình Quốc hội dự thảo </w:t>
      </w:r>
      <w:r w:rsidR="004311C2" w:rsidRPr="004D69B9">
        <w:rPr>
          <w:rFonts w:ascii="Times New Roman Italic" w:hAnsi="Times New Roman Italic"/>
          <w:i/>
          <w:iCs/>
          <w:spacing w:val="-6"/>
        </w:rPr>
        <w:t xml:space="preserve">nghị </w:t>
      </w:r>
      <w:r w:rsidR="00F94BB6" w:rsidRPr="004D69B9">
        <w:rPr>
          <w:rFonts w:ascii="Times New Roman Italic" w:hAnsi="Times New Roman Italic"/>
          <w:i/>
          <w:iCs/>
          <w:spacing w:val="-6"/>
        </w:rPr>
        <w:t>quyết</w:t>
      </w:r>
      <w:r w:rsidR="002002B3" w:rsidRPr="004D69B9">
        <w:rPr>
          <w:rFonts w:ascii="Times New Roman Italic" w:hAnsi="Times New Roman Italic"/>
          <w:i/>
          <w:iCs/>
          <w:spacing w:val="-6"/>
        </w:rPr>
        <w:t>;</w:t>
      </w:r>
    </w:p>
    <w:p w14:paraId="3D17D853" w14:textId="6342DD60" w:rsidR="00AE32FF" w:rsidRPr="004D69B9" w:rsidRDefault="001940F2" w:rsidP="00F86710">
      <w:pPr>
        <w:overflowPunct w:val="0"/>
        <w:spacing w:before="100" w:line="320" w:lineRule="exact"/>
        <w:ind w:firstLine="567"/>
        <w:jc w:val="both"/>
        <w:textAlignment w:val="baseline"/>
        <w:rPr>
          <w:i/>
          <w:iCs/>
        </w:rPr>
      </w:pPr>
      <w:r w:rsidRPr="004D69B9">
        <w:rPr>
          <w:i/>
          <w:iCs/>
        </w:rPr>
        <w:t>đ</w:t>
      </w:r>
      <w:r w:rsidR="00DE094E" w:rsidRPr="004D69B9">
        <w:rPr>
          <w:i/>
          <w:iCs/>
        </w:rPr>
        <w:t>) Quốc hội thảo luận</w:t>
      </w:r>
      <w:r w:rsidR="00AE32FF" w:rsidRPr="004D69B9">
        <w:rPr>
          <w:i/>
          <w:iCs/>
        </w:rPr>
        <w:t xml:space="preserve"> về dự thảo </w:t>
      </w:r>
      <w:r w:rsidR="004311C2" w:rsidRPr="004D69B9">
        <w:rPr>
          <w:i/>
          <w:iCs/>
        </w:rPr>
        <w:t xml:space="preserve">nghị </w:t>
      </w:r>
      <w:r w:rsidR="00AE32FF" w:rsidRPr="004D69B9">
        <w:rPr>
          <w:i/>
          <w:iCs/>
        </w:rPr>
        <w:t>quyết;</w:t>
      </w:r>
      <w:r w:rsidR="00DE094E" w:rsidRPr="004D69B9">
        <w:rPr>
          <w:i/>
          <w:iCs/>
        </w:rPr>
        <w:t xml:space="preserve"> </w:t>
      </w:r>
    </w:p>
    <w:p w14:paraId="56D2AD16" w14:textId="1733A81C" w:rsidR="00AE32FF" w:rsidRPr="004D69B9" w:rsidRDefault="001940F2" w:rsidP="00F86710">
      <w:pPr>
        <w:widowControl w:val="0"/>
        <w:overflowPunct w:val="0"/>
        <w:spacing w:before="100" w:line="320" w:lineRule="exact"/>
        <w:ind w:firstLine="567"/>
        <w:jc w:val="both"/>
        <w:textAlignment w:val="baseline"/>
        <w:rPr>
          <w:i/>
          <w:iCs/>
        </w:rPr>
      </w:pPr>
      <w:r w:rsidRPr="004D69B9">
        <w:rPr>
          <w:i/>
          <w:iCs/>
        </w:rPr>
        <w:t>e</w:t>
      </w:r>
      <w:r w:rsidR="008772D4" w:rsidRPr="004D69B9">
        <w:rPr>
          <w:i/>
          <w:iCs/>
        </w:rPr>
        <w:t xml:space="preserve">) </w:t>
      </w:r>
      <w:r w:rsidR="00F151A4" w:rsidRPr="004D69B9">
        <w:rPr>
          <w:i/>
          <w:iCs/>
        </w:rPr>
        <w:t>Ủy ban Thường vụ Quốc hội</w:t>
      </w:r>
      <w:r w:rsidR="00AE32FF" w:rsidRPr="004D69B9">
        <w:rPr>
          <w:i/>
          <w:iCs/>
        </w:rPr>
        <w:t xml:space="preserve"> </w:t>
      </w:r>
      <w:r w:rsidR="00DD1E5F" w:rsidRPr="004D69B9">
        <w:rPr>
          <w:i/>
          <w:iCs/>
        </w:rPr>
        <w:t xml:space="preserve">khóa trước </w:t>
      </w:r>
      <w:r w:rsidR="00AE32FF" w:rsidRPr="004D69B9">
        <w:rPr>
          <w:i/>
          <w:iCs/>
        </w:rPr>
        <w:t>tiếp thu, giải trình ý kiến đại biểu Quốc hội</w:t>
      </w:r>
      <w:r w:rsidR="004C1915" w:rsidRPr="004D69B9">
        <w:rPr>
          <w:i/>
          <w:iCs/>
        </w:rPr>
        <w:t>, chỉnh lý</w:t>
      </w:r>
      <w:r w:rsidR="00AE32FF" w:rsidRPr="004D69B9">
        <w:rPr>
          <w:i/>
          <w:iCs/>
        </w:rPr>
        <w:t xml:space="preserve"> dự thảo </w:t>
      </w:r>
      <w:r w:rsidR="004311C2" w:rsidRPr="004D69B9">
        <w:rPr>
          <w:i/>
          <w:iCs/>
        </w:rPr>
        <w:t xml:space="preserve">nghị </w:t>
      </w:r>
      <w:r w:rsidR="00AE32FF" w:rsidRPr="004D69B9">
        <w:rPr>
          <w:i/>
          <w:iCs/>
        </w:rPr>
        <w:t xml:space="preserve">quyết; </w:t>
      </w:r>
    </w:p>
    <w:p w14:paraId="6B470306" w14:textId="6A1EAA5B" w:rsidR="00DE094E" w:rsidRPr="004D69B9" w:rsidRDefault="001940F2" w:rsidP="00F86710">
      <w:pPr>
        <w:overflowPunct w:val="0"/>
        <w:spacing w:before="120" w:line="330" w:lineRule="exact"/>
        <w:ind w:firstLine="567"/>
        <w:jc w:val="both"/>
        <w:textAlignment w:val="baseline"/>
      </w:pPr>
      <w:r w:rsidRPr="004D69B9">
        <w:t>g</w:t>
      </w:r>
      <w:r w:rsidR="00AE32FF" w:rsidRPr="004D69B9">
        <w:t xml:space="preserve">) Quốc hội </w:t>
      </w:r>
      <w:r w:rsidR="009A3610" w:rsidRPr="004D69B9">
        <w:t xml:space="preserve">biểu quyết </w:t>
      </w:r>
      <w:r w:rsidR="00DE094E" w:rsidRPr="004D69B9">
        <w:t xml:space="preserve">thông qua </w:t>
      </w:r>
      <w:r w:rsidR="004311C2" w:rsidRPr="004D69B9">
        <w:t xml:space="preserve">nghị </w:t>
      </w:r>
      <w:r w:rsidR="00DE094E" w:rsidRPr="004D69B9">
        <w:t>quyết.</w:t>
      </w:r>
    </w:p>
    <w:p w14:paraId="1E4BFBD0" w14:textId="77777777" w:rsidR="00DE094E" w:rsidRPr="004D69B9" w:rsidRDefault="00DE094E" w:rsidP="00F86710">
      <w:pPr>
        <w:overflowPunct w:val="0"/>
        <w:spacing w:before="120" w:line="330" w:lineRule="exact"/>
        <w:ind w:firstLine="567"/>
        <w:jc w:val="both"/>
        <w:textAlignment w:val="baseline"/>
      </w:pPr>
      <w:r w:rsidRPr="004D69B9">
        <w:t xml:space="preserve">2. Tại các kỳ họp sau kỳ họp thứ nhất, trong trường hợp cần thiết, Quốc hội quyết định số </w:t>
      </w:r>
      <w:r w:rsidR="00FE6ED8" w:rsidRPr="004D69B9">
        <w:rPr>
          <w:i/>
          <w:iCs/>
        </w:rPr>
        <w:t xml:space="preserve">thành viên </w:t>
      </w:r>
      <w:r w:rsidR="00F151A4" w:rsidRPr="004D69B9">
        <w:rPr>
          <w:i/>
          <w:iCs/>
        </w:rPr>
        <w:t>Ủy ban Thường vụ Quốc hội</w:t>
      </w:r>
      <w:r w:rsidR="00FE6ED8" w:rsidRPr="004D69B9">
        <w:t xml:space="preserve"> </w:t>
      </w:r>
      <w:r w:rsidRPr="004D69B9">
        <w:t xml:space="preserve">theo đề nghị của </w:t>
      </w:r>
      <w:r w:rsidR="00F151A4" w:rsidRPr="004D69B9">
        <w:t>Ủy ban Thường vụ Quốc hội</w:t>
      </w:r>
      <w:r w:rsidRPr="004D69B9">
        <w:t xml:space="preserve"> theo trình tự quy định tại khoản 1 Điều này.</w:t>
      </w:r>
    </w:p>
    <w:p w14:paraId="64080D23" w14:textId="77777777" w:rsidR="00DE094E" w:rsidRPr="004D69B9" w:rsidRDefault="00DE094E" w:rsidP="00F86710">
      <w:pPr>
        <w:pStyle w:val="1dieu-ten"/>
        <w:widowControl w:val="0"/>
        <w:numPr>
          <w:ilvl w:val="0"/>
          <w:numId w:val="0"/>
        </w:numPr>
        <w:spacing w:after="0" w:line="350" w:lineRule="exact"/>
        <w:ind w:left="33" w:firstLine="567"/>
        <w:rPr>
          <w:b w:val="0"/>
          <w:szCs w:val="28"/>
        </w:rPr>
      </w:pPr>
      <w:r w:rsidRPr="004D69B9">
        <w:rPr>
          <w:b w:val="0"/>
          <w:szCs w:val="28"/>
        </w:rPr>
        <w:t>3.</w:t>
      </w:r>
      <w:r w:rsidRPr="004D69B9">
        <w:rPr>
          <w:szCs w:val="28"/>
        </w:rPr>
        <w:t xml:space="preserve"> </w:t>
      </w:r>
      <w:r w:rsidRPr="004D69B9">
        <w:rPr>
          <w:b w:val="0"/>
          <w:szCs w:val="28"/>
        </w:rPr>
        <w:t xml:space="preserve">Tại kỳ họp thứ nhất của mỗi khóa Quốc hội, Quốc hội bầu Chủ tịch Quốc hội, Phó Chủ tịch Quốc hội, Ủy viên </w:t>
      </w:r>
      <w:r w:rsidR="00F151A4" w:rsidRPr="004D69B9">
        <w:rPr>
          <w:b w:val="0"/>
          <w:szCs w:val="28"/>
        </w:rPr>
        <w:t>Ủy ban Thường vụ Quốc hội</w:t>
      </w:r>
      <w:r w:rsidRPr="004D69B9">
        <w:rPr>
          <w:b w:val="0"/>
          <w:szCs w:val="28"/>
        </w:rPr>
        <w:t xml:space="preserve"> theo trình tự sau đây:</w:t>
      </w:r>
    </w:p>
    <w:p w14:paraId="23ECE8DC" w14:textId="77777777" w:rsidR="00DE094E" w:rsidRPr="004D69B9" w:rsidRDefault="00DE094E" w:rsidP="00F86710">
      <w:pPr>
        <w:widowControl w:val="0"/>
        <w:overflowPunct w:val="0"/>
        <w:spacing w:before="120" w:line="350" w:lineRule="exact"/>
        <w:ind w:firstLine="567"/>
        <w:jc w:val="both"/>
        <w:textAlignment w:val="baseline"/>
      </w:pPr>
      <w:r w:rsidRPr="004D69B9">
        <w:t xml:space="preserve">a) </w:t>
      </w:r>
      <w:r w:rsidR="00F151A4" w:rsidRPr="004D69B9">
        <w:t>Ủy ban Thường vụ Quốc hội</w:t>
      </w:r>
      <w:r w:rsidRPr="004D69B9">
        <w:t xml:space="preserve"> khoá trước trình danh sách đề cử để Quốc hội bầu Chủ tịch Quốc hội, Phó Chủ tịch Quốc hội, </w:t>
      </w:r>
      <w:r w:rsidR="00856986" w:rsidRPr="004D69B9">
        <w:t>Ủy</w:t>
      </w:r>
      <w:r w:rsidRPr="004D69B9">
        <w:t xml:space="preserve"> viên </w:t>
      </w:r>
      <w:r w:rsidR="00F151A4" w:rsidRPr="004D69B9">
        <w:t>Ủy ban Thường vụ Quốc hội</w:t>
      </w:r>
      <w:r w:rsidRPr="004D69B9">
        <w:t>;</w:t>
      </w:r>
    </w:p>
    <w:p w14:paraId="52ADFE09" w14:textId="77777777" w:rsidR="00DE094E" w:rsidRPr="004D69B9" w:rsidRDefault="00DE094E" w:rsidP="00F86710">
      <w:pPr>
        <w:pStyle w:val="1dieu-noidung"/>
        <w:spacing w:after="0" w:line="350" w:lineRule="exact"/>
      </w:pPr>
      <w:r w:rsidRPr="004D69B9">
        <w:t xml:space="preserve">b) Ngoài danh sách do </w:t>
      </w:r>
      <w:r w:rsidR="00F151A4" w:rsidRPr="004D69B9">
        <w:t>Ủy ban Thường vụ Quốc hội</w:t>
      </w:r>
      <w:r w:rsidRPr="004D69B9">
        <w:t xml:space="preserve"> khoá trước đề nghị, đại biểu Quốc hội có quyền giới thiệu thêm hoặc tự ứng cử vào các chức danh Chủ tịch Quốc hội, Phó Chủ tịch Quốc hội, Ủy viên </w:t>
      </w:r>
      <w:r w:rsidR="00F151A4" w:rsidRPr="004D69B9">
        <w:t>Ủy ban Thường vụ Quốc hội</w:t>
      </w:r>
      <w:r w:rsidRPr="004D69B9">
        <w:t>; người được giới thiệu ứng cử có quyền rút khỏi danh sách người ứng cử;</w:t>
      </w:r>
    </w:p>
    <w:p w14:paraId="77F78F5C" w14:textId="77777777" w:rsidR="00DE094E" w:rsidRPr="004D69B9" w:rsidRDefault="00DE094E" w:rsidP="00F86710">
      <w:pPr>
        <w:overflowPunct w:val="0"/>
        <w:spacing w:before="120" w:line="350" w:lineRule="exact"/>
        <w:ind w:firstLine="567"/>
        <w:jc w:val="both"/>
        <w:textAlignment w:val="baseline"/>
      </w:pPr>
      <w:r w:rsidRPr="004D69B9">
        <w:lastRenderedPageBreak/>
        <w:t xml:space="preserve">c) Đại biểu Quốc hội thảo luận tại Đoàn đại biểu Quốc hội; Chủ tịch Quốc hội khoá trước có thể họp với các Trưởng </w:t>
      </w:r>
      <w:r w:rsidR="00BD77DA" w:rsidRPr="004D69B9">
        <w:t>Đ</w:t>
      </w:r>
      <w:r w:rsidRPr="004D69B9">
        <w:t>oàn đại biểu Quốc hội để trao đổi về các vấn đề có liên quan;</w:t>
      </w:r>
    </w:p>
    <w:p w14:paraId="6F43B26E" w14:textId="77777777" w:rsidR="00385022" w:rsidRPr="004D69B9" w:rsidRDefault="00C43F18" w:rsidP="00F86710">
      <w:pPr>
        <w:overflowPunct w:val="0"/>
        <w:spacing w:before="120" w:line="350" w:lineRule="exact"/>
        <w:ind w:firstLine="567"/>
        <w:jc w:val="both"/>
        <w:textAlignment w:val="baseline"/>
        <w:rPr>
          <w:strike/>
        </w:rPr>
      </w:pPr>
      <w:r w:rsidRPr="004D69B9">
        <w:rPr>
          <w:shd w:val="clear" w:color="auto" w:fill="FFFFFF"/>
        </w:rPr>
        <w:t xml:space="preserve">d) </w:t>
      </w:r>
      <w:r w:rsidR="00F151A4" w:rsidRPr="004D69B9">
        <w:rPr>
          <w:shd w:val="clear" w:color="auto" w:fill="FFFFFF"/>
        </w:rPr>
        <w:t>Ủy ban Thường vụ Quốc hội</w:t>
      </w:r>
      <w:r w:rsidR="00385022" w:rsidRPr="004D69B9">
        <w:rPr>
          <w:shd w:val="clear" w:color="auto" w:fill="FFFFFF"/>
        </w:rPr>
        <w:t xml:space="preserve"> khoá trước báo cáo Quốc hội </w:t>
      </w:r>
      <w:r w:rsidR="002E44DD" w:rsidRPr="004D69B9">
        <w:rPr>
          <w:i/>
          <w:iCs/>
          <w:shd w:val="clear" w:color="auto" w:fill="FFFFFF"/>
        </w:rPr>
        <w:t>về việc</w:t>
      </w:r>
      <w:r w:rsidR="002E44DD" w:rsidRPr="004D69B9">
        <w:rPr>
          <w:shd w:val="clear" w:color="auto" w:fill="FFFFFF"/>
        </w:rPr>
        <w:t xml:space="preserve"> </w:t>
      </w:r>
      <w:r w:rsidR="004C1915" w:rsidRPr="004D69B9">
        <w:rPr>
          <w:shd w:val="clear" w:color="auto" w:fill="FFFFFF"/>
        </w:rPr>
        <w:t>giải trình</w:t>
      </w:r>
      <w:r w:rsidR="00DF21CB" w:rsidRPr="004D69B9">
        <w:rPr>
          <w:shd w:val="clear" w:color="auto" w:fill="FFFFFF"/>
        </w:rPr>
        <w:t>,</w:t>
      </w:r>
      <w:r w:rsidR="004C1915" w:rsidRPr="004D69B9">
        <w:rPr>
          <w:shd w:val="clear" w:color="auto" w:fill="FFFFFF"/>
        </w:rPr>
        <w:t xml:space="preserve"> </w:t>
      </w:r>
      <w:r w:rsidR="00DF21CB" w:rsidRPr="004D69B9">
        <w:rPr>
          <w:shd w:val="clear" w:color="auto" w:fill="FFFFFF"/>
        </w:rPr>
        <w:t xml:space="preserve">tiếp thu </w:t>
      </w:r>
      <w:r w:rsidR="00385022" w:rsidRPr="004D69B9">
        <w:rPr>
          <w:shd w:val="clear" w:color="auto" w:fill="FFFFFF"/>
        </w:rPr>
        <w:t>ý kiến của đại biểu Quốc hội</w:t>
      </w:r>
      <w:r w:rsidR="00E12FE7" w:rsidRPr="004D69B9">
        <w:rPr>
          <w:shd w:val="clear" w:color="auto" w:fill="FFFFFF"/>
        </w:rPr>
        <w:t xml:space="preserve"> </w:t>
      </w:r>
      <w:r w:rsidR="00E12FE7" w:rsidRPr="004D69B9">
        <w:rPr>
          <w:i/>
          <w:iCs/>
          <w:shd w:val="clear" w:color="auto" w:fill="FFFFFF"/>
        </w:rPr>
        <w:t>thảo luận tại Đoàn đại biểu Quốc hội</w:t>
      </w:r>
      <w:r w:rsidR="00385022" w:rsidRPr="004D69B9">
        <w:rPr>
          <w:shd w:val="clear" w:color="auto" w:fill="FFFFFF"/>
        </w:rPr>
        <w:t>; trình Quốc hội quyết định danh sách người ứng cử do đại biểu Quốc hội giới thiệu hoặc tự ứng cử</w:t>
      </w:r>
      <w:r w:rsidR="002E44DD" w:rsidRPr="004D69B9">
        <w:rPr>
          <w:shd w:val="clear" w:color="auto" w:fill="FFFFFF"/>
        </w:rPr>
        <w:t xml:space="preserve"> </w:t>
      </w:r>
      <w:r w:rsidR="002E44DD" w:rsidRPr="004D69B9">
        <w:rPr>
          <w:i/>
          <w:iCs/>
          <w:shd w:val="clear" w:color="auto" w:fill="FFFFFF"/>
        </w:rPr>
        <w:t>(nếu có)</w:t>
      </w:r>
      <w:r w:rsidR="00385022" w:rsidRPr="004D69B9">
        <w:rPr>
          <w:shd w:val="clear" w:color="auto" w:fill="FFFFFF"/>
        </w:rPr>
        <w:t>;</w:t>
      </w:r>
    </w:p>
    <w:p w14:paraId="13212977" w14:textId="77777777" w:rsidR="00DE094E" w:rsidRPr="004D69B9" w:rsidRDefault="00DE094E" w:rsidP="00F86710">
      <w:pPr>
        <w:overflowPunct w:val="0"/>
        <w:spacing w:before="120" w:line="350" w:lineRule="exact"/>
        <w:ind w:firstLine="567"/>
        <w:jc w:val="both"/>
        <w:textAlignment w:val="baseline"/>
      </w:pPr>
      <w:r w:rsidRPr="004D69B9">
        <w:t xml:space="preserve">đ) Quốc hội thảo luận, </w:t>
      </w:r>
      <w:r w:rsidR="009A3610" w:rsidRPr="004D69B9">
        <w:t xml:space="preserve">biểu quyết </w:t>
      </w:r>
      <w:r w:rsidRPr="004D69B9">
        <w:t xml:space="preserve">thông qua danh sách để bầu Chủ tịch Quốc hội, Phó Chủ tịch Quốc hội, </w:t>
      </w:r>
      <w:r w:rsidR="00856986" w:rsidRPr="004D69B9">
        <w:t>Ủy</w:t>
      </w:r>
      <w:r w:rsidRPr="004D69B9">
        <w:t xml:space="preserve"> viên </w:t>
      </w:r>
      <w:r w:rsidR="00F151A4" w:rsidRPr="004D69B9">
        <w:t>Ủy ban Thường vụ Quốc hội</w:t>
      </w:r>
      <w:r w:rsidRPr="004D69B9">
        <w:t>;</w:t>
      </w:r>
    </w:p>
    <w:p w14:paraId="7A406550" w14:textId="77777777" w:rsidR="00DE094E" w:rsidRPr="004D69B9" w:rsidRDefault="00DE094E" w:rsidP="00F86710">
      <w:pPr>
        <w:overflowPunct w:val="0"/>
        <w:spacing w:before="120" w:line="350" w:lineRule="exact"/>
        <w:ind w:firstLine="567"/>
        <w:jc w:val="both"/>
        <w:textAlignment w:val="baseline"/>
      </w:pPr>
      <w:r w:rsidRPr="004D69B9">
        <w:t>e) Quốc hội thành lập Ban kiểm phiếu;</w:t>
      </w:r>
    </w:p>
    <w:p w14:paraId="137B98EA" w14:textId="77777777" w:rsidR="00DE094E" w:rsidRPr="004D69B9" w:rsidRDefault="00DE094E" w:rsidP="00F86710">
      <w:pPr>
        <w:overflowPunct w:val="0"/>
        <w:spacing w:before="120" w:line="350" w:lineRule="exact"/>
        <w:ind w:firstLine="567"/>
        <w:jc w:val="both"/>
        <w:textAlignment w:val="baseline"/>
      </w:pPr>
      <w:r w:rsidRPr="004D69B9">
        <w:t xml:space="preserve">g) Quốc hội bầu Chủ tịch Quốc hội, Phó Chủ tịch Quốc hội, </w:t>
      </w:r>
      <w:r w:rsidR="00856986" w:rsidRPr="004D69B9">
        <w:t>Ủy</w:t>
      </w:r>
      <w:r w:rsidRPr="004D69B9">
        <w:t xml:space="preserve"> viên </w:t>
      </w:r>
      <w:r w:rsidR="00F151A4" w:rsidRPr="004D69B9">
        <w:t>Ủy ban Thường vụ Quốc hội</w:t>
      </w:r>
      <w:r w:rsidRPr="004D69B9">
        <w:t xml:space="preserve"> bằng hình thức bỏ phiếu kín;</w:t>
      </w:r>
    </w:p>
    <w:p w14:paraId="07A5FD63" w14:textId="357A6051" w:rsidR="00DE094E" w:rsidRPr="004D69B9" w:rsidRDefault="00DE094E" w:rsidP="00F86710">
      <w:pPr>
        <w:overflowPunct w:val="0"/>
        <w:spacing w:before="120" w:line="350" w:lineRule="exact"/>
        <w:ind w:firstLine="567"/>
        <w:jc w:val="both"/>
        <w:textAlignment w:val="baseline"/>
      </w:pPr>
      <w:r w:rsidRPr="004D69B9">
        <w:t>h) Ban kiểm phiếu công bố kết quả kiểm phiếu;</w:t>
      </w:r>
    </w:p>
    <w:p w14:paraId="05F6712C" w14:textId="6467690B" w:rsidR="009273F1" w:rsidRPr="004D69B9" w:rsidRDefault="00DE094E" w:rsidP="00F86710">
      <w:pPr>
        <w:overflowPunct w:val="0"/>
        <w:spacing w:before="120" w:line="350" w:lineRule="exact"/>
        <w:ind w:firstLine="567"/>
        <w:jc w:val="both"/>
        <w:textAlignment w:val="baseline"/>
        <w:rPr>
          <w:i/>
          <w:iCs/>
        </w:rPr>
      </w:pPr>
      <w:r w:rsidRPr="004D69B9">
        <w:t>i)</w:t>
      </w:r>
      <w:r w:rsidR="009273F1" w:rsidRPr="004D69B9">
        <w:t xml:space="preserve"> </w:t>
      </w:r>
      <w:r w:rsidR="00F151A4" w:rsidRPr="004D69B9">
        <w:rPr>
          <w:i/>
          <w:iCs/>
        </w:rPr>
        <w:t>Ủy ban Thường vụ Quốc hội</w:t>
      </w:r>
      <w:r w:rsidR="009273F1" w:rsidRPr="004D69B9">
        <w:rPr>
          <w:i/>
          <w:iCs/>
        </w:rPr>
        <w:t xml:space="preserve"> </w:t>
      </w:r>
      <w:r w:rsidR="00DD1E5F" w:rsidRPr="004D69B9">
        <w:rPr>
          <w:i/>
          <w:iCs/>
        </w:rPr>
        <w:t xml:space="preserve">khóa trước </w:t>
      </w:r>
      <w:r w:rsidR="009273F1" w:rsidRPr="004D69B9">
        <w:rPr>
          <w:i/>
          <w:iCs/>
        </w:rPr>
        <w:t xml:space="preserve">trình Quốc hội dự thảo </w:t>
      </w:r>
      <w:r w:rsidR="007819B9" w:rsidRPr="004D69B9">
        <w:rPr>
          <w:i/>
          <w:iCs/>
        </w:rPr>
        <w:t xml:space="preserve">nghị </w:t>
      </w:r>
      <w:r w:rsidR="009273F1" w:rsidRPr="004D69B9">
        <w:rPr>
          <w:i/>
          <w:iCs/>
        </w:rPr>
        <w:t>quyết</w:t>
      </w:r>
      <w:r w:rsidR="0060253A" w:rsidRPr="004D69B9">
        <w:rPr>
          <w:i/>
          <w:iCs/>
        </w:rPr>
        <w:t>;</w:t>
      </w:r>
    </w:p>
    <w:p w14:paraId="5A604CEB" w14:textId="6E35A834" w:rsidR="00750F8E" w:rsidRPr="004D69B9" w:rsidRDefault="003A284C" w:rsidP="00F86710">
      <w:pPr>
        <w:overflowPunct w:val="0"/>
        <w:spacing w:before="120" w:line="330" w:lineRule="exact"/>
        <w:ind w:firstLine="567"/>
        <w:jc w:val="both"/>
        <w:textAlignment w:val="baseline"/>
        <w:rPr>
          <w:i/>
          <w:iCs/>
        </w:rPr>
      </w:pPr>
      <w:r w:rsidRPr="004D69B9">
        <w:t>k</w:t>
      </w:r>
      <w:r w:rsidR="009273F1" w:rsidRPr="004D69B9">
        <w:t xml:space="preserve">) </w:t>
      </w:r>
      <w:r w:rsidR="00DE094E" w:rsidRPr="004D69B9">
        <w:t>Quốc hội thảo luận</w:t>
      </w:r>
      <w:r w:rsidR="00750F8E" w:rsidRPr="004D69B9">
        <w:t xml:space="preserve"> </w:t>
      </w:r>
      <w:r w:rsidR="00750F8E" w:rsidRPr="004D69B9">
        <w:rPr>
          <w:i/>
          <w:iCs/>
        </w:rPr>
        <w:t xml:space="preserve">về dự thảo </w:t>
      </w:r>
      <w:r w:rsidR="004311C2" w:rsidRPr="004D69B9">
        <w:rPr>
          <w:i/>
          <w:iCs/>
        </w:rPr>
        <w:t xml:space="preserve">nghị </w:t>
      </w:r>
      <w:r w:rsidR="00750F8E" w:rsidRPr="004D69B9">
        <w:rPr>
          <w:i/>
          <w:iCs/>
        </w:rPr>
        <w:t>quyết;</w:t>
      </w:r>
    </w:p>
    <w:p w14:paraId="3B73CC75" w14:textId="1B82D199" w:rsidR="00750F8E" w:rsidRPr="004D69B9" w:rsidRDefault="003A284C" w:rsidP="00F86710">
      <w:pPr>
        <w:overflowPunct w:val="0"/>
        <w:spacing w:before="120" w:line="330" w:lineRule="exact"/>
        <w:ind w:firstLine="567"/>
        <w:jc w:val="both"/>
        <w:textAlignment w:val="baseline"/>
        <w:rPr>
          <w:i/>
          <w:iCs/>
        </w:rPr>
      </w:pPr>
      <w:r w:rsidRPr="004D69B9">
        <w:rPr>
          <w:i/>
          <w:iCs/>
        </w:rPr>
        <w:t>l</w:t>
      </w:r>
      <w:r w:rsidR="00750F8E" w:rsidRPr="004D69B9">
        <w:rPr>
          <w:i/>
          <w:iCs/>
        </w:rPr>
        <w:t xml:space="preserve">) </w:t>
      </w:r>
      <w:r w:rsidR="00F151A4" w:rsidRPr="004D69B9">
        <w:rPr>
          <w:i/>
          <w:iCs/>
        </w:rPr>
        <w:t>Ủy ban Thường vụ Quốc hội</w:t>
      </w:r>
      <w:r w:rsidR="00750F8E" w:rsidRPr="004D69B9">
        <w:rPr>
          <w:i/>
          <w:iCs/>
        </w:rPr>
        <w:t xml:space="preserve"> </w:t>
      </w:r>
      <w:r w:rsidR="00DD1E5F" w:rsidRPr="004D69B9">
        <w:rPr>
          <w:i/>
          <w:iCs/>
        </w:rPr>
        <w:t xml:space="preserve">khóa trước </w:t>
      </w:r>
      <w:r w:rsidR="00750F8E" w:rsidRPr="004D69B9">
        <w:rPr>
          <w:i/>
          <w:iCs/>
        </w:rPr>
        <w:t>tiếp thu, giải trình ý kiến đại biểu Quốc hội</w:t>
      </w:r>
      <w:r w:rsidR="00F305BE" w:rsidRPr="004D69B9">
        <w:rPr>
          <w:i/>
          <w:iCs/>
        </w:rPr>
        <w:t>, chỉnh lý</w:t>
      </w:r>
      <w:r w:rsidR="00750F8E" w:rsidRPr="004D69B9">
        <w:rPr>
          <w:i/>
          <w:iCs/>
        </w:rPr>
        <w:t xml:space="preserve"> dự thảo </w:t>
      </w:r>
      <w:r w:rsidR="004311C2" w:rsidRPr="004D69B9">
        <w:rPr>
          <w:i/>
          <w:iCs/>
        </w:rPr>
        <w:t xml:space="preserve">nghị </w:t>
      </w:r>
      <w:r w:rsidR="00750F8E" w:rsidRPr="004D69B9">
        <w:rPr>
          <w:i/>
          <w:iCs/>
        </w:rPr>
        <w:t>quyết;</w:t>
      </w:r>
    </w:p>
    <w:p w14:paraId="64776C5C" w14:textId="5DBE40E7" w:rsidR="00DE094E" w:rsidRPr="004D69B9" w:rsidRDefault="003A284C" w:rsidP="00F86710">
      <w:pPr>
        <w:overflowPunct w:val="0"/>
        <w:spacing w:before="120" w:line="330" w:lineRule="exact"/>
        <w:ind w:firstLine="567"/>
        <w:jc w:val="both"/>
        <w:textAlignment w:val="baseline"/>
      </w:pPr>
      <w:r w:rsidRPr="004D69B9">
        <w:t>m</w:t>
      </w:r>
      <w:r w:rsidR="00750F8E" w:rsidRPr="004D69B9">
        <w:t>) Quốc hội</w:t>
      </w:r>
      <w:r w:rsidR="00DE094E" w:rsidRPr="004D69B9">
        <w:t xml:space="preserve"> </w:t>
      </w:r>
      <w:r w:rsidR="009A3610" w:rsidRPr="004D69B9">
        <w:t xml:space="preserve">biểu quyết </w:t>
      </w:r>
      <w:r w:rsidR="00DE094E" w:rsidRPr="004D69B9">
        <w:t>thông qua nghị quyết</w:t>
      </w:r>
      <w:r w:rsidR="00191A8E" w:rsidRPr="004D69B9">
        <w:t>;</w:t>
      </w:r>
    </w:p>
    <w:p w14:paraId="5484E6AE" w14:textId="77777777" w:rsidR="00315ECC" w:rsidRPr="004D69B9" w:rsidRDefault="003A284C" w:rsidP="00F86710">
      <w:pPr>
        <w:overflowPunct w:val="0"/>
        <w:spacing w:before="120" w:line="330" w:lineRule="exact"/>
        <w:ind w:firstLine="567"/>
        <w:jc w:val="both"/>
        <w:textAlignment w:val="baseline"/>
      </w:pPr>
      <w:r w:rsidRPr="004D69B9">
        <w:t>n</w:t>
      </w:r>
      <w:r w:rsidR="00315ECC" w:rsidRPr="004D69B9">
        <w:t>) Chủ tịch Quốc hội tuyên thệ</w:t>
      </w:r>
      <w:r w:rsidR="009A4913" w:rsidRPr="004D69B9">
        <w:t>.</w:t>
      </w:r>
    </w:p>
    <w:p w14:paraId="09927236" w14:textId="77777777" w:rsidR="003F5FD3" w:rsidRPr="004D69B9" w:rsidRDefault="00DE094E" w:rsidP="00F86710">
      <w:pPr>
        <w:overflowPunct w:val="0"/>
        <w:spacing w:before="120" w:line="330" w:lineRule="exact"/>
        <w:ind w:firstLine="567"/>
        <w:jc w:val="both"/>
        <w:textAlignment w:val="baseline"/>
      </w:pPr>
      <w:r w:rsidRPr="004D69B9">
        <w:t xml:space="preserve">4. Tại các kỳ họp sau kỳ họp thứ nhất, trong trường hợp cần thiết, Quốc hội bầu Chủ tịch Quốc hội, Phó Chủ tịch Quốc hội, </w:t>
      </w:r>
      <w:r w:rsidR="00856986" w:rsidRPr="004D69B9">
        <w:t>Ủy</w:t>
      </w:r>
      <w:r w:rsidRPr="004D69B9">
        <w:t xml:space="preserve"> viên </w:t>
      </w:r>
      <w:r w:rsidR="00F151A4" w:rsidRPr="004D69B9">
        <w:t>Ủy ban Thường vụ Quốc hội</w:t>
      </w:r>
      <w:r w:rsidRPr="004D69B9">
        <w:t xml:space="preserve"> theo đề nghị của </w:t>
      </w:r>
      <w:r w:rsidR="00F151A4" w:rsidRPr="004D69B9">
        <w:t>Ủy ban Thường vụ Quốc hội</w:t>
      </w:r>
      <w:r w:rsidRPr="004D69B9">
        <w:t xml:space="preserve"> theo trình tự quy định tại khoản </w:t>
      </w:r>
      <w:r w:rsidR="00A74041" w:rsidRPr="004D69B9">
        <w:t xml:space="preserve">3 </w:t>
      </w:r>
      <w:r w:rsidRPr="004D69B9">
        <w:t>Điều này.</w:t>
      </w:r>
      <w:r w:rsidR="00165ACE" w:rsidRPr="004D69B9">
        <w:t xml:space="preserve"> </w:t>
      </w:r>
    </w:p>
    <w:p w14:paraId="523442A7" w14:textId="59729F76" w:rsidR="00B35BAD" w:rsidRPr="004D69B9" w:rsidRDefault="00BE5174" w:rsidP="00F86710">
      <w:pPr>
        <w:pStyle w:val="1dieu-ten"/>
        <w:numPr>
          <w:ilvl w:val="0"/>
          <w:numId w:val="0"/>
        </w:numPr>
        <w:spacing w:after="0" w:line="330" w:lineRule="exact"/>
        <w:ind w:left="33" w:firstLine="567"/>
        <w:rPr>
          <w:szCs w:val="28"/>
        </w:rPr>
      </w:pPr>
      <w:r w:rsidRPr="004D69B9">
        <w:rPr>
          <w:szCs w:val="28"/>
        </w:rPr>
        <w:t xml:space="preserve">Điều </w:t>
      </w:r>
      <w:r w:rsidR="00E9287C" w:rsidRPr="004D69B9">
        <w:rPr>
          <w:szCs w:val="28"/>
        </w:rPr>
        <w:t>3</w:t>
      </w:r>
      <w:r w:rsidR="00D17371" w:rsidRPr="004D69B9">
        <w:rPr>
          <w:szCs w:val="28"/>
        </w:rPr>
        <w:t>3</w:t>
      </w:r>
      <w:r w:rsidRPr="004D69B9">
        <w:rPr>
          <w:szCs w:val="28"/>
        </w:rPr>
        <w:t xml:space="preserve">. </w:t>
      </w:r>
      <w:r w:rsidR="00952DC9" w:rsidRPr="004D69B9">
        <w:rPr>
          <w:szCs w:val="28"/>
        </w:rPr>
        <w:t>Trình tự bầu Chủ tịch nước</w:t>
      </w:r>
    </w:p>
    <w:p w14:paraId="39EDF3FC" w14:textId="77777777" w:rsidR="00DE094E" w:rsidRPr="004D69B9" w:rsidRDefault="00DE094E" w:rsidP="00F86710">
      <w:pPr>
        <w:widowControl w:val="0"/>
        <w:overflowPunct w:val="0"/>
        <w:spacing w:before="120" w:line="330" w:lineRule="exact"/>
        <w:ind w:firstLine="567"/>
        <w:jc w:val="both"/>
        <w:textAlignment w:val="baseline"/>
      </w:pPr>
      <w:r w:rsidRPr="004D69B9">
        <w:t xml:space="preserve">1. </w:t>
      </w:r>
      <w:r w:rsidR="00F151A4" w:rsidRPr="004D69B9">
        <w:t>Ủy ban Thường vụ Quốc hội</w:t>
      </w:r>
      <w:r w:rsidRPr="004D69B9">
        <w:t xml:space="preserve"> trình danh sách đề c</w:t>
      </w:r>
      <w:r w:rsidR="0058214E" w:rsidRPr="004D69B9">
        <w:t>ử để Quốc hội bầu Chủ tịch nước.</w:t>
      </w:r>
    </w:p>
    <w:p w14:paraId="78B5D2ED" w14:textId="77777777" w:rsidR="00DE094E" w:rsidRPr="004D69B9" w:rsidRDefault="00DE094E" w:rsidP="00F86710">
      <w:pPr>
        <w:pStyle w:val="1dieu-noidung"/>
        <w:widowControl w:val="0"/>
        <w:spacing w:after="0" w:line="330" w:lineRule="exact"/>
      </w:pPr>
      <w:r w:rsidRPr="004D69B9">
        <w:t xml:space="preserve">2. Ngoài danh sách do </w:t>
      </w:r>
      <w:r w:rsidR="00F151A4" w:rsidRPr="004D69B9">
        <w:t>Ủy ban Thường vụ Quốc hội</w:t>
      </w:r>
      <w:r w:rsidRPr="004D69B9">
        <w:t xml:space="preserve"> đề nghị, đại biểu Quốc hội có quyền giới thiệu thêm hoặc tự ứng cử vào chức danh Chủ tịch nước; người được giới thiệu ứng cử có quyền rút khỏi danh sách người ứng cử</w:t>
      </w:r>
      <w:r w:rsidR="0058214E" w:rsidRPr="004D69B9">
        <w:t>.</w:t>
      </w:r>
    </w:p>
    <w:p w14:paraId="7269B9C4" w14:textId="77777777" w:rsidR="00DE094E" w:rsidRPr="004D69B9" w:rsidRDefault="00DE094E" w:rsidP="00F86710">
      <w:pPr>
        <w:overflowPunct w:val="0"/>
        <w:spacing w:before="120" w:line="330" w:lineRule="exact"/>
        <w:ind w:firstLine="567"/>
        <w:jc w:val="both"/>
        <w:textAlignment w:val="baseline"/>
      </w:pPr>
      <w:r w:rsidRPr="004D69B9">
        <w:t xml:space="preserve">3. Đại biểu Quốc hội thảo luận tại Đoàn đại biểu Quốc hội; Chủ tịch Quốc hội có thể họp với các Trưởng </w:t>
      </w:r>
      <w:r w:rsidR="00C72A5A" w:rsidRPr="004D69B9">
        <w:t>Đ</w:t>
      </w:r>
      <w:r w:rsidRPr="004D69B9">
        <w:t>oàn đại biểu Quốc hội để trao đổi về các vấn đề có liên quan</w:t>
      </w:r>
      <w:r w:rsidR="0058214E" w:rsidRPr="004D69B9">
        <w:t>.</w:t>
      </w:r>
    </w:p>
    <w:p w14:paraId="5D089527" w14:textId="77777777" w:rsidR="00C55B2E" w:rsidRPr="004D69B9" w:rsidRDefault="00C55B2E" w:rsidP="00F86710">
      <w:pPr>
        <w:overflowPunct w:val="0"/>
        <w:spacing w:before="120" w:line="330" w:lineRule="exact"/>
        <w:ind w:firstLine="567"/>
        <w:jc w:val="both"/>
        <w:textAlignment w:val="baseline"/>
        <w:rPr>
          <w:b/>
          <w:bCs/>
          <w:i/>
          <w:iCs/>
        </w:rPr>
      </w:pPr>
      <w:r w:rsidRPr="004D69B9">
        <w:rPr>
          <w:shd w:val="clear" w:color="auto" w:fill="FFFFFF"/>
        </w:rPr>
        <w:t xml:space="preserve">4. </w:t>
      </w:r>
      <w:r w:rsidR="00F151A4" w:rsidRPr="004D69B9">
        <w:rPr>
          <w:shd w:val="clear" w:color="auto" w:fill="FFFFFF"/>
        </w:rPr>
        <w:t>Ủy ban Thường vụ Quốc hội</w:t>
      </w:r>
      <w:r w:rsidRPr="004D69B9">
        <w:rPr>
          <w:shd w:val="clear" w:color="auto" w:fill="FFFFFF"/>
        </w:rPr>
        <w:t xml:space="preserve"> báo cáo Quốc hội</w:t>
      </w:r>
      <w:r w:rsidR="00E3067D" w:rsidRPr="004D69B9">
        <w:rPr>
          <w:shd w:val="clear" w:color="auto" w:fill="FFFFFF"/>
        </w:rPr>
        <w:t xml:space="preserve"> </w:t>
      </w:r>
      <w:r w:rsidR="00E3067D" w:rsidRPr="004D69B9">
        <w:rPr>
          <w:i/>
          <w:iCs/>
          <w:shd w:val="clear" w:color="auto" w:fill="FFFFFF"/>
        </w:rPr>
        <w:t>về việc</w:t>
      </w:r>
      <w:r w:rsidRPr="004D69B9">
        <w:rPr>
          <w:shd w:val="clear" w:color="auto" w:fill="FFFFFF"/>
        </w:rPr>
        <w:t xml:space="preserve"> giải trình, tiếp thu ý kiến của đại biểu Quốc hội</w:t>
      </w:r>
      <w:r w:rsidR="00911938" w:rsidRPr="004D69B9">
        <w:rPr>
          <w:shd w:val="clear" w:color="auto" w:fill="FFFFFF"/>
        </w:rPr>
        <w:t xml:space="preserve"> </w:t>
      </w:r>
      <w:r w:rsidR="00911938" w:rsidRPr="004D69B9">
        <w:rPr>
          <w:i/>
          <w:iCs/>
          <w:shd w:val="clear" w:color="auto" w:fill="FFFFFF"/>
        </w:rPr>
        <w:t>thảo luận tại Đoàn đại biểu Quốc hội</w:t>
      </w:r>
      <w:r w:rsidRPr="004D69B9">
        <w:rPr>
          <w:shd w:val="clear" w:color="auto" w:fill="FFFFFF"/>
        </w:rPr>
        <w:t>; trình Quốc hội quyết định danh sách người ứng cử do đại biểu Quốc hội giới thiệu hoặc tự ứng cử</w:t>
      </w:r>
      <w:r w:rsidR="00E3067D" w:rsidRPr="004D69B9">
        <w:rPr>
          <w:shd w:val="clear" w:color="auto" w:fill="FFFFFF"/>
        </w:rPr>
        <w:t xml:space="preserve"> </w:t>
      </w:r>
      <w:r w:rsidR="00E3067D" w:rsidRPr="004D69B9">
        <w:rPr>
          <w:i/>
          <w:iCs/>
          <w:shd w:val="clear" w:color="auto" w:fill="FFFFFF"/>
        </w:rPr>
        <w:t>(nếu có)</w:t>
      </w:r>
      <w:r w:rsidRPr="004D69B9">
        <w:rPr>
          <w:shd w:val="clear" w:color="auto" w:fill="FFFFFF"/>
        </w:rPr>
        <w:t>.</w:t>
      </w:r>
    </w:p>
    <w:p w14:paraId="2D4EEA3C" w14:textId="77777777" w:rsidR="00DE094E" w:rsidRPr="004D69B9" w:rsidRDefault="00DE094E" w:rsidP="00F86710">
      <w:pPr>
        <w:overflowPunct w:val="0"/>
        <w:spacing w:before="120" w:line="330" w:lineRule="exact"/>
        <w:ind w:firstLine="567"/>
        <w:jc w:val="both"/>
        <w:textAlignment w:val="baseline"/>
        <w:rPr>
          <w:spacing w:val="-4"/>
        </w:rPr>
      </w:pPr>
      <w:r w:rsidRPr="004D69B9">
        <w:rPr>
          <w:spacing w:val="-4"/>
        </w:rPr>
        <w:t xml:space="preserve">5. Quốc hội thảo luận, </w:t>
      </w:r>
      <w:r w:rsidR="009A3610" w:rsidRPr="004D69B9">
        <w:rPr>
          <w:spacing w:val="-4"/>
        </w:rPr>
        <w:t xml:space="preserve">biểu quyết </w:t>
      </w:r>
      <w:r w:rsidRPr="004D69B9">
        <w:rPr>
          <w:spacing w:val="-4"/>
        </w:rPr>
        <w:t>thông qua danh sách để bầu Chủ tịch nước</w:t>
      </w:r>
      <w:r w:rsidR="0058214E" w:rsidRPr="004D69B9">
        <w:rPr>
          <w:spacing w:val="-4"/>
        </w:rPr>
        <w:t>.</w:t>
      </w:r>
    </w:p>
    <w:p w14:paraId="477CDD4F" w14:textId="77777777" w:rsidR="00DE094E" w:rsidRPr="004D69B9" w:rsidRDefault="00DE094E" w:rsidP="00F86710">
      <w:pPr>
        <w:overflowPunct w:val="0"/>
        <w:spacing w:before="120" w:line="330" w:lineRule="exact"/>
        <w:ind w:firstLine="567"/>
        <w:jc w:val="both"/>
        <w:textAlignment w:val="baseline"/>
      </w:pPr>
      <w:r w:rsidRPr="004D69B9">
        <w:lastRenderedPageBreak/>
        <w:t>6. Quốc hội thành lập Ban kiểm phiếu</w:t>
      </w:r>
      <w:r w:rsidR="0058214E" w:rsidRPr="004D69B9">
        <w:t>.</w:t>
      </w:r>
      <w:r w:rsidRPr="004D69B9">
        <w:t xml:space="preserve"> </w:t>
      </w:r>
    </w:p>
    <w:p w14:paraId="1C42ED8D" w14:textId="77777777" w:rsidR="00DE094E" w:rsidRPr="004D69B9" w:rsidRDefault="00DE094E" w:rsidP="00F86710">
      <w:pPr>
        <w:overflowPunct w:val="0"/>
        <w:spacing w:before="120" w:line="330" w:lineRule="exact"/>
        <w:ind w:firstLine="567"/>
        <w:jc w:val="both"/>
        <w:textAlignment w:val="baseline"/>
      </w:pPr>
      <w:r w:rsidRPr="004D69B9">
        <w:t>7. Quốc hội bầu Chủ tịch nước bằng hình thức bỏ phiếu kín</w:t>
      </w:r>
      <w:r w:rsidR="0058214E" w:rsidRPr="004D69B9">
        <w:t>.</w:t>
      </w:r>
    </w:p>
    <w:p w14:paraId="4EA0097F" w14:textId="6482FA8B" w:rsidR="00DE094E" w:rsidRPr="004D69B9" w:rsidRDefault="00DE094E" w:rsidP="00F86710">
      <w:pPr>
        <w:overflowPunct w:val="0"/>
        <w:spacing w:before="120" w:line="330" w:lineRule="exact"/>
        <w:ind w:firstLine="567"/>
        <w:jc w:val="both"/>
        <w:textAlignment w:val="baseline"/>
      </w:pPr>
      <w:r w:rsidRPr="004D69B9">
        <w:t>8. Ban kiểm phiếu công bố kết quả kiểm phiếu</w:t>
      </w:r>
      <w:r w:rsidR="0058214E" w:rsidRPr="004D69B9">
        <w:t>.</w:t>
      </w:r>
    </w:p>
    <w:p w14:paraId="6C992DB8" w14:textId="77777777" w:rsidR="00A22517" w:rsidRPr="004D69B9" w:rsidRDefault="00DE094E" w:rsidP="00F86710">
      <w:pPr>
        <w:overflowPunct w:val="0"/>
        <w:spacing w:before="120" w:line="330" w:lineRule="exact"/>
        <w:ind w:firstLine="567"/>
        <w:jc w:val="both"/>
        <w:textAlignment w:val="baseline"/>
        <w:rPr>
          <w:rFonts w:ascii="Times New Roman Italic" w:hAnsi="Times New Roman Italic"/>
          <w:i/>
          <w:iCs/>
        </w:rPr>
      </w:pPr>
      <w:r w:rsidRPr="004D69B9">
        <w:rPr>
          <w:rFonts w:ascii="Times New Roman Italic" w:hAnsi="Times New Roman Italic"/>
          <w:i/>
          <w:iCs/>
        </w:rPr>
        <w:t>9.</w:t>
      </w:r>
      <w:r w:rsidR="00A22517" w:rsidRPr="004D69B9">
        <w:rPr>
          <w:rFonts w:ascii="Times New Roman Italic" w:hAnsi="Times New Roman Italic"/>
          <w:i/>
          <w:iCs/>
        </w:rPr>
        <w:t xml:space="preserve"> </w:t>
      </w:r>
      <w:r w:rsidR="00F151A4" w:rsidRPr="004D69B9">
        <w:rPr>
          <w:rFonts w:ascii="Times New Roman Italic" w:hAnsi="Times New Roman Italic"/>
          <w:i/>
          <w:iCs/>
        </w:rPr>
        <w:t>Ủy ban Thường vụ Quốc hội</w:t>
      </w:r>
      <w:r w:rsidR="00A22517" w:rsidRPr="004D69B9">
        <w:rPr>
          <w:rFonts w:ascii="Times New Roman Italic" w:hAnsi="Times New Roman Italic"/>
          <w:i/>
          <w:iCs/>
        </w:rPr>
        <w:t xml:space="preserve"> trình Quốc hội dự thảo nghị quyết bầu Chủ tịch nước</w:t>
      </w:r>
      <w:r w:rsidR="00FB0A74" w:rsidRPr="004D69B9">
        <w:rPr>
          <w:rFonts w:ascii="Times New Roman Italic" w:hAnsi="Times New Roman Italic"/>
          <w:i/>
          <w:iCs/>
        </w:rPr>
        <w:t>.</w:t>
      </w:r>
    </w:p>
    <w:p w14:paraId="4B7BCADA" w14:textId="1D5C6569" w:rsidR="00FB0A74" w:rsidRPr="004D69B9" w:rsidRDefault="00B237DE" w:rsidP="00F86710">
      <w:pPr>
        <w:overflowPunct w:val="0"/>
        <w:spacing w:before="120" w:line="330" w:lineRule="exact"/>
        <w:ind w:firstLine="567"/>
        <w:jc w:val="both"/>
        <w:textAlignment w:val="baseline"/>
        <w:rPr>
          <w:i/>
          <w:iCs/>
          <w:spacing w:val="-4"/>
        </w:rPr>
      </w:pPr>
      <w:r w:rsidRPr="004D69B9">
        <w:rPr>
          <w:i/>
          <w:iCs/>
          <w:spacing w:val="-4"/>
        </w:rPr>
        <w:t>10</w:t>
      </w:r>
      <w:r w:rsidR="00A22517" w:rsidRPr="004D69B9">
        <w:rPr>
          <w:i/>
          <w:iCs/>
          <w:spacing w:val="-4"/>
        </w:rPr>
        <w:t xml:space="preserve">. </w:t>
      </w:r>
      <w:r w:rsidR="00DE094E" w:rsidRPr="004D69B9">
        <w:rPr>
          <w:i/>
          <w:iCs/>
          <w:spacing w:val="-4"/>
        </w:rPr>
        <w:t>Quốc hội thảo luận</w:t>
      </w:r>
      <w:r w:rsidR="00FB0A74" w:rsidRPr="004D69B9">
        <w:rPr>
          <w:i/>
          <w:iCs/>
          <w:spacing w:val="-4"/>
        </w:rPr>
        <w:t xml:space="preserve"> về dự thảo </w:t>
      </w:r>
      <w:r w:rsidR="00CE4570" w:rsidRPr="004D69B9">
        <w:rPr>
          <w:i/>
          <w:iCs/>
          <w:spacing w:val="-4"/>
        </w:rPr>
        <w:t xml:space="preserve">nghị </w:t>
      </w:r>
      <w:r w:rsidR="00FB0A74" w:rsidRPr="004D69B9">
        <w:rPr>
          <w:i/>
          <w:iCs/>
          <w:spacing w:val="-4"/>
        </w:rPr>
        <w:t>quyết.</w:t>
      </w:r>
    </w:p>
    <w:p w14:paraId="6721F352" w14:textId="7CAB2410" w:rsidR="00750F8E" w:rsidRPr="004D69B9" w:rsidRDefault="00B237DE" w:rsidP="00F86710">
      <w:pPr>
        <w:overflowPunct w:val="0"/>
        <w:spacing w:before="120" w:line="330" w:lineRule="exact"/>
        <w:ind w:firstLine="567"/>
        <w:jc w:val="both"/>
        <w:textAlignment w:val="baseline"/>
        <w:rPr>
          <w:i/>
          <w:iCs/>
          <w:spacing w:val="-4"/>
        </w:rPr>
      </w:pPr>
      <w:r w:rsidRPr="004D69B9">
        <w:rPr>
          <w:i/>
          <w:iCs/>
          <w:spacing w:val="-4"/>
        </w:rPr>
        <w:t>11</w:t>
      </w:r>
      <w:r w:rsidR="00FB0A74" w:rsidRPr="004D69B9">
        <w:rPr>
          <w:i/>
          <w:iCs/>
          <w:spacing w:val="-4"/>
        </w:rPr>
        <w:t xml:space="preserve">. </w:t>
      </w:r>
      <w:r w:rsidR="00F151A4" w:rsidRPr="004D69B9">
        <w:rPr>
          <w:i/>
          <w:iCs/>
          <w:spacing w:val="-4"/>
        </w:rPr>
        <w:t>Ủy ban Thường vụ Quốc hội</w:t>
      </w:r>
      <w:r w:rsidR="00FB0A74" w:rsidRPr="004D69B9">
        <w:rPr>
          <w:i/>
          <w:iCs/>
          <w:spacing w:val="-4"/>
        </w:rPr>
        <w:t xml:space="preserve"> tiếp thu, giải trình ý kiến </w:t>
      </w:r>
      <w:r w:rsidR="00750F8E" w:rsidRPr="004D69B9">
        <w:rPr>
          <w:i/>
          <w:iCs/>
          <w:spacing w:val="-4"/>
        </w:rPr>
        <w:t>đại biểu Quốc hội</w:t>
      </w:r>
      <w:r w:rsidR="00BF5F5E" w:rsidRPr="004D69B9">
        <w:rPr>
          <w:i/>
          <w:iCs/>
          <w:spacing w:val="-4"/>
        </w:rPr>
        <w:t xml:space="preserve">, chỉnh lý </w:t>
      </w:r>
      <w:r w:rsidR="00FB0A74" w:rsidRPr="004D69B9">
        <w:rPr>
          <w:i/>
          <w:iCs/>
          <w:spacing w:val="-4"/>
        </w:rPr>
        <w:t>dự thảo</w:t>
      </w:r>
      <w:r w:rsidR="00750F8E" w:rsidRPr="004D69B9">
        <w:rPr>
          <w:i/>
          <w:iCs/>
          <w:spacing w:val="-4"/>
        </w:rPr>
        <w:t xml:space="preserve"> </w:t>
      </w:r>
      <w:r w:rsidR="00CE4570" w:rsidRPr="004D69B9">
        <w:rPr>
          <w:i/>
          <w:iCs/>
          <w:spacing w:val="-4"/>
        </w:rPr>
        <w:t xml:space="preserve">nghị </w:t>
      </w:r>
      <w:r w:rsidR="00750F8E" w:rsidRPr="004D69B9">
        <w:rPr>
          <w:i/>
          <w:iCs/>
          <w:spacing w:val="-4"/>
        </w:rPr>
        <w:t xml:space="preserve">quyết; </w:t>
      </w:r>
    </w:p>
    <w:p w14:paraId="1C8080BC" w14:textId="4C937F7C" w:rsidR="00952DC9" w:rsidRPr="004D69B9" w:rsidRDefault="00B237DE" w:rsidP="00F86710">
      <w:pPr>
        <w:overflowPunct w:val="0"/>
        <w:spacing w:before="120" w:line="330" w:lineRule="exact"/>
        <w:ind w:firstLine="567"/>
        <w:jc w:val="both"/>
        <w:textAlignment w:val="baseline"/>
      </w:pPr>
      <w:r w:rsidRPr="004D69B9">
        <w:t>12</w:t>
      </w:r>
      <w:r w:rsidR="00750F8E" w:rsidRPr="004D69B9">
        <w:t>. Quốc hội</w:t>
      </w:r>
      <w:r w:rsidR="00DE094E" w:rsidRPr="004D69B9">
        <w:t xml:space="preserve"> </w:t>
      </w:r>
      <w:r w:rsidR="009A3610" w:rsidRPr="004D69B9">
        <w:t xml:space="preserve">biểu quyết </w:t>
      </w:r>
      <w:r w:rsidR="00DE094E" w:rsidRPr="004D69B9">
        <w:t>thông qua nghị quyết.</w:t>
      </w:r>
    </w:p>
    <w:p w14:paraId="08D76E03" w14:textId="77777777" w:rsidR="00D327E8" w:rsidRPr="004D69B9" w:rsidRDefault="001D7CA2" w:rsidP="00F86710">
      <w:pPr>
        <w:overflowPunct w:val="0"/>
        <w:spacing w:before="120" w:line="330" w:lineRule="exact"/>
        <w:ind w:firstLine="567"/>
        <w:jc w:val="both"/>
        <w:textAlignment w:val="baseline"/>
      </w:pPr>
      <w:r w:rsidRPr="004D69B9">
        <w:t>13</w:t>
      </w:r>
      <w:r w:rsidR="00D327E8" w:rsidRPr="004D69B9">
        <w:t xml:space="preserve">. Chủ tịch </w:t>
      </w:r>
      <w:r w:rsidR="004B078F" w:rsidRPr="004D69B9">
        <w:t>nước</w:t>
      </w:r>
      <w:r w:rsidR="00D327E8" w:rsidRPr="004D69B9">
        <w:t xml:space="preserve"> tuyên thệ.</w:t>
      </w:r>
    </w:p>
    <w:p w14:paraId="4BA42807" w14:textId="65C48008" w:rsidR="00F95757" w:rsidRPr="004D69B9" w:rsidRDefault="00DF59E2" w:rsidP="00F86710">
      <w:pPr>
        <w:pStyle w:val="1dieu-ten"/>
        <w:numPr>
          <w:ilvl w:val="0"/>
          <w:numId w:val="0"/>
        </w:numPr>
        <w:spacing w:after="0" w:line="330" w:lineRule="exact"/>
        <w:ind w:left="33" w:firstLine="567"/>
        <w:rPr>
          <w:szCs w:val="28"/>
        </w:rPr>
      </w:pPr>
      <w:r w:rsidRPr="004D69B9">
        <w:rPr>
          <w:szCs w:val="28"/>
        </w:rPr>
        <w:t xml:space="preserve">Điều </w:t>
      </w:r>
      <w:r w:rsidR="00E9287C" w:rsidRPr="004D69B9">
        <w:rPr>
          <w:szCs w:val="28"/>
        </w:rPr>
        <w:t>3</w:t>
      </w:r>
      <w:r w:rsidR="00D17371" w:rsidRPr="004D69B9">
        <w:rPr>
          <w:szCs w:val="28"/>
        </w:rPr>
        <w:t>4</w:t>
      </w:r>
      <w:r w:rsidRPr="004D69B9">
        <w:rPr>
          <w:szCs w:val="28"/>
        </w:rPr>
        <w:t xml:space="preserve">. </w:t>
      </w:r>
      <w:r w:rsidR="00F95757" w:rsidRPr="004D69B9">
        <w:rPr>
          <w:szCs w:val="28"/>
        </w:rPr>
        <w:t>Quyết định cơ cấu tổ chức của Chính phủ</w:t>
      </w:r>
    </w:p>
    <w:p w14:paraId="73A0848F" w14:textId="77777777" w:rsidR="00F95757" w:rsidRPr="004D69B9" w:rsidRDefault="00F95757" w:rsidP="00F86710">
      <w:pPr>
        <w:overflowPunct w:val="0"/>
        <w:spacing w:before="120" w:line="340" w:lineRule="exact"/>
        <w:ind w:firstLine="567"/>
        <w:jc w:val="both"/>
        <w:textAlignment w:val="baseline"/>
        <w:rPr>
          <w:spacing w:val="-4"/>
        </w:rPr>
      </w:pPr>
      <w:r w:rsidRPr="004D69B9">
        <w:rPr>
          <w:spacing w:val="-4"/>
        </w:rPr>
        <w:t xml:space="preserve">1. Hồ sơ trình Quốc hội quyết định cơ cấu tổ chức của Chính phủ </w:t>
      </w:r>
      <w:r w:rsidR="00FB4C6A" w:rsidRPr="004D69B9">
        <w:rPr>
          <w:spacing w:val="-4"/>
        </w:rPr>
        <w:t xml:space="preserve">bao </w:t>
      </w:r>
      <w:r w:rsidRPr="004D69B9">
        <w:rPr>
          <w:spacing w:val="-4"/>
        </w:rPr>
        <w:t xml:space="preserve">gồm: </w:t>
      </w:r>
    </w:p>
    <w:p w14:paraId="700A50FE" w14:textId="77777777" w:rsidR="00F95757" w:rsidRPr="004D69B9" w:rsidRDefault="00F95757" w:rsidP="00F86710">
      <w:pPr>
        <w:spacing w:before="120" w:line="340" w:lineRule="exact"/>
        <w:ind w:firstLine="567"/>
        <w:jc w:val="both"/>
        <w:rPr>
          <w:spacing w:val="4"/>
        </w:rPr>
      </w:pPr>
      <w:r w:rsidRPr="004D69B9">
        <w:rPr>
          <w:spacing w:val="4"/>
        </w:rPr>
        <w:t>a) Tờ trình về cơ cấu tổ chức của Chính phủ;</w:t>
      </w:r>
    </w:p>
    <w:p w14:paraId="56D2019B" w14:textId="77777777" w:rsidR="00F95757" w:rsidRPr="004D69B9" w:rsidRDefault="00F95757" w:rsidP="00F86710">
      <w:pPr>
        <w:spacing w:before="120" w:line="340" w:lineRule="exact"/>
        <w:ind w:firstLine="567"/>
        <w:jc w:val="both"/>
        <w:rPr>
          <w:spacing w:val="4"/>
        </w:rPr>
      </w:pPr>
      <w:r w:rsidRPr="004D69B9">
        <w:rPr>
          <w:spacing w:val="4"/>
        </w:rPr>
        <w:t xml:space="preserve">b) Dự thảo </w:t>
      </w:r>
      <w:r w:rsidR="006C77C7" w:rsidRPr="004D69B9">
        <w:rPr>
          <w:spacing w:val="4"/>
        </w:rPr>
        <w:t>n</w:t>
      </w:r>
      <w:r w:rsidRPr="004D69B9">
        <w:rPr>
          <w:spacing w:val="4"/>
        </w:rPr>
        <w:t>ghị quyết về cơ cấu tổ chức của Chính phủ;</w:t>
      </w:r>
    </w:p>
    <w:p w14:paraId="51946F59" w14:textId="77777777" w:rsidR="00E23DF7" w:rsidRPr="004D69B9" w:rsidRDefault="00F95757" w:rsidP="00F86710">
      <w:pPr>
        <w:overflowPunct w:val="0"/>
        <w:spacing w:before="120" w:line="340" w:lineRule="exact"/>
        <w:ind w:firstLine="567"/>
        <w:jc w:val="both"/>
        <w:textAlignment w:val="baseline"/>
        <w:rPr>
          <w:b/>
          <w:i/>
          <w:spacing w:val="-4"/>
        </w:rPr>
      </w:pPr>
      <w:r w:rsidRPr="004D69B9">
        <w:rPr>
          <w:spacing w:val="-4"/>
        </w:rPr>
        <w:t xml:space="preserve">c) Báo cáo thẩm tra của Ủy ban </w:t>
      </w:r>
      <w:r w:rsidR="003E599A" w:rsidRPr="004D69B9">
        <w:rPr>
          <w:spacing w:val="-4"/>
        </w:rPr>
        <w:t>P</w:t>
      </w:r>
      <w:r w:rsidRPr="004D69B9">
        <w:rPr>
          <w:spacing w:val="-4"/>
        </w:rPr>
        <w:t xml:space="preserve">háp luật về cơ cấu tổ chức của Chính phủ; </w:t>
      </w:r>
    </w:p>
    <w:p w14:paraId="46809395" w14:textId="77777777" w:rsidR="00F95757" w:rsidRPr="004D69B9" w:rsidRDefault="00F95757" w:rsidP="00F86710">
      <w:pPr>
        <w:spacing w:before="120" w:line="340" w:lineRule="exact"/>
        <w:ind w:firstLine="567"/>
        <w:jc w:val="both"/>
        <w:rPr>
          <w:spacing w:val="4"/>
        </w:rPr>
      </w:pPr>
      <w:r w:rsidRPr="004D69B9">
        <w:rPr>
          <w:spacing w:val="4"/>
        </w:rPr>
        <w:t>d) Tài liệu khác (nếu có).</w:t>
      </w:r>
    </w:p>
    <w:p w14:paraId="4DAA8455" w14:textId="77777777" w:rsidR="00F95757" w:rsidRPr="004D69B9" w:rsidRDefault="00F95757" w:rsidP="00F86710">
      <w:pPr>
        <w:overflowPunct w:val="0"/>
        <w:spacing w:before="120" w:line="340" w:lineRule="exact"/>
        <w:ind w:firstLine="567"/>
        <w:jc w:val="both"/>
        <w:textAlignment w:val="baseline"/>
      </w:pPr>
      <w:r w:rsidRPr="004D69B9">
        <w:t>2. Tại kỳ họp thứ nhất của mỗi khóa Quốc hội, Quốc hội quyết định cơ cấu tổ chức của Chính phủ theo trình tự sau đây:</w:t>
      </w:r>
    </w:p>
    <w:p w14:paraId="21A39C7A" w14:textId="77777777" w:rsidR="00F95757" w:rsidRPr="004D69B9" w:rsidRDefault="00F95757" w:rsidP="00F86710">
      <w:pPr>
        <w:widowControl w:val="0"/>
        <w:overflowPunct w:val="0"/>
        <w:spacing w:before="120" w:line="340" w:lineRule="exact"/>
        <w:ind w:firstLine="567"/>
        <w:jc w:val="both"/>
        <w:textAlignment w:val="baseline"/>
      </w:pPr>
      <w:r w:rsidRPr="004D69B9">
        <w:t>a) Chính phủ khóa trước trình Quốc hội về cơ cấu tổ chức của Chính phủ khóa mới và dự thảo nghị quyết;</w:t>
      </w:r>
    </w:p>
    <w:p w14:paraId="1CB6C7DE" w14:textId="77777777" w:rsidR="00F95757" w:rsidRPr="004D69B9" w:rsidRDefault="00F95757" w:rsidP="00F86710">
      <w:pPr>
        <w:widowControl w:val="0"/>
        <w:overflowPunct w:val="0"/>
        <w:spacing w:before="120" w:line="340" w:lineRule="exact"/>
        <w:ind w:firstLine="567"/>
        <w:jc w:val="both"/>
        <w:textAlignment w:val="baseline"/>
      </w:pPr>
      <w:r w:rsidRPr="004D69B9">
        <w:t xml:space="preserve">b) </w:t>
      </w:r>
      <w:r w:rsidR="00856986" w:rsidRPr="004D69B9">
        <w:t>Ủy</w:t>
      </w:r>
      <w:r w:rsidRPr="004D69B9">
        <w:t xml:space="preserve"> ban </w:t>
      </w:r>
      <w:r w:rsidR="003E599A" w:rsidRPr="004D69B9">
        <w:t>P</w:t>
      </w:r>
      <w:r w:rsidRPr="004D69B9">
        <w:t>háp luật của Quốc hội trình báo cáo thẩm tra;</w:t>
      </w:r>
      <w:r w:rsidR="00E23DF7" w:rsidRPr="004D69B9">
        <w:t xml:space="preserve"> </w:t>
      </w:r>
    </w:p>
    <w:p w14:paraId="2B1E576E" w14:textId="77777777" w:rsidR="00F95757" w:rsidRPr="004D69B9" w:rsidRDefault="00F95757" w:rsidP="00F86710">
      <w:pPr>
        <w:widowControl w:val="0"/>
        <w:overflowPunct w:val="0"/>
        <w:spacing w:before="120" w:line="340" w:lineRule="exact"/>
        <w:ind w:firstLine="567"/>
        <w:jc w:val="both"/>
        <w:textAlignment w:val="baseline"/>
      </w:pPr>
      <w:r w:rsidRPr="004D69B9">
        <w:t xml:space="preserve">c) Đại biểu Quốc hội thảo luận tại Đoàn đại biểu Quốc hội; Chủ tịch Quốc hội có thể họp với các Trưởng </w:t>
      </w:r>
      <w:r w:rsidR="00072D84" w:rsidRPr="004D69B9">
        <w:t>Đ</w:t>
      </w:r>
      <w:r w:rsidRPr="004D69B9">
        <w:t xml:space="preserve">oàn đại biểu Quốc hội, mời </w:t>
      </w:r>
      <w:r w:rsidR="00ED1770" w:rsidRPr="004D69B9">
        <w:rPr>
          <w:i/>
          <w:iCs/>
        </w:rPr>
        <w:t>Thủ tướng</w:t>
      </w:r>
      <w:r w:rsidR="00ED1770" w:rsidRPr="004D69B9">
        <w:t xml:space="preserve"> </w:t>
      </w:r>
      <w:r w:rsidRPr="004D69B9">
        <w:t>Chính phủ khóa trước tham dự để trao đổi về các vấn đề có liên quan;</w:t>
      </w:r>
    </w:p>
    <w:p w14:paraId="460CF140" w14:textId="77777777" w:rsidR="00F95757" w:rsidRPr="004D69B9" w:rsidRDefault="009D51DD" w:rsidP="00F86710">
      <w:pPr>
        <w:overflowPunct w:val="0"/>
        <w:spacing w:before="120" w:line="340" w:lineRule="exact"/>
        <w:ind w:firstLine="567"/>
        <w:jc w:val="both"/>
        <w:textAlignment w:val="baseline"/>
      </w:pPr>
      <w:r w:rsidRPr="004D69B9">
        <w:t>d</w:t>
      </w:r>
      <w:r w:rsidR="00F95757" w:rsidRPr="004D69B9">
        <w:t>) Chính phủ khóa trước báo cáo Quốc hội về việc giải trình, tiếp thu ý kiến của đại biểu Quốc hội</w:t>
      </w:r>
      <w:r w:rsidR="00437A32" w:rsidRPr="004D69B9">
        <w:t xml:space="preserve"> </w:t>
      </w:r>
      <w:r w:rsidR="00437A32" w:rsidRPr="004D69B9">
        <w:rPr>
          <w:i/>
          <w:iCs/>
        </w:rPr>
        <w:t>thảo luận tại Đoàn đại biểu Quốc hội</w:t>
      </w:r>
      <w:r w:rsidR="00F95757" w:rsidRPr="004D69B9">
        <w:t>;</w:t>
      </w:r>
    </w:p>
    <w:p w14:paraId="798FF95E" w14:textId="3E709C7B" w:rsidR="0046296F" w:rsidRPr="004D69B9" w:rsidRDefault="009D51DD" w:rsidP="00F86710">
      <w:pPr>
        <w:overflowPunct w:val="0"/>
        <w:spacing w:before="120" w:line="340" w:lineRule="exact"/>
        <w:ind w:firstLine="567"/>
        <w:jc w:val="both"/>
        <w:textAlignment w:val="baseline"/>
        <w:rPr>
          <w:i/>
          <w:iCs/>
        </w:rPr>
      </w:pPr>
      <w:r w:rsidRPr="004D69B9">
        <w:t>đ</w:t>
      </w:r>
      <w:r w:rsidR="00F95757" w:rsidRPr="004D69B9">
        <w:t>) Quốc hội thảo luận</w:t>
      </w:r>
      <w:r w:rsidR="0046296F" w:rsidRPr="004D69B9">
        <w:t xml:space="preserve"> </w:t>
      </w:r>
      <w:r w:rsidR="0046296F" w:rsidRPr="004D69B9">
        <w:rPr>
          <w:i/>
          <w:iCs/>
        </w:rPr>
        <w:t xml:space="preserve">về dự thảo </w:t>
      </w:r>
      <w:r w:rsidR="00CE4570" w:rsidRPr="004D69B9">
        <w:rPr>
          <w:i/>
          <w:iCs/>
        </w:rPr>
        <w:t xml:space="preserve">nghị </w:t>
      </w:r>
      <w:r w:rsidR="0046296F" w:rsidRPr="004D69B9">
        <w:rPr>
          <w:i/>
          <w:iCs/>
        </w:rPr>
        <w:t>quyết;</w:t>
      </w:r>
    </w:p>
    <w:p w14:paraId="235E722D" w14:textId="012FF1E7" w:rsidR="0046296F" w:rsidRPr="004D69B9" w:rsidRDefault="009D51DD" w:rsidP="00F86710">
      <w:pPr>
        <w:overflowPunct w:val="0"/>
        <w:spacing w:before="120" w:line="340" w:lineRule="exact"/>
        <w:ind w:firstLine="567"/>
        <w:jc w:val="both"/>
        <w:textAlignment w:val="baseline"/>
        <w:rPr>
          <w:i/>
          <w:iCs/>
        </w:rPr>
      </w:pPr>
      <w:r w:rsidRPr="004D69B9">
        <w:rPr>
          <w:i/>
          <w:iCs/>
        </w:rPr>
        <w:t>e</w:t>
      </w:r>
      <w:r w:rsidR="0046296F" w:rsidRPr="004D69B9">
        <w:rPr>
          <w:i/>
          <w:iCs/>
        </w:rPr>
        <w:t xml:space="preserve">) Chính phủ </w:t>
      </w:r>
      <w:r w:rsidR="00725525" w:rsidRPr="004D69B9">
        <w:rPr>
          <w:i/>
          <w:iCs/>
        </w:rPr>
        <w:t xml:space="preserve">khóa </w:t>
      </w:r>
      <w:r w:rsidR="00CE0B35" w:rsidRPr="004D69B9">
        <w:rPr>
          <w:i/>
          <w:iCs/>
        </w:rPr>
        <w:t xml:space="preserve">trước </w:t>
      </w:r>
      <w:r w:rsidR="0046296F" w:rsidRPr="004D69B9">
        <w:rPr>
          <w:i/>
          <w:iCs/>
        </w:rPr>
        <w:t>giải trình</w:t>
      </w:r>
      <w:r w:rsidR="003F3280" w:rsidRPr="004D69B9">
        <w:rPr>
          <w:i/>
          <w:iCs/>
        </w:rPr>
        <w:t>,</w:t>
      </w:r>
      <w:r w:rsidR="0046296F" w:rsidRPr="004D69B9">
        <w:rPr>
          <w:i/>
          <w:iCs/>
        </w:rPr>
        <w:t xml:space="preserve"> </w:t>
      </w:r>
      <w:r w:rsidR="003F3280" w:rsidRPr="004D69B9">
        <w:rPr>
          <w:i/>
          <w:iCs/>
        </w:rPr>
        <w:t xml:space="preserve">tiếp thu </w:t>
      </w:r>
      <w:r w:rsidR="0046296F" w:rsidRPr="004D69B9">
        <w:rPr>
          <w:i/>
          <w:iCs/>
        </w:rPr>
        <w:t>ý kiến đại biểu Quốc hội</w:t>
      </w:r>
      <w:r w:rsidR="001B6C04" w:rsidRPr="004D69B9">
        <w:rPr>
          <w:i/>
          <w:iCs/>
        </w:rPr>
        <w:t xml:space="preserve">, chỉnh lý </w:t>
      </w:r>
      <w:r w:rsidR="0046296F" w:rsidRPr="004D69B9">
        <w:rPr>
          <w:i/>
          <w:iCs/>
        </w:rPr>
        <w:t xml:space="preserve">dự thảo </w:t>
      </w:r>
      <w:r w:rsidR="00CE4570" w:rsidRPr="004D69B9">
        <w:rPr>
          <w:i/>
          <w:iCs/>
        </w:rPr>
        <w:t xml:space="preserve">nghị </w:t>
      </w:r>
      <w:r w:rsidR="0046296F" w:rsidRPr="004D69B9">
        <w:rPr>
          <w:i/>
          <w:iCs/>
        </w:rPr>
        <w:t>quyết;</w:t>
      </w:r>
    </w:p>
    <w:p w14:paraId="794EF8E4" w14:textId="275FEEE1" w:rsidR="00F95757" w:rsidRPr="004D69B9" w:rsidRDefault="009D51DD" w:rsidP="00F86710">
      <w:pPr>
        <w:overflowPunct w:val="0"/>
        <w:spacing w:before="120" w:line="340" w:lineRule="exact"/>
        <w:ind w:firstLine="567"/>
        <w:jc w:val="both"/>
        <w:textAlignment w:val="baseline"/>
      </w:pPr>
      <w:r w:rsidRPr="004D69B9">
        <w:t>g</w:t>
      </w:r>
      <w:r w:rsidR="0046296F" w:rsidRPr="004D69B9">
        <w:t>) Quốc hội</w:t>
      </w:r>
      <w:r w:rsidR="00F95757" w:rsidRPr="004D69B9">
        <w:t xml:space="preserve"> </w:t>
      </w:r>
      <w:r w:rsidR="009A3610" w:rsidRPr="004D69B9">
        <w:t xml:space="preserve">biểu quyết </w:t>
      </w:r>
      <w:r w:rsidR="00F95757" w:rsidRPr="004D69B9">
        <w:t>thông qua nghị quyết.</w:t>
      </w:r>
    </w:p>
    <w:p w14:paraId="65AF4D25" w14:textId="3228C6A0" w:rsidR="00D94124" w:rsidRPr="004D69B9" w:rsidRDefault="00DF59E2" w:rsidP="00F86710">
      <w:pPr>
        <w:pStyle w:val="1dieu-ten"/>
        <w:numPr>
          <w:ilvl w:val="0"/>
          <w:numId w:val="0"/>
        </w:numPr>
        <w:spacing w:after="0" w:line="340" w:lineRule="exact"/>
        <w:ind w:left="33" w:firstLine="567"/>
        <w:rPr>
          <w:spacing w:val="-6"/>
          <w:szCs w:val="28"/>
        </w:rPr>
      </w:pPr>
      <w:r w:rsidRPr="004D69B9">
        <w:rPr>
          <w:spacing w:val="-6"/>
          <w:szCs w:val="28"/>
        </w:rPr>
        <w:t xml:space="preserve">Điều </w:t>
      </w:r>
      <w:r w:rsidR="00E9287C" w:rsidRPr="004D69B9">
        <w:rPr>
          <w:spacing w:val="-6"/>
          <w:szCs w:val="28"/>
        </w:rPr>
        <w:t>3</w:t>
      </w:r>
      <w:r w:rsidR="00D17371" w:rsidRPr="004D69B9">
        <w:rPr>
          <w:spacing w:val="-6"/>
          <w:szCs w:val="28"/>
        </w:rPr>
        <w:t>5</w:t>
      </w:r>
      <w:r w:rsidRPr="004D69B9">
        <w:rPr>
          <w:spacing w:val="-6"/>
          <w:szCs w:val="28"/>
        </w:rPr>
        <w:t xml:space="preserve">. </w:t>
      </w:r>
      <w:r w:rsidR="00952DC9" w:rsidRPr="004D69B9">
        <w:rPr>
          <w:spacing w:val="-6"/>
          <w:szCs w:val="28"/>
        </w:rPr>
        <w:t>Trình tự bầu Phó Chủ tịch nước, Thủ tướng Chính phủ, Chánh án Toà án nhân dân tối cao, Viện trưởng Viện kiểm sát nhân dân tối cao</w:t>
      </w:r>
    </w:p>
    <w:p w14:paraId="112F6A46" w14:textId="77777777" w:rsidR="00DE094E" w:rsidRPr="004D69B9" w:rsidRDefault="00DE094E" w:rsidP="00F86710">
      <w:pPr>
        <w:overflowPunct w:val="0"/>
        <w:spacing w:before="120" w:line="340" w:lineRule="exact"/>
        <w:ind w:firstLine="567"/>
        <w:jc w:val="both"/>
        <w:textAlignment w:val="baseline"/>
      </w:pPr>
      <w:r w:rsidRPr="004D69B9">
        <w:t>1. Chủ tịch nước trình danh sách đề cử để Quốc hội bầu Phó Chủ tịch nước, Thủ tướng Chính phủ, Chánh án Toà án nhân dân tối cao, Viện trưởng Viện kiểm sát nhân dân tối cao</w:t>
      </w:r>
      <w:r w:rsidR="0058214E" w:rsidRPr="004D69B9">
        <w:t>.</w:t>
      </w:r>
    </w:p>
    <w:p w14:paraId="630CAD22" w14:textId="77777777" w:rsidR="00DE094E" w:rsidRPr="004D69B9" w:rsidRDefault="00DE094E" w:rsidP="00876031">
      <w:pPr>
        <w:overflowPunct w:val="0"/>
        <w:spacing w:before="120" w:line="320" w:lineRule="exact"/>
        <w:ind w:firstLine="567"/>
        <w:jc w:val="both"/>
        <w:textAlignment w:val="baseline"/>
        <w:rPr>
          <w:spacing w:val="-2"/>
        </w:rPr>
      </w:pPr>
      <w:r w:rsidRPr="004D69B9">
        <w:rPr>
          <w:spacing w:val="-2"/>
        </w:rPr>
        <w:lastRenderedPageBreak/>
        <w:t xml:space="preserve">2. Ngoài danh sách do Chủ tịch nước đề </w:t>
      </w:r>
      <w:r w:rsidR="0012544C" w:rsidRPr="004D69B9">
        <w:rPr>
          <w:spacing w:val="-2"/>
        </w:rPr>
        <w:t>nghị</w:t>
      </w:r>
      <w:r w:rsidRPr="004D69B9">
        <w:rPr>
          <w:spacing w:val="-2"/>
        </w:rPr>
        <w:t>, đại biểu Quốc hội có quyền giới thiệu thêm hoặc tự ứng cử vào chức danh Phó Chủ tịch nước, Thủ tướng Chính phủ, Chánh án Toà án nhân dân tối cao, Viện trưởng Viện kiểm sát nhân dân tối cao; người được giới thiệu ứng cử có quyền rút khỏi danh sách người ứng cử</w:t>
      </w:r>
      <w:r w:rsidR="0058214E" w:rsidRPr="004D69B9">
        <w:rPr>
          <w:spacing w:val="-2"/>
        </w:rPr>
        <w:t>.</w:t>
      </w:r>
    </w:p>
    <w:p w14:paraId="785AE9E8" w14:textId="77777777" w:rsidR="00DE094E" w:rsidRPr="004D69B9" w:rsidRDefault="00DE094E" w:rsidP="00876031">
      <w:pPr>
        <w:overflowPunct w:val="0"/>
        <w:spacing w:before="120" w:line="320" w:lineRule="exact"/>
        <w:ind w:firstLine="567"/>
        <w:jc w:val="both"/>
        <w:textAlignment w:val="baseline"/>
      </w:pPr>
      <w:r w:rsidRPr="004D69B9">
        <w:t xml:space="preserve">3. Đại biểu Quốc hội thảo luận tại Đoàn đại biểu Quốc hội; Chủ tịch Quốc hội có thể họp với các Trưởng </w:t>
      </w:r>
      <w:r w:rsidR="004C0E0F" w:rsidRPr="004D69B9">
        <w:t>Đ</w:t>
      </w:r>
      <w:r w:rsidRPr="004D69B9">
        <w:t>oàn đại biểu Quốc hội, mời Chủ tịch nước tham dự để trao đổi về các vấn đề có liên quan</w:t>
      </w:r>
      <w:r w:rsidR="0058214E" w:rsidRPr="004D69B9">
        <w:t>.</w:t>
      </w:r>
    </w:p>
    <w:p w14:paraId="52CC7373" w14:textId="77777777" w:rsidR="00DE094E" w:rsidRPr="004D69B9" w:rsidRDefault="00492DD0" w:rsidP="00876031">
      <w:pPr>
        <w:overflowPunct w:val="0"/>
        <w:spacing w:before="120" w:line="320" w:lineRule="exact"/>
        <w:ind w:firstLine="567"/>
        <w:jc w:val="both"/>
        <w:textAlignment w:val="baseline"/>
        <w:rPr>
          <w:i/>
        </w:rPr>
      </w:pPr>
      <w:r w:rsidRPr="004D69B9">
        <w:t>4</w:t>
      </w:r>
      <w:r w:rsidR="00DE094E" w:rsidRPr="004D69B9">
        <w:t>. Chủ tịch nước báo cáo Quốc hội về việc giải trình, tiếp thu ý kiến của đại biểu Quốc hội</w:t>
      </w:r>
      <w:r w:rsidR="00437A32" w:rsidRPr="004D69B9">
        <w:t xml:space="preserve"> </w:t>
      </w:r>
      <w:r w:rsidR="00437A32" w:rsidRPr="004D69B9">
        <w:rPr>
          <w:i/>
          <w:iCs/>
        </w:rPr>
        <w:t>thảo luận tại Đoàn đại biểu Quốc hội</w:t>
      </w:r>
      <w:r w:rsidR="0058214E" w:rsidRPr="004D69B9">
        <w:rPr>
          <w:i/>
        </w:rPr>
        <w:t>.</w:t>
      </w:r>
    </w:p>
    <w:p w14:paraId="0875DA86" w14:textId="77777777" w:rsidR="00DE094E" w:rsidRPr="004D69B9" w:rsidRDefault="00492DD0" w:rsidP="00876031">
      <w:pPr>
        <w:overflowPunct w:val="0"/>
        <w:spacing w:before="120" w:line="320" w:lineRule="exact"/>
        <w:ind w:firstLine="567"/>
        <w:jc w:val="both"/>
        <w:textAlignment w:val="baseline"/>
      </w:pPr>
      <w:r w:rsidRPr="004D69B9">
        <w:t>5</w:t>
      </w:r>
      <w:r w:rsidR="00DE094E" w:rsidRPr="004D69B9">
        <w:t xml:space="preserve">. </w:t>
      </w:r>
      <w:r w:rsidR="00F151A4" w:rsidRPr="004D69B9">
        <w:t>Ủy ban Thường vụ Quốc hội</w:t>
      </w:r>
      <w:r w:rsidR="00DE094E" w:rsidRPr="004D69B9">
        <w:t xml:space="preserve"> trình Quốc hội quyết định danh sách người ứng cử do đại biểu Quốc hội giới thiệu hoặc tự ứng cử</w:t>
      </w:r>
      <w:r w:rsidR="000A6605" w:rsidRPr="004D69B9">
        <w:t xml:space="preserve"> </w:t>
      </w:r>
      <w:r w:rsidR="000A6605" w:rsidRPr="004D69B9">
        <w:rPr>
          <w:i/>
          <w:iCs/>
        </w:rPr>
        <w:t>(nếu có)</w:t>
      </w:r>
      <w:r w:rsidR="0058214E" w:rsidRPr="004D69B9">
        <w:rPr>
          <w:i/>
          <w:iCs/>
        </w:rPr>
        <w:t>.</w:t>
      </w:r>
    </w:p>
    <w:p w14:paraId="2C4CEEB1" w14:textId="77777777" w:rsidR="00DE094E" w:rsidRPr="004D69B9" w:rsidRDefault="00492DD0" w:rsidP="00876031">
      <w:pPr>
        <w:overflowPunct w:val="0"/>
        <w:spacing w:before="120" w:line="320" w:lineRule="exact"/>
        <w:ind w:firstLine="567"/>
        <w:jc w:val="both"/>
        <w:textAlignment w:val="baseline"/>
      </w:pPr>
      <w:r w:rsidRPr="004D69B9">
        <w:t>6</w:t>
      </w:r>
      <w:r w:rsidR="00DE094E" w:rsidRPr="004D69B9">
        <w:t>. Quốc hội thảo luận,</w:t>
      </w:r>
      <w:r w:rsidR="009A3610" w:rsidRPr="004D69B9">
        <w:t xml:space="preserve"> biểu quyết</w:t>
      </w:r>
      <w:r w:rsidR="00DE094E" w:rsidRPr="004D69B9">
        <w:t xml:space="preserve"> thông qua danh sách để bầu Phó Chủ tịch nước, Thủ tướng Chính phủ, Chánh án Toà án nhân dân tối cao, Viện trưởng Viện kiểm sát nhân dân tối cao</w:t>
      </w:r>
      <w:r w:rsidR="0058214E" w:rsidRPr="004D69B9">
        <w:t>.</w:t>
      </w:r>
    </w:p>
    <w:p w14:paraId="1E6DD5FE" w14:textId="77777777" w:rsidR="00DE094E" w:rsidRPr="004D69B9" w:rsidRDefault="00492DD0" w:rsidP="00876031">
      <w:pPr>
        <w:overflowPunct w:val="0"/>
        <w:spacing w:before="120" w:line="320" w:lineRule="exact"/>
        <w:ind w:firstLine="567"/>
        <w:jc w:val="both"/>
        <w:textAlignment w:val="baseline"/>
      </w:pPr>
      <w:r w:rsidRPr="004D69B9">
        <w:t>7</w:t>
      </w:r>
      <w:r w:rsidR="00DE094E" w:rsidRPr="004D69B9">
        <w:t>. Quốc hội thành lập Ban kiểm phiếu</w:t>
      </w:r>
      <w:r w:rsidR="0058214E" w:rsidRPr="004D69B9">
        <w:t>.</w:t>
      </w:r>
      <w:r w:rsidR="00DE094E" w:rsidRPr="004D69B9">
        <w:t xml:space="preserve"> </w:t>
      </w:r>
    </w:p>
    <w:p w14:paraId="76B73501" w14:textId="77777777" w:rsidR="00DE094E" w:rsidRPr="004D69B9" w:rsidRDefault="00492DD0" w:rsidP="00876031">
      <w:pPr>
        <w:overflowPunct w:val="0"/>
        <w:spacing w:before="120" w:line="320" w:lineRule="exact"/>
        <w:ind w:firstLine="567"/>
        <w:jc w:val="both"/>
        <w:textAlignment w:val="baseline"/>
      </w:pPr>
      <w:r w:rsidRPr="004D69B9">
        <w:t>8</w:t>
      </w:r>
      <w:r w:rsidR="00DE094E" w:rsidRPr="004D69B9">
        <w:t>. Quốc hội bầu Phó Chủ tịch nước, Thủ tướng Chính phủ, Chánh án Toà án nhân dân tối cao, Viện trưởng Viện kiểm sát nhân dân tối cao bằng hình thức bỏ phiếu kín</w:t>
      </w:r>
      <w:r w:rsidR="0058214E" w:rsidRPr="004D69B9">
        <w:t>.</w:t>
      </w:r>
    </w:p>
    <w:p w14:paraId="6D796F5B" w14:textId="6158A454" w:rsidR="00DE094E" w:rsidRPr="004D69B9" w:rsidRDefault="00492DD0" w:rsidP="00876031">
      <w:pPr>
        <w:overflowPunct w:val="0"/>
        <w:spacing w:before="120" w:line="320" w:lineRule="exact"/>
        <w:ind w:firstLine="567"/>
        <w:jc w:val="both"/>
        <w:textAlignment w:val="baseline"/>
      </w:pPr>
      <w:r w:rsidRPr="004D69B9">
        <w:t>9</w:t>
      </w:r>
      <w:r w:rsidR="00DE094E" w:rsidRPr="004D69B9">
        <w:t>. Ban kiểm phiếu công bố kết quả kiểm phiếu</w:t>
      </w:r>
      <w:r w:rsidR="0058214E" w:rsidRPr="004D69B9">
        <w:t>.</w:t>
      </w:r>
    </w:p>
    <w:p w14:paraId="66B1E9F8" w14:textId="77777777" w:rsidR="0058314D" w:rsidRPr="004D69B9" w:rsidRDefault="009A3610" w:rsidP="00876031">
      <w:pPr>
        <w:overflowPunct w:val="0"/>
        <w:spacing w:before="120" w:line="320" w:lineRule="exact"/>
        <w:ind w:firstLine="567"/>
        <w:jc w:val="both"/>
        <w:textAlignment w:val="baseline"/>
        <w:rPr>
          <w:i/>
          <w:iCs/>
        </w:rPr>
      </w:pPr>
      <w:r w:rsidRPr="004D69B9">
        <w:rPr>
          <w:i/>
          <w:iCs/>
        </w:rPr>
        <w:t>1</w:t>
      </w:r>
      <w:r w:rsidR="00492DD0" w:rsidRPr="004D69B9">
        <w:rPr>
          <w:i/>
          <w:iCs/>
        </w:rPr>
        <w:t>0</w:t>
      </w:r>
      <w:r w:rsidRPr="004D69B9">
        <w:rPr>
          <w:i/>
          <w:iCs/>
        </w:rPr>
        <w:t xml:space="preserve">. </w:t>
      </w:r>
      <w:r w:rsidR="00E64F10" w:rsidRPr="004D69B9">
        <w:rPr>
          <w:i/>
          <w:iCs/>
        </w:rPr>
        <w:t>Ủy ban Thường vụ Quốc hội</w:t>
      </w:r>
      <w:r w:rsidR="001B6C04" w:rsidRPr="004D69B9">
        <w:rPr>
          <w:i/>
          <w:iCs/>
        </w:rPr>
        <w:t xml:space="preserve"> </w:t>
      </w:r>
      <w:r w:rsidR="0040164E" w:rsidRPr="004D69B9">
        <w:rPr>
          <w:i/>
          <w:iCs/>
        </w:rPr>
        <w:t xml:space="preserve">trình </w:t>
      </w:r>
      <w:r w:rsidR="00B17144" w:rsidRPr="004D69B9">
        <w:rPr>
          <w:i/>
          <w:iCs/>
        </w:rPr>
        <w:t xml:space="preserve">Quốc hội dự thảo </w:t>
      </w:r>
      <w:r w:rsidR="001B6C04" w:rsidRPr="004D69B9">
        <w:rPr>
          <w:i/>
          <w:iCs/>
        </w:rPr>
        <w:t xml:space="preserve">nghị quyết </w:t>
      </w:r>
      <w:r w:rsidR="00B17144" w:rsidRPr="004D69B9">
        <w:rPr>
          <w:i/>
          <w:iCs/>
        </w:rPr>
        <w:t>bầu Phó Chủ tịch nước, Thủ tướng Chính phủ, Chánh án Toà án nhân dân tối cao, Viện trưởng Viện kiểm sát nhân dân tối</w:t>
      </w:r>
      <w:r w:rsidR="0058314D" w:rsidRPr="004D69B9">
        <w:rPr>
          <w:i/>
          <w:iCs/>
        </w:rPr>
        <w:t xml:space="preserve"> cao.</w:t>
      </w:r>
    </w:p>
    <w:p w14:paraId="5269CF4C" w14:textId="77777777" w:rsidR="0058314D" w:rsidRPr="004D69B9" w:rsidRDefault="0058314D" w:rsidP="00876031">
      <w:pPr>
        <w:overflowPunct w:val="0"/>
        <w:spacing w:before="120" w:line="320" w:lineRule="exact"/>
        <w:ind w:firstLine="567"/>
        <w:jc w:val="both"/>
        <w:textAlignment w:val="baseline"/>
        <w:rPr>
          <w:i/>
          <w:iCs/>
        </w:rPr>
      </w:pPr>
      <w:r w:rsidRPr="004D69B9">
        <w:rPr>
          <w:i/>
          <w:iCs/>
        </w:rPr>
        <w:t>11.</w:t>
      </w:r>
      <w:r w:rsidR="00B17144" w:rsidRPr="004D69B9">
        <w:rPr>
          <w:i/>
          <w:iCs/>
        </w:rPr>
        <w:t xml:space="preserve"> </w:t>
      </w:r>
      <w:r w:rsidR="009A3610" w:rsidRPr="004D69B9">
        <w:rPr>
          <w:i/>
          <w:iCs/>
        </w:rPr>
        <w:t>Quốc hội thảo luận</w:t>
      </w:r>
      <w:r w:rsidRPr="004D69B9">
        <w:rPr>
          <w:i/>
          <w:iCs/>
        </w:rPr>
        <w:t xml:space="preserve"> về dự thảo nghị quyết.</w:t>
      </w:r>
    </w:p>
    <w:p w14:paraId="40426848" w14:textId="77777777" w:rsidR="00E96106" w:rsidRPr="004D69B9" w:rsidRDefault="0058314D" w:rsidP="00876031">
      <w:pPr>
        <w:overflowPunct w:val="0"/>
        <w:spacing w:before="120" w:line="320" w:lineRule="exact"/>
        <w:ind w:firstLine="567"/>
        <w:jc w:val="both"/>
        <w:textAlignment w:val="baseline"/>
        <w:rPr>
          <w:i/>
          <w:iCs/>
          <w:spacing w:val="-8"/>
        </w:rPr>
      </w:pPr>
      <w:r w:rsidRPr="004D69B9">
        <w:rPr>
          <w:i/>
          <w:iCs/>
          <w:spacing w:val="-8"/>
        </w:rPr>
        <w:t>1</w:t>
      </w:r>
      <w:r w:rsidR="002647EC" w:rsidRPr="004D69B9">
        <w:rPr>
          <w:i/>
          <w:iCs/>
          <w:spacing w:val="-8"/>
        </w:rPr>
        <w:t>2</w:t>
      </w:r>
      <w:r w:rsidRPr="004D69B9">
        <w:rPr>
          <w:i/>
          <w:iCs/>
          <w:spacing w:val="-8"/>
        </w:rPr>
        <w:t xml:space="preserve">. </w:t>
      </w:r>
      <w:r w:rsidR="0005152D" w:rsidRPr="004D69B9">
        <w:rPr>
          <w:rFonts w:ascii="Times New Roman Italic" w:hAnsi="Times New Roman Italic"/>
          <w:i/>
          <w:iCs/>
          <w:spacing w:val="-8"/>
        </w:rPr>
        <w:t>Ủy ban Thường vụ Quốc hội</w:t>
      </w:r>
      <w:r w:rsidR="00CB5C92" w:rsidRPr="004D69B9">
        <w:rPr>
          <w:rFonts w:ascii="Times New Roman Italic" w:hAnsi="Times New Roman Italic"/>
          <w:i/>
          <w:iCs/>
          <w:spacing w:val="-8"/>
        </w:rPr>
        <w:t xml:space="preserve"> </w:t>
      </w:r>
      <w:r w:rsidR="00E96106" w:rsidRPr="004D69B9">
        <w:rPr>
          <w:rFonts w:ascii="Times New Roman Italic" w:hAnsi="Times New Roman Italic"/>
          <w:i/>
          <w:iCs/>
          <w:spacing w:val="-8"/>
        </w:rPr>
        <w:t xml:space="preserve">tiếp thu, </w:t>
      </w:r>
      <w:r w:rsidR="00F9447C" w:rsidRPr="004D69B9">
        <w:rPr>
          <w:rFonts w:ascii="Times New Roman Italic" w:hAnsi="Times New Roman Italic"/>
          <w:i/>
          <w:iCs/>
          <w:spacing w:val="-8"/>
        </w:rPr>
        <w:t xml:space="preserve">giải trình, </w:t>
      </w:r>
      <w:r w:rsidR="00E96106" w:rsidRPr="004D69B9">
        <w:rPr>
          <w:rFonts w:ascii="Times New Roman Italic" w:hAnsi="Times New Roman Italic"/>
          <w:i/>
          <w:iCs/>
          <w:spacing w:val="-8"/>
        </w:rPr>
        <w:t>chỉnh lý dự thảo nghị quyế</w:t>
      </w:r>
      <w:r w:rsidR="00E96106" w:rsidRPr="004D69B9">
        <w:rPr>
          <w:i/>
          <w:iCs/>
          <w:spacing w:val="-8"/>
        </w:rPr>
        <w:t>t.</w:t>
      </w:r>
    </w:p>
    <w:p w14:paraId="4EA76B8C" w14:textId="78389B16" w:rsidR="008366A1" w:rsidRPr="004D69B9" w:rsidRDefault="00E96106" w:rsidP="00876031">
      <w:pPr>
        <w:overflowPunct w:val="0"/>
        <w:spacing w:before="120" w:line="320" w:lineRule="exact"/>
        <w:ind w:firstLine="567"/>
        <w:jc w:val="both"/>
        <w:textAlignment w:val="baseline"/>
      </w:pPr>
      <w:r w:rsidRPr="004D69B9">
        <w:t>1</w:t>
      </w:r>
      <w:r w:rsidR="002647EC" w:rsidRPr="004D69B9">
        <w:t>3</w:t>
      </w:r>
      <w:r w:rsidRPr="004D69B9">
        <w:t>. Quốc hội</w:t>
      </w:r>
      <w:r w:rsidR="009A3610" w:rsidRPr="004D69B9">
        <w:t xml:space="preserve"> biểu quyết</w:t>
      </w:r>
      <w:r w:rsidR="00DE094E" w:rsidRPr="004D69B9">
        <w:t xml:space="preserve"> thông qua nghị quyết</w:t>
      </w:r>
      <w:r w:rsidR="0058214E" w:rsidRPr="004D69B9">
        <w:t>.</w:t>
      </w:r>
    </w:p>
    <w:p w14:paraId="07D5A817" w14:textId="77777777" w:rsidR="00BE0865" w:rsidRPr="004D69B9" w:rsidRDefault="00BE0865" w:rsidP="00876031">
      <w:pPr>
        <w:overflowPunct w:val="0"/>
        <w:spacing w:before="120" w:line="320" w:lineRule="exact"/>
        <w:ind w:firstLine="567"/>
        <w:jc w:val="both"/>
        <w:textAlignment w:val="baseline"/>
      </w:pPr>
      <w:r w:rsidRPr="004D69B9">
        <w:t>1</w:t>
      </w:r>
      <w:r w:rsidR="002647EC" w:rsidRPr="004D69B9">
        <w:t>4</w:t>
      </w:r>
      <w:r w:rsidRPr="004D69B9">
        <w:t xml:space="preserve">. </w:t>
      </w:r>
      <w:r w:rsidR="00741A5C" w:rsidRPr="004D69B9">
        <w:t>Thủ tướng Chính phủ</w:t>
      </w:r>
      <w:r w:rsidR="009F4B0C" w:rsidRPr="004D69B9">
        <w:t>, Chánh án Tòa án nhân dân tối cao</w:t>
      </w:r>
      <w:r w:rsidRPr="004D69B9">
        <w:t xml:space="preserve"> tuyên thệ</w:t>
      </w:r>
      <w:r w:rsidR="0058214E" w:rsidRPr="004D69B9">
        <w:t>.</w:t>
      </w:r>
    </w:p>
    <w:p w14:paraId="2A9E1FBF" w14:textId="2EA2852B" w:rsidR="00421E41" w:rsidRPr="004D69B9" w:rsidRDefault="00421E41" w:rsidP="00876031">
      <w:pPr>
        <w:pStyle w:val="1dieu-ten"/>
        <w:numPr>
          <w:ilvl w:val="0"/>
          <w:numId w:val="0"/>
        </w:numPr>
        <w:spacing w:after="0" w:line="320" w:lineRule="exact"/>
        <w:ind w:left="33" w:firstLine="567"/>
        <w:rPr>
          <w:i/>
          <w:iCs/>
          <w:szCs w:val="28"/>
        </w:rPr>
      </w:pPr>
      <w:r w:rsidRPr="004D69B9">
        <w:rPr>
          <w:i/>
          <w:iCs/>
          <w:szCs w:val="28"/>
        </w:rPr>
        <w:t xml:space="preserve">Điều </w:t>
      </w:r>
      <w:r w:rsidR="00E9287C" w:rsidRPr="004D69B9">
        <w:rPr>
          <w:i/>
          <w:iCs/>
          <w:szCs w:val="28"/>
        </w:rPr>
        <w:t>3</w:t>
      </w:r>
      <w:r w:rsidR="00D17371" w:rsidRPr="004D69B9">
        <w:rPr>
          <w:i/>
          <w:iCs/>
          <w:szCs w:val="28"/>
        </w:rPr>
        <w:t>6</w:t>
      </w:r>
      <w:r w:rsidRPr="004D69B9">
        <w:rPr>
          <w:i/>
          <w:iCs/>
          <w:szCs w:val="28"/>
        </w:rPr>
        <w:t>. Trình tự xem xét, thông qua Nghị quyết thành lập Hội đồng bầu cử quốc gia</w:t>
      </w:r>
    </w:p>
    <w:p w14:paraId="0F34AE5E" w14:textId="77777777" w:rsidR="00421E41" w:rsidRPr="004D69B9" w:rsidRDefault="00421E41" w:rsidP="00876031">
      <w:pPr>
        <w:widowControl w:val="0"/>
        <w:overflowPunct w:val="0"/>
        <w:spacing w:before="120" w:line="320" w:lineRule="exact"/>
        <w:ind w:firstLine="567"/>
        <w:jc w:val="both"/>
        <w:textAlignment w:val="baseline"/>
        <w:rPr>
          <w:i/>
          <w:iCs/>
          <w:spacing w:val="-2"/>
        </w:rPr>
      </w:pPr>
      <w:r w:rsidRPr="004D69B9">
        <w:rPr>
          <w:i/>
          <w:iCs/>
          <w:spacing w:val="-2"/>
        </w:rPr>
        <w:t xml:space="preserve">1. Ủy ban Thường </w:t>
      </w:r>
      <w:r w:rsidRPr="004D69B9">
        <w:rPr>
          <w:rFonts w:ascii="Times New Roman Italic" w:hAnsi="Times New Roman Italic"/>
          <w:i/>
          <w:iCs/>
          <w:spacing w:val="-2"/>
        </w:rPr>
        <w:t>vụ Quốc hội trình Quốc hội dự thảo Nghị quyết thành lập Hội đồng bầu cử quốc gia</w:t>
      </w:r>
      <w:r w:rsidRPr="004D69B9">
        <w:rPr>
          <w:i/>
          <w:iCs/>
          <w:spacing w:val="-2"/>
        </w:rPr>
        <w:t>.</w:t>
      </w:r>
    </w:p>
    <w:p w14:paraId="731206AA" w14:textId="2BDB84EF" w:rsidR="00421E41" w:rsidRPr="004D69B9" w:rsidRDefault="00421E41" w:rsidP="00876031">
      <w:pPr>
        <w:overflowPunct w:val="0"/>
        <w:spacing w:before="120" w:line="320" w:lineRule="exact"/>
        <w:ind w:firstLine="567"/>
        <w:jc w:val="both"/>
        <w:textAlignment w:val="baseline"/>
        <w:rPr>
          <w:i/>
          <w:iCs/>
        </w:rPr>
      </w:pPr>
      <w:r w:rsidRPr="004D69B9">
        <w:rPr>
          <w:i/>
          <w:iCs/>
        </w:rPr>
        <w:t xml:space="preserve">2. Quốc hội thảo luận về dự thảo </w:t>
      </w:r>
      <w:r w:rsidR="00F23BAC" w:rsidRPr="004D69B9">
        <w:rPr>
          <w:i/>
          <w:iCs/>
        </w:rPr>
        <w:t xml:space="preserve">nghị </w:t>
      </w:r>
      <w:r w:rsidRPr="004D69B9">
        <w:rPr>
          <w:i/>
          <w:iCs/>
        </w:rPr>
        <w:t>quyết.</w:t>
      </w:r>
    </w:p>
    <w:p w14:paraId="1596A2A5" w14:textId="1F879526" w:rsidR="00421E41" w:rsidRPr="004D69B9" w:rsidRDefault="00421E41" w:rsidP="00876031">
      <w:pPr>
        <w:overflowPunct w:val="0"/>
        <w:spacing w:before="120" w:line="320" w:lineRule="exact"/>
        <w:ind w:firstLine="567"/>
        <w:jc w:val="both"/>
        <w:textAlignment w:val="baseline"/>
        <w:rPr>
          <w:i/>
          <w:iCs/>
        </w:rPr>
      </w:pPr>
      <w:r w:rsidRPr="004D69B9">
        <w:rPr>
          <w:i/>
          <w:iCs/>
        </w:rPr>
        <w:t xml:space="preserve">3. Ủy ban Thường vụ Quốc hội tiếp thu, giải trình ý kiến của đại biểu Quốc hội, chỉnh lý dự thảo </w:t>
      </w:r>
      <w:r w:rsidR="00F23BAC" w:rsidRPr="004D69B9">
        <w:rPr>
          <w:i/>
          <w:iCs/>
        </w:rPr>
        <w:t xml:space="preserve">nghị </w:t>
      </w:r>
      <w:r w:rsidRPr="004D69B9">
        <w:rPr>
          <w:i/>
          <w:iCs/>
        </w:rPr>
        <w:t>quyết.</w:t>
      </w:r>
    </w:p>
    <w:p w14:paraId="4EEA4338" w14:textId="355B1A3D" w:rsidR="000A0810" w:rsidRPr="004D69B9" w:rsidRDefault="00421E41" w:rsidP="00876031">
      <w:pPr>
        <w:pStyle w:val="1dieu-ten"/>
        <w:numPr>
          <w:ilvl w:val="0"/>
          <w:numId w:val="0"/>
        </w:numPr>
        <w:spacing w:after="0" w:line="320" w:lineRule="exact"/>
        <w:ind w:left="33" w:firstLine="567"/>
        <w:rPr>
          <w:szCs w:val="28"/>
        </w:rPr>
      </w:pPr>
      <w:r w:rsidRPr="004D69B9">
        <w:rPr>
          <w:b w:val="0"/>
          <w:bCs/>
          <w:i/>
          <w:iCs/>
        </w:rPr>
        <w:t xml:space="preserve">4. Quốc hội biểu quyết thông qua </w:t>
      </w:r>
      <w:r w:rsidR="00F23BAC" w:rsidRPr="004D69B9">
        <w:rPr>
          <w:b w:val="0"/>
          <w:bCs/>
          <w:i/>
          <w:iCs/>
        </w:rPr>
        <w:t xml:space="preserve">nghị </w:t>
      </w:r>
      <w:r w:rsidRPr="004D69B9">
        <w:rPr>
          <w:b w:val="0"/>
          <w:bCs/>
          <w:i/>
          <w:iCs/>
        </w:rPr>
        <w:t>quyết.</w:t>
      </w:r>
    </w:p>
    <w:p w14:paraId="0C21ACCA" w14:textId="3F5865A0" w:rsidR="00D01D07" w:rsidRPr="004D69B9" w:rsidRDefault="00DF59E2" w:rsidP="00876031">
      <w:pPr>
        <w:pStyle w:val="1dieu-ten"/>
        <w:widowControl w:val="0"/>
        <w:numPr>
          <w:ilvl w:val="0"/>
          <w:numId w:val="0"/>
        </w:numPr>
        <w:spacing w:after="0" w:line="320" w:lineRule="exact"/>
        <w:ind w:left="33" w:firstLine="567"/>
        <w:rPr>
          <w:szCs w:val="28"/>
        </w:rPr>
      </w:pPr>
      <w:r w:rsidRPr="004D69B9">
        <w:rPr>
          <w:szCs w:val="28"/>
        </w:rPr>
        <w:t xml:space="preserve">Điều </w:t>
      </w:r>
      <w:r w:rsidR="00E9287C" w:rsidRPr="004D69B9">
        <w:rPr>
          <w:szCs w:val="28"/>
        </w:rPr>
        <w:t>3</w:t>
      </w:r>
      <w:r w:rsidR="00D17371" w:rsidRPr="004D69B9">
        <w:rPr>
          <w:szCs w:val="28"/>
        </w:rPr>
        <w:t>7</w:t>
      </w:r>
      <w:r w:rsidRPr="004D69B9">
        <w:rPr>
          <w:szCs w:val="28"/>
        </w:rPr>
        <w:t>.</w:t>
      </w:r>
      <w:r w:rsidR="00E551F3" w:rsidRPr="004D69B9">
        <w:rPr>
          <w:szCs w:val="28"/>
        </w:rPr>
        <w:t xml:space="preserve"> </w:t>
      </w:r>
      <w:r w:rsidR="00D01D07" w:rsidRPr="004D69B9">
        <w:rPr>
          <w:szCs w:val="28"/>
        </w:rPr>
        <w:t xml:space="preserve">Trình tự bầu Chủ tịch Hội đồng bầu cử quốc gia, Chủ tịch Hội đồng </w:t>
      </w:r>
      <w:r w:rsidR="00BD209E" w:rsidRPr="004D69B9">
        <w:rPr>
          <w:szCs w:val="28"/>
        </w:rPr>
        <w:t>D</w:t>
      </w:r>
      <w:r w:rsidR="00D01D07" w:rsidRPr="004D69B9">
        <w:rPr>
          <w:szCs w:val="28"/>
        </w:rPr>
        <w:t xml:space="preserve">ân tộc, Chủ nhiệm </w:t>
      </w:r>
      <w:r w:rsidR="00856986" w:rsidRPr="004D69B9">
        <w:rPr>
          <w:szCs w:val="28"/>
        </w:rPr>
        <w:t>Ủy</w:t>
      </w:r>
      <w:r w:rsidR="00D01D07" w:rsidRPr="004D69B9">
        <w:rPr>
          <w:szCs w:val="28"/>
        </w:rPr>
        <w:t xml:space="preserve"> ban của Quốc hội, Tổng </w:t>
      </w:r>
      <w:r w:rsidR="00F76F1B" w:rsidRPr="004D69B9">
        <w:rPr>
          <w:szCs w:val="28"/>
        </w:rPr>
        <w:t>K</w:t>
      </w:r>
      <w:r w:rsidR="00D01D07" w:rsidRPr="004D69B9">
        <w:rPr>
          <w:szCs w:val="28"/>
        </w:rPr>
        <w:t xml:space="preserve">iểm toán nhà nước, Tổng </w:t>
      </w:r>
      <w:r w:rsidR="00BD209E" w:rsidRPr="004D69B9">
        <w:rPr>
          <w:szCs w:val="28"/>
        </w:rPr>
        <w:t>T</w:t>
      </w:r>
      <w:r w:rsidR="00D01D07" w:rsidRPr="004D69B9">
        <w:rPr>
          <w:szCs w:val="28"/>
        </w:rPr>
        <w:t>hư ký Quốc hội</w:t>
      </w:r>
    </w:p>
    <w:p w14:paraId="02EE7503" w14:textId="77777777" w:rsidR="00D01D07" w:rsidRPr="004D69B9" w:rsidRDefault="00D01D07" w:rsidP="00876031">
      <w:pPr>
        <w:widowControl w:val="0"/>
        <w:overflowPunct w:val="0"/>
        <w:spacing w:before="120" w:line="320" w:lineRule="exact"/>
        <w:ind w:firstLine="567"/>
        <w:jc w:val="both"/>
        <w:textAlignment w:val="baseline"/>
      </w:pPr>
      <w:r w:rsidRPr="004D69B9">
        <w:t xml:space="preserve">1. </w:t>
      </w:r>
      <w:r w:rsidR="00F151A4" w:rsidRPr="004D69B9">
        <w:t>Ủy ban Thường vụ Quốc hội</w:t>
      </w:r>
      <w:r w:rsidRPr="004D69B9">
        <w:rPr>
          <w:i/>
        </w:rPr>
        <w:t xml:space="preserve"> </w:t>
      </w:r>
      <w:r w:rsidRPr="004D69B9">
        <w:t xml:space="preserve">trình danh sách đề cử để Quốc hội bầu Chủ </w:t>
      </w:r>
      <w:r w:rsidRPr="004D69B9">
        <w:lastRenderedPageBreak/>
        <w:t xml:space="preserve">tịch Hội đồng bầu cử quốc gia, Chủ tịch Hội đồng </w:t>
      </w:r>
      <w:r w:rsidR="00DF3165" w:rsidRPr="004D69B9">
        <w:t>D</w:t>
      </w:r>
      <w:r w:rsidRPr="004D69B9">
        <w:t>ân tộc</w:t>
      </w:r>
      <w:r w:rsidR="002228C8" w:rsidRPr="004D69B9">
        <w:t xml:space="preserve">, </w:t>
      </w:r>
      <w:r w:rsidRPr="004D69B9">
        <w:t xml:space="preserve">Chủ nhiệm </w:t>
      </w:r>
      <w:r w:rsidR="00856986" w:rsidRPr="004D69B9">
        <w:t>Ủy</w:t>
      </w:r>
      <w:r w:rsidRPr="004D69B9">
        <w:t xml:space="preserve"> ban của Quốc hội, Tổng </w:t>
      </w:r>
      <w:r w:rsidR="00F76F1B" w:rsidRPr="004D69B9">
        <w:t>K</w:t>
      </w:r>
      <w:r w:rsidRPr="004D69B9">
        <w:t xml:space="preserve">iểm toán nhà nước, Tổng </w:t>
      </w:r>
      <w:r w:rsidR="00BD209E" w:rsidRPr="004D69B9">
        <w:t>T</w:t>
      </w:r>
      <w:r w:rsidRPr="004D69B9">
        <w:t>hư ký Quốc hội</w:t>
      </w:r>
      <w:r w:rsidR="0058214E" w:rsidRPr="004D69B9">
        <w:t>.</w:t>
      </w:r>
    </w:p>
    <w:p w14:paraId="110BAD57" w14:textId="77777777" w:rsidR="00D01D07" w:rsidRPr="004D69B9" w:rsidRDefault="00D01D07" w:rsidP="00F86710">
      <w:pPr>
        <w:pStyle w:val="1dieu-noidung"/>
        <w:widowControl w:val="0"/>
        <w:spacing w:after="0" w:line="320" w:lineRule="exact"/>
      </w:pPr>
      <w:r w:rsidRPr="004D69B9">
        <w:t xml:space="preserve">2. Ngoài danh sách do </w:t>
      </w:r>
      <w:r w:rsidR="00F151A4" w:rsidRPr="004D69B9">
        <w:t>Ủy ban Thường vụ Quốc hội</w:t>
      </w:r>
      <w:r w:rsidRPr="004D69B9">
        <w:t xml:space="preserve"> đề nghị, đại biểu Quốc hội có quyền giới thiệu thêm hoặc tự ứng cử vào chức danh Chủ tịch Hội đồng bầu cử quốc gia, Chủ tịch Hội đồng </w:t>
      </w:r>
      <w:r w:rsidR="00BD209E" w:rsidRPr="004D69B9">
        <w:t>D</w:t>
      </w:r>
      <w:r w:rsidRPr="004D69B9">
        <w:t xml:space="preserve">ân tộc, Chủ nhiệm Ủy ban của Quốc hội, Tổng </w:t>
      </w:r>
      <w:r w:rsidR="00F76F1B" w:rsidRPr="004D69B9">
        <w:t>K</w:t>
      </w:r>
      <w:r w:rsidRPr="004D69B9">
        <w:t xml:space="preserve">iểm toán nhà nước, Tổng </w:t>
      </w:r>
      <w:r w:rsidR="00BD209E" w:rsidRPr="004D69B9">
        <w:t>T</w:t>
      </w:r>
      <w:r w:rsidRPr="004D69B9">
        <w:t>hư ký Quốc hội; người được giới thiệu ứng cử có quyền rút khỏi danh sách người ứng cử</w:t>
      </w:r>
      <w:r w:rsidR="0058214E" w:rsidRPr="004D69B9">
        <w:t>.</w:t>
      </w:r>
    </w:p>
    <w:p w14:paraId="08058D65" w14:textId="77777777" w:rsidR="00D01D07" w:rsidRPr="004D69B9" w:rsidRDefault="00D01D07" w:rsidP="00F86710">
      <w:pPr>
        <w:widowControl w:val="0"/>
        <w:overflowPunct w:val="0"/>
        <w:spacing w:before="120" w:line="340" w:lineRule="exact"/>
        <w:ind w:firstLine="567"/>
        <w:jc w:val="both"/>
        <w:textAlignment w:val="baseline"/>
      </w:pPr>
      <w:r w:rsidRPr="004D69B9">
        <w:t xml:space="preserve">3. Đại biểu Quốc hội thảo luận tại Đoàn đại biểu Quốc hội; Chủ tịch Quốc hội có thể họp với các Trưởng </w:t>
      </w:r>
      <w:r w:rsidR="0094229D" w:rsidRPr="004D69B9">
        <w:t>Đ</w:t>
      </w:r>
      <w:r w:rsidRPr="004D69B9">
        <w:t>oàn đại biểu Quốc hội để trao đổi về các vấn đề có liên quan</w:t>
      </w:r>
      <w:r w:rsidR="0058214E" w:rsidRPr="004D69B9">
        <w:t>.</w:t>
      </w:r>
    </w:p>
    <w:p w14:paraId="580E1B4E" w14:textId="77777777" w:rsidR="008E00A0" w:rsidRPr="004D69B9" w:rsidRDefault="008E00A0" w:rsidP="00F86710">
      <w:pPr>
        <w:overflowPunct w:val="0"/>
        <w:spacing w:before="120" w:line="340" w:lineRule="exact"/>
        <w:ind w:firstLine="567"/>
        <w:jc w:val="both"/>
        <w:textAlignment w:val="baseline"/>
      </w:pPr>
      <w:r w:rsidRPr="004D69B9">
        <w:rPr>
          <w:shd w:val="clear" w:color="auto" w:fill="FFFFFF"/>
        </w:rPr>
        <w:t xml:space="preserve">4. </w:t>
      </w:r>
      <w:r w:rsidR="00F151A4" w:rsidRPr="004D69B9">
        <w:rPr>
          <w:shd w:val="clear" w:color="auto" w:fill="FFFFFF"/>
        </w:rPr>
        <w:t>Ủy ban Thường vụ Quốc hội</w:t>
      </w:r>
      <w:r w:rsidRPr="004D69B9">
        <w:rPr>
          <w:shd w:val="clear" w:color="auto" w:fill="FFFFFF"/>
        </w:rPr>
        <w:t xml:space="preserve"> báo cáo Quốc hội </w:t>
      </w:r>
      <w:r w:rsidR="00A40817" w:rsidRPr="004D69B9">
        <w:rPr>
          <w:i/>
          <w:iCs/>
          <w:shd w:val="clear" w:color="auto" w:fill="FFFFFF"/>
        </w:rPr>
        <w:t>về việc</w:t>
      </w:r>
      <w:r w:rsidRPr="004D69B9">
        <w:rPr>
          <w:shd w:val="clear" w:color="auto" w:fill="FFFFFF"/>
        </w:rPr>
        <w:t xml:space="preserve"> giải trình, tiếp thu ý kiến của đại biểu Quốc hội</w:t>
      </w:r>
      <w:r w:rsidR="00C910C9" w:rsidRPr="004D69B9">
        <w:rPr>
          <w:shd w:val="clear" w:color="auto" w:fill="FFFFFF"/>
        </w:rPr>
        <w:t xml:space="preserve"> </w:t>
      </w:r>
      <w:r w:rsidR="00C910C9" w:rsidRPr="004D69B9">
        <w:rPr>
          <w:i/>
          <w:iCs/>
          <w:shd w:val="clear" w:color="auto" w:fill="FFFFFF"/>
        </w:rPr>
        <w:t>thảo luận tại Đoàn đại biểu Quốc hội</w:t>
      </w:r>
      <w:r w:rsidRPr="004D69B9">
        <w:rPr>
          <w:shd w:val="clear" w:color="auto" w:fill="FFFFFF"/>
        </w:rPr>
        <w:t>; trình Quốc hội quyết định danh sách người ứng cử do đại biểu Quốc hội giới thiệu hoặc tự ứng cử</w:t>
      </w:r>
      <w:r w:rsidR="00A40817" w:rsidRPr="004D69B9">
        <w:rPr>
          <w:shd w:val="clear" w:color="auto" w:fill="FFFFFF"/>
        </w:rPr>
        <w:t xml:space="preserve"> </w:t>
      </w:r>
      <w:r w:rsidR="00A40817" w:rsidRPr="004D69B9">
        <w:rPr>
          <w:i/>
          <w:iCs/>
          <w:shd w:val="clear" w:color="auto" w:fill="FFFFFF"/>
        </w:rPr>
        <w:t>(nếu có)</w:t>
      </w:r>
      <w:r w:rsidRPr="004D69B9">
        <w:rPr>
          <w:shd w:val="clear" w:color="auto" w:fill="FFFFFF"/>
        </w:rPr>
        <w:t>.</w:t>
      </w:r>
    </w:p>
    <w:p w14:paraId="303A6158" w14:textId="77777777" w:rsidR="00D01D07" w:rsidRPr="004D69B9" w:rsidRDefault="00D01D07" w:rsidP="00F86710">
      <w:pPr>
        <w:overflowPunct w:val="0"/>
        <w:spacing w:before="120" w:line="340" w:lineRule="exact"/>
        <w:ind w:firstLine="567"/>
        <w:jc w:val="both"/>
        <w:textAlignment w:val="baseline"/>
      </w:pPr>
      <w:r w:rsidRPr="004D69B9">
        <w:t>5</w:t>
      </w:r>
      <w:r w:rsidR="00322921" w:rsidRPr="004D69B9">
        <w:t>.</w:t>
      </w:r>
      <w:r w:rsidRPr="004D69B9">
        <w:t xml:space="preserve"> Quốc hội thảo luận, </w:t>
      </w:r>
      <w:r w:rsidR="009A3610" w:rsidRPr="004D69B9">
        <w:t xml:space="preserve">biểu quyết </w:t>
      </w:r>
      <w:r w:rsidRPr="004D69B9">
        <w:t>thông qua danh sách để bầu Chủ t</w:t>
      </w:r>
      <w:r w:rsidR="006936E3" w:rsidRPr="004D69B9">
        <w:t>ị</w:t>
      </w:r>
      <w:r w:rsidRPr="004D69B9">
        <w:t xml:space="preserve">ch Hội đồng bầu cử quốc gia, Chủ tịch Hội đồng </w:t>
      </w:r>
      <w:r w:rsidR="00DF3165" w:rsidRPr="004D69B9">
        <w:t>D</w:t>
      </w:r>
      <w:r w:rsidRPr="004D69B9">
        <w:t xml:space="preserve">ân tộc, Chủ nhiệm </w:t>
      </w:r>
      <w:r w:rsidR="00856986" w:rsidRPr="004D69B9">
        <w:t>Ủy</w:t>
      </w:r>
      <w:r w:rsidRPr="004D69B9">
        <w:t xml:space="preserve"> ban của Quốc hội, Tổng </w:t>
      </w:r>
      <w:r w:rsidR="00E551F3" w:rsidRPr="004D69B9">
        <w:t>K</w:t>
      </w:r>
      <w:r w:rsidRPr="004D69B9">
        <w:t xml:space="preserve">iểm toán nhà nước, Tổng </w:t>
      </w:r>
      <w:r w:rsidR="00E72DD2" w:rsidRPr="004D69B9">
        <w:t>T</w:t>
      </w:r>
      <w:r w:rsidRPr="004D69B9">
        <w:t>hư ký Quốc hội</w:t>
      </w:r>
      <w:r w:rsidR="0058214E" w:rsidRPr="004D69B9">
        <w:t>.</w:t>
      </w:r>
    </w:p>
    <w:p w14:paraId="4AB536EC" w14:textId="77777777" w:rsidR="00D01D07" w:rsidRPr="004D69B9" w:rsidRDefault="00D01D07" w:rsidP="00F86710">
      <w:pPr>
        <w:overflowPunct w:val="0"/>
        <w:spacing w:before="120" w:line="340" w:lineRule="exact"/>
        <w:ind w:firstLine="567"/>
        <w:jc w:val="both"/>
        <w:textAlignment w:val="baseline"/>
      </w:pPr>
      <w:r w:rsidRPr="004D69B9">
        <w:t>6. Quốc hội thành lập Ban kiểm phiếu</w:t>
      </w:r>
      <w:r w:rsidR="0058214E" w:rsidRPr="004D69B9">
        <w:t>.</w:t>
      </w:r>
      <w:r w:rsidRPr="004D69B9">
        <w:t xml:space="preserve"> </w:t>
      </w:r>
    </w:p>
    <w:p w14:paraId="2508E04A" w14:textId="77777777" w:rsidR="00D01D07" w:rsidRPr="004D69B9" w:rsidRDefault="00D01D07" w:rsidP="00F86710">
      <w:pPr>
        <w:overflowPunct w:val="0"/>
        <w:spacing w:before="120" w:line="340" w:lineRule="exact"/>
        <w:ind w:firstLine="567"/>
        <w:jc w:val="both"/>
        <w:textAlignment w:val="baseline"/>
      </w:pPr>
      <w:r w:rsidRPr="004D69B9">
        <w:t xml:space="preserve">7. Quốc hội bầu Chủ tịch Hội đồng bầu cử quốc gia, Chủ tịch Hội đồng </w:t>
      </w:r>
      <w:r w:rsidR="00DF3165" w:rsidRPr="004D69B9">
        <w:t>D</w:t>
      </w:r>
      <w:r w:rsidRPr="004D69B9">
        <w:t xml:space="preserve">ân tộc; Chủ nhiệm </w:t>
      </w:r>
      <w:r w:rsidR="00856986" w:rsidRPr="004D69B9">
        <w:t>Ủy</w:t>
      </w:r>
      <w:r w:rsidRPr="004D69B9">
        <w:t xml:space="preserve"> ban của Quốc hội, Tổng </w:t>
      </w:r>
      <w:r w:rsidR="00E72DD2" w:rsidRPr="004D69B9">
        <w:t>K</w:t>
      </w:r>
      <w:r w:rsidRPr="004D69B9">
        <w:t xml:space="preserve">iểm toán nhà nước, Tổng </w:t>
      </w:r>
      <w:r w:rsidR="00E72DD2" w:rsidRPr="004D69B9">
        <w:t>T</w:t>
      </w:r>
      <w:r w:rsidRPr="004D69B9">
        <w:t>hư ký Quốc hội bằng hình thức bỏ phiếu kín</w:t>
      </w:r>
      <w:r w:rsidR="0058214E" w:rsidRPr="004D69B9">
        <w:t>.</w:t>
      </w:r>
    </w:p>
    <w:p w14:paraId="60914794" w14:textId="3D3F7F46" w:rsidR="00D01D07" w:rsidRPr="004D69B9" w:rsidRDefault="00D01D07" w:rsidP="00F86710">
      <w:pPr>
        <w:overflowPunct w:val="0"/>
        <w:spacing w:before="120" w:line="340" w:lineRule="exact"/>
        <w:ind w:firstLine="567"/>
        <w:jc w:val="both"/>
        <w:textAlignment w:val="baseline"/>
      </w:pPr>
      <w:r w:rsidRPr="004D69B9">
        <w:t>8. Ban kiểm phiếu công bố kết quả kiểm phiếu.</w:t>
      </w:r>
    </w:p>
    <w:p w14:paraId="4073EAA8" w14:textId="77777777" w:rsidR="006936E3" w:rsidRPr="004D69B9" w:rsidRDefault="00D01D07" w:rsidP="00F86710">
      <w:pPr>
        <w:overflowPunct w:val="0"/>
        <w:spacing w:before="120" w:line="340" w:lineRule="exact"/>
        <w:ind w:firstLine="567"/>
        <w:jc w:val="both"/>
        <w:textAlignment w:val="baseline"/>
        <w:rPr>
          <w:i/>
          <w:iCs/>
        </w:rPr>
      </w:pPr>
      <w:r w:rsidRPr="004D69B9">
        <w:rPr>
          <w:i/>
          <w:iCs/>
        </w:rPr>
        <w:t>9.</w:t>
      </w:r>
      <w:r w:rsidR="006936E3" w:rsidRPr="004D69B9">
        <w:rPr>
          <w:i/>
          <w:iCs/>
        </w:rPr>
        <w:t xml:space="preserve"> </w:t>
      </w:r>
      <w:r w:rsidR="00F151A4" w:rsidRPr="004D69B9">
        <w:rPr>
          <w:i/>
          <w:iCs/>
        </w:rPr>
        <w:t>Ủy ban Thường vụ Quốc hội</w:t>
      </w:r>
      <w:r w:rsidR="006936E3" w:rsidRPr="004D69B9">
        <w:rPr>
          <w:i/>
          <w:iCs/>
        </w:rPr>
        <w:t xml:space="preserve"> trình Quốc hội dự thảo nghị quyết bầu Chủ tịch Hội đồng bầu cử quốc gia, Chủ tịch Hội đồng </w:t>
      </w:r>
      <w:r w:rsidR="00E72DD2" w:rsidRPr="004D69B9">
        <w:rPr>
          <w:i/>
          <w:iCs/>
        </w:rPr>
        <w:t>D</w:t>
      </w:r>
      <w:r w:rsidR="006936E3" w:rsidRPr="004D69B9">
        <w:rPr>
          <w:i/>
          <w:iCs/>
        </w:rPr>
        <w:t xml:space="preserve">ân tộc, Chủ nhiệm Ủy ban của Quốc hội, Tổng Kiểm toán nhà nước, Tổng </w:t>
      </w:r>
      <w:r w:rsidR="00E72DD2" w:rsidRPr="004D69B9">
        <w:rPr>
          <w:i/>
          <w:iCs/>
        </w:rPr>
        <w:t>T</w:t>
      </w:r>
      <w:r w:rsidR="006936E3" w:rsidRPr="004D69B9">
        <w:rPr>
          <w:i/>
          <w:iCs/>
        </w:rPr>
        <w:t>hư ký Quốc hội.</w:t>
      </w:r>
    </w:p>
    <w:p w14:paraId="39FE0C78" w14:textId="77777777" w:rsidR="004E7056" w:rsidRPr="004D69B9" w:rsidRDefault="00951057" w:rsidP="00F86710">
      <w:pPr>
        <w:overflowPunct w:val="0"/>
        <w:spacing w:before="120" w:line="340" w:lineRule="exact"/>
        <w:ind w:firstLine="567"/>
        <w:jc w:val="both"/>
        <w:textAlignment w:val="baseline"/>
        <w:rPr>
          <w:i/>
          <w:iCs/>
        </w:rPr>
      </w:pPr>
      <w:r w:rsidRPr="004D69B9">
        <w:rPr>
          <w:i/>
          <w:iCs/>
        </w:rPr>
        <w:t>10</w:t>
      </w:r>
      <w:r w:rsidR="004E7056" w:rsidRPr="004D69B9">
        <w:rPr>
          <w:i/>
          <w:iCs/>
        </w:rPr>
        <w:t xml:space="preserve">. </w:t>
      </w:r>
      <w:r w:rsidR="00D01D07" w:rsidRPr="004D69B9">
        <w:rPr>
          <w:i/>
          <w:iCs/>
        </w:rPr>
        <w:t>Quốc hội thảo luận</w:t>
      </w:r>
      <w:r w:rsidR="004E7056" w:rsidRPr="004D69B9">
        <w:rPr>
          <w:i/>
          <w:iCs/>
        </w:rPr>
        <w:t xml:space="preserve"> về dự thảo nghị quyết.</w:t>
      </w:r>
    </w:p>
    <w:p w14:paraId="62311E79" w14:textId="48026A3C" w:rsidR="004E7056" w:rsidRPr="004D69B9" w:rsidRDefault="00951057" w:rsidP="00F86710">
      <w:pPr>
        <w:overflowPunct w:val="0"/>
        <w:spacing w:before="120" w:line="340" w:lineRule="exact"/>
        <w:ind w:firstLine="567"/>
        <w:jc w:val="both"/>
        <w:textAlignment w:val="baseline"/>
        <w:rPr>
          <w:rFonts w:ascii="Times New Roman Italic" w:hAnsi="Times New Roman Italic"/>
          <w:i/>
          <w:iCs/>
          <w:spacing w:val="-6"/>
        </w:rPr>
      </w:pPr>
      <w:r w:rsidRPr="004D69B9">
        <w:rPr>
          <w:rFonts w:ascii="Times New Roman Italic" w:hAnsi="Times New Roman Italic"/>
          <w:i/>
          <w:iCs/>
          <w:spacing w:val="-6"/>
        </w:rPr>
        <w:t>11</w:t>
      </w:r>
      <w:r w:rsidR="004E7056" w:rsidRPr="004D69B9">
        <w:rPr>
          <w:rFonts w:ascii="Times New Roman Italic" w:hAnsi="Times New Roman Italic"/>
          <w:i/>
          <w:iCs/>
          <w:spacing w:val="-6"/>
        </w:rPr>
        <w:t xml:space="preserve">. </w:t>
      </w:r>
      <w:r w:rsidR="00F151A4" w:rsidRPr="004D69B9">
        <w:rPr>
          <w:rFonts w:ascii="Times New Roman Italic" w:hAnsi="Times New Roman Italic"/>
          <w:i/>
          <w:iCs/>
          <w:spacing w:val="-6"/>
        </w:rPr>
        <w:t>Ủy ban Thường vụ Quốc hội</w:t>
      </w:r>
      <w:r w:rsidR="004E7056" w:rsidRPr="004D69B9">
        <w:rPr>
          <w:rFonts w:ascii="Times New Roman Italic" w:hAnsi="Times New Roman Italic"/>
          <w:i/>
          <w:iCs/>
          <w:spacing w:val="-6"/>
        </w:rPr>
        <w:t xml:space="preserve"> tiếp thu, </w:t>
      </w:r>
      <w:r w:rsidR="00540DBB" w:rsidRPr="004D69B9">
        <w:rPr>
          <w:rFonts w:ascii="Times New Roman Italic" w:hAnsi="Times New Roman Italic"/>
          <w:i/>
          <w:iCs/>
          <w:spacing w:val="-6"/>
        </w:rPr>
        <w:t xml:space="preserve">giải trình ý kiến đại biểu Quốc hội, </w:t>
      </w:r>
      <w:r w:rsidR="004E7056" w:rsidRPr="004D69B9">
        <w:rPr>
          <w:rFonts w:ascii="Times New Roman Italic" w:hAnsi="Times New Roman Italic"/>
          <w:i/>
          <w:iCs/>
          <w:spacing w:val="-6"/>
        </w:rPr>
        <w:t xml:space="preserve">chỉnh lý dự thảo </w:t>
      </w:r>
      <w:r w:rsidR="00F23BAC" w:rsidRPr="004D69B9">
        <w:rPr>
          <w:rFonts w:ascii="Times New Roman Italic" w:hAnsi="Times New Roman Italic"/>
          <w:i/>
          <w:iCs/>
          <w:spacing w:val="-6"/>
        </w:rPr>
        <w:t xml:space="preserve">nghị </w:t>
      </w:r>
      <w:r w:rsidR="004E7056" w:rsidRPr="004D69B9">
        <w:rPr>
          <w:rFonts w:ascii="Times New Roman Italic" w:hAnsi="Times New Roman Italic"/>
          <w:i/>
          <w:iCs/>
          <w:spacing w:val="-6"/>
        </w:rPr>
        <w:t>quyết.</w:t>
      </w:r>
    </w:p>
    <w:p w14:paraId="116B01B8" w14:textId="4B1C9495" w:rsidR="00115847" w:rsidRPr="004D69B9" w:rsidRDefault="00951057" w:rsidP="00F86710">
      <w:pPr>
        <w:overflowPunct w:val="0"/>
        <w:spacing w:before="120" w:line="340" w:lineRule="exact"/>
        <w:ind w:firstLine="567"/>
        <w:jc w:val="both"/>
        <w:textAlignment w:val="baseline"/>
        <w:rPr>
          <w:iCs/>
        </w:rPr>
      </w:pPr>
      <w:r w:rsidRPr="004D69B9">
        <w:rPr>
          <w:iCs/>
        </w:rPr>
        <w:t>12</w:t>
      </w:r>
      <w:r w:rsidR="004E7056" w:rsidRPr="004D69B9">
        <w:rPr>
          <w:iCs/>
        </w:rPr>
        <w:t xml:space="preserve">. Quốc hội </w:t>
      </w:r>
      <w:r w:rsidR="009A3610" w:rsidRPr="004D69B9">
        <w:rPr>
          <w:iCs/>
        </w:rPr>
        <w:t xml:space="preserve">biểu quyết </w:t>
      </w:r>
      <w:r w:rsidR="00D01D07" w:rsidRPr="004D69B9">
        <w:rPr>
          <w:iCs/>
        </w:rPr>
        <w:t xml:space="preserve">thông qua </w:t>
      </w:r>
      <w:r w:rsidR="006C77C7" w:rsidRPr="004D69B9">
        <w:rPr>
          <w:iCs/>
        </w:rPr>
        <w:t>n</w:t>
      </w:r>
      <w:r w:rsidR="00D01D07" w:rsidRPr="004D69B9">
        <w:rPr>
          <w:iCs/>
        </w:rPr>
        <w:t>ghị quyết.</w:t>
      </w:r>
    </w:p>
    <w:p w14:paraId="512DA9B0" w14:textId="2ED72335" w:rsidR="00D01D07" w:rsidRPr="004D69B9" w:rsidRDefault="00DF59E2" w:rsidP="00F86710">
      <w:pPr>
        <w:pStyle w:val="1dieu-ten"/>
        <w:numPr>
          <w:ilvl w:val="0"/>
          <w:numId w:val="0"/>
        </w:numPr>
        <w:spacing w:after="0" w:line="340" w:lineRule="exact"/>
        <w:ind w:left="33" w:firstLine="567"/>
        <w:rPr>
          <w:szCs w:val="28"/>
        </w:rPr>
      </w:pPr>
      <w:r w:rsidRPr="004D69B9">
        <w:rPr>
          <w:szCs w:val="28"/>
        </w:rPr>
        <w:t xml:space="preserve">Điều </w:t>
      </w:r>
      <w:r w:rsidR="00E9287C" w:rsidRPr="004D69B9">
        <w:rPr>
          <w:szCs w:val="28"/>
        </w:rPr>
        <w:t>3</w:t>
      </w:r>
      <w:r w:rsidR="00D17371" w:rsidRPr="004D69B9">
        <w:rPr>
          <w:szCs w:val="28"/>
        </w:rPr>
        <w:t>8</w:t>
      </w:r>
      <w:r w:rsidRPr="004D69B9">
        <w:rPr>
          <w:szCs w:val="28"/>
        </w:rPr>
        <w:t xml:space="preserve">. </w:t>
      </w:r>
      <w:r w:rsidR="00D01D07" w:rsidRPr="004D69B9">
        <w:rPr>
          <w:szCs w:val="28"/>
        </w:rPr>
        <w:t>Trình tự quyết định cơ cấu số lượng thành viên Chính phủ; phê chuẩn đề nghị của Thủ tướng Chính phủ về việc bổ nhiệm Phó Thủ tướng Chính phủ, Bộ trưởng và thành viên khác của Chính phủ</w:t>
      </w:r>
    </w:p>
    <w:p w14:paraId="5FD3A777" w14:textId="77777777" w:rsidR="00D01D07" w:rsidRPr="004D69B9" w:rsidRDefault="00D01D07" w:rsidP="00F86710">
      <w:pPr>
        <w:overflowPunct w:val="0"/>
        <w:spacing w:before="120" w:line="340" w:lineRule="exact"/>
        <w:ind w:firstLine="567"/>
        <w:jc w:val="both"/>
        <w:textAlignment w:val="baseline"/>
      </w:pPr>
      <w:r w:rsidRPr="004D69B9">
        <w:t>1. Quốc hội quyết định cơ cấu số lượng thành viên Chính phủ theo trình tự sau đây:</w:t>
      </w:r>
    </w:p>
    <w:p w14:paraId="55CC7AF6" w14:textId="77777777" w:rsidR="00D01D07" w:rsidRPr="004D69B9" w:rsidRDefault="00D01D07" w:rsidP="00F86710">
      <w:pPr>
        <w:overflowPunct w:val="0"/>
        <w:spacing w:before="120" w:line="340" w:lineRule="exact"/>
        <w:ind w:firstLine="567"/>
        <w:jc w:val="both"/>
        <w:textAlignment w:val="baseline"/>
        <w:rPr>
          <w:bCs/>
          <w:i/>
          <w:iCs/>
        </w:rPr>
      </w:pPr>
      <w:r w:rsidRPr="004D69B9">
        <w:t>a) Thủ tướng Chính phủ trình Quốc hội cơ cấu số lượng thành viên Chính phủ</w:t>
      </w:r>
      <w:r w:rsidR="000F2230" w:rsidRPr="004D69B9">
        <w:t xml:space="preserve"> </w:t>
      </w:r>
      <w:r w:rsidR="000F2230" w:rsidRPr="004D69B9">
        <w:rPr>
          <w:bCs/>
          <w:i/>
          <w:iCs/>
        </w:rPr>
        <w:t>và dự thảo nghị quyết</w:t>
      </w:r>
      <w:r w:rsidR="00AA5F50" w:rsidRPr="004D69B9">
        <w:rPr>
          <w:bCs/>
          <w:i/>
          <w:iCs/>
        </w:rPr>
        <w:t xml:space="preserve"> về cơ cấu số lượng thành viên Chính phủ</w:t>
      </w:r>
      <w:r w:rsidRPr="004D69B9">
        <w:rPr>
          <w:bCs/>
          <w:i/>
          <w:iCs/>
        </w:rPr>
        <w:t xml:space="preserve">; </w:t>
      </w:r>
    </w:p>
    <w:p w14:paraId="20961D70" w14:textId="77777777" w:rsidR="00D01D07" w:rsidRPr="004D69B9" w:rsidRDefault="00D01D07" w:rsidP="00F86710">
      <w:pPr>
        <w:overflowPunct w:val="0"/>
        <w:spacing w:before="120" w:line="340" w:lineRule="exact"/>
        <w:ind w:firstLine="567"/>
        <w:jc w:val="both"/>
        <w:textAlignment w:val="baseline"/>
      </w:pPr>
      <w:r w:rsidRPr="004D69B9">
        <w:t xml:space="preserve">b) Ủy ban </w:t>
      </w:r>
      <w:r w:rsidR="0014440C" w:rsidRPr="004D69B9">
        <w:t>P</w:t>
      </w:r>
      <w:r w:rsidRPr="004D69B9">
        <w:t>háp luật của Quốc hội trình báo cáo thẩm tra;</w:t>
      </w:r>
    </w:p>
    <w:p w14:paraId="39F42502" w14:textId="77777777" w:rsidR="00D01D07" w:rsidRPr="004D69B9" w:rsidRDefault="00D01D07" w:rsidP="00F86710">
      <w:pPr>
        <w:overflowPunct w:val="0"/>
        <w:spacing w:before="120" w:line="340" w:lineRule="exact"/>
        <w:ind w:firstLine="567"/>
        <w:jc w:val="both"/>
        <w:textAlignment w:val="baseline"/>
      </w:pPr>
      <w:r w:rsidRPr="004D69B9">
        <w:lastRenderedPageBreak/>
        <w:t xml:space="preserve">c) Đại biểu Quốc hội thảo luận tại Đoàn đại biểu Quốc hội; Chủ tịch Quốc hội có thể họp với các Trưởng </w:t>
      </w:r>
      <w:r w:rsidR="0014440C" w:rsidRPr="004D69B9">
        <w:t>Đ</w:t>
      </w:r>
      <w:r w:rsidRPr="004D69B9">
        <w:t>oàn đại biểu Quốc hội, mời Thủ tướng Chính phủ tham dự để trao đổi về các vấn đề có liên quan;</w:t>
      </w:r>
    </w:p>
    <w:p w14:paraId="663C96F7" w14:textId="77777777" w:rsidR="00D01D07" w:rsidRPr="004D69B9" w:rsidRDefault="00EB5A37" w:rsidP="00F86710">
      <w:pPr>
        <w:overflowPunct w:val="0"/>
        <w:spacing w:before="120" w:line="340" w:lineRule="exact"/>
        <w:ind w:firstLine="567"/>
        <w:jc w:val="both"/>
        <w:textAlignment w:val="baseline"/>
      </w:pPr>
      <w:r w:rsidRPr="004D69B9">
        <w:t>d</w:t>
      </w:r>
      <w:r w:rsidR="00D01D07" w:rsidRPr="004D69B9">
        <w:t>) Thủ tướng Chính phủ báo cáo Quốc hội về việc giải trình, tiếp thu ý kiến của đại biểu Quốc hội</w:t>
      </w:r>
      <w:r w:rsidR="00B41238" w:rsidRPr="004D69B9">
        <w:t xml:space="preserve"> </w:t>
      </w:r>
      <w:r w:rsidR="00B41238" w:rsidRPr="004D69B9">
        <w:rPr>
          <w:i/>
          <w:iCs/>
        </w:rPr>
        <w:t>thảo luận tại Đoàn đại biểu Quốc hội</w:t>
      </w:r>
      <w:r w:rsidR="00D01D07" w:rsidRPr="004D69B9">
        <w:t>;</w:t>
      </w:r>
    </w:p>
    <w:p w14:paraId="3D786862" w14:textId="0E6E69E5" w:rsidR="00AA5F50" w:rsidRPr="004D69B9" w:rsidRDefault="00EB5A37" w:rsidP="00F86710">
      <w:pPr>
        <w:widowControl w:val="0"/>
        <w:overflowPunct w:val="0"/>
        <w:spacing w:before="120" w:line="340" w:lineRule="exact"/>
        <w:ind w:firstLine="567"/>
        <w:jc w:val="both"/>
        <w:textAlignment w:val="baseline"/>
        <w:rPr>
          <w:bCs/>
          <w:i/>
          <w:iCs/>
        </w:rPr>
      </w:pPr>
      <w:r w:rsidRPr="004D69B9">
        <w:t>đ</w:t>
      </w:r>
      <w:r w:rsidR="00D01D07" w:rsidRPr="004D69B9">
        <w:t>) Quốc hội thảo luận</w:t>
      </w:r>
      <w:r w:rsidR="00AA5F50" w:rsidRPr="004D69B9">
        <w:t xml:space="preserve"> </w:t>
      </w:r>
      <w:r w:rsidR="00AA5F50" w:rsidRPr="004D69B9">
        <w:rPr>
          <w:bCs/>
          <w:i/>
          <w:iCs/>
        </w:rPr>
        <w:t xml:space="preserve">về dự thảo </w:t>
      </w:r>
      <w:r w:rsidR="00DA78F6" w:rsidRPr="004D69B9">
        <w:rPr>
          <w:bCs/>
          <w:i/>
          <w:iCs/>
        </w:rPr>
        <w:t xml:space="preserve">nghị </w:t>
      </w:r>
      <w:r w:rsidR="00AA5F50" w:rsidRPr="004D69B9">
        <w:rPr>
          <w:bCs/>
          <w:i/>
          <w:iCs/>
        </w:rPr>
        <w:t>quyết</w:t>
      </w:r>
      <w:r w:rsidR="008828DC" w:rsidRPr="004D69B9">
        <w:rPr>
          <w:bCs/>
          <w:i/>
          <w:iCs/>
        </w:rPr>
        <w:t>;</w:t>
      </w:r>
    </w:p>
    <w:p w14:paraId="4F494B98" w14:textId="3CE12E2A" w:rsidR="00AA5F50" w:rsidRPr="004D69B9" w:rsidRDefault="00EB5A37" w:rsidP="00F86710">
      <w:pPr>
        <w:widowControl w:val="0"/>
        <w:overflowPunct w:val="0"/>
        <w:spacing w:before="120" w:line="340" w:lineRule="exact"/>
        <w:ind w:firstLine="567"/>
        <w:jc w:val="both"/>
        <w:textAlignment w:val="baseline"/>
        <w:rPr>
          <w:bCs/>
          <w:i/>
          <w:iCs/>
        </w:rPr>
      </w:pPr>
      <w:r w:rsidRPr="004D69B9">
        <w:rPr>
          <w:bCs/>
          <w:i/>
          <w:iCs/>
        </w:rPr>
        <w:t>e</w:t>
      </w:r>
      <w:r w:rsidR="00AA5F50" w:rsidRPr="004D69B9">
        <w:rPr>
          <w:bCs/>
          <w:i/>
          <w:iCs/>
        </w:rPr>
        <w:t>) Thủ tướng Chính phủ tiếp thu</w:t>
      </w:r>
      <w:r w:rsidR="004A559E" w:rsidRPr="004D69B9">
        <w:rPr>
          <w:bCs/>
          <w:i/>
          <w:iCs/>
        </w:rPr>
        <w:t>,</w:t>
      </w:r>
      <w:r w:rsidR="00AA5F50" w:rsidRPr="004D69B9">
        <w:rPr>
          <w:bCs/>
          <w:i/>
          <w:iCs/>
        </w:rPr>
        <w:t xml:space="preserve"> </w:t>
      </w:r>
      <w:r w:rsidR="004A559E" w:rsidRPr="004D69B9">
        <w:rPr>
          <w:bCs/>
          <w:i/>
          <w:iCs/>
        </w:rPr>
        <w:t xml:space="preserve">giải trình </w:t>
      </w:r>
      <w:r w:rsidR="00AA5F50" w:rsidRPr="004D69B9">
        <w:rPr>
          <w:bCs/>
          <w:i/>
          <w:iCs/>
        </w:rPr>
        <w:t xml:space="preserve">ý kiến của đại biểu Quốc hội, chỉnh lý dự thảo </w:t>
      </w:r>
      <w:r w:rsidR="00DA78F6" w:rsidRPr="004D69B9">
        <w:rPr>
          <w:bCs/>
          <w:i/>
          <w:iCs/>
        </w:rPr>
        <w:t xml:space="preserve">nghị </w:t>
      </w:r>
      <w:r w:rsidR="00AA5F50" w:rsidRPr="004D69B9">
        <w:rPr>
          <w:bCs/>
          <w:i/>
          <w:iCs/>
        </w:rPr>
        <w:t>quyết;</w:t>
      </w:r>
    </w:p>
    <w:p w14:paraId="49E5F7CF" w14:textId="25B4CF09" w:rsidR="00D01D07" w:rsidRPr="004D69B9" w:rsidRDefault="00EB5A37" w:rsidP="00F86710">
      <w:pPr>
        <w:overflowPunct w:val="0"/>
        <w:spacing w:before="140" w:line="330" w:lineRule="exact"/>
        <w:ind w:firstLine="567"/>
        <w:jc w:val="both"/>
        <w:textAlignment w:val="baseline"/>
      </w:pPr>
      <w:r w:rsidRPr="004D69B9">
        <w:rPr>
          <w:bCs/>
          <w:iCs/>
        </w:rPr>
        <w:t>g</w:t>
      </w:r>
      <w:r w:rsidR="00AA5F50" w:rsidRPr="004D69B9">
        <w:rPr>
          <w:bCs/>
          <w:iCs/>
        </w:rPr>
        <w:t>) Quốc hội</w:t>
      </w:r>
      <w:r w:rsidR="00D01D07" w:rsidRPr="004D69B9">
        <w:t xml:space="preserve"> </w:t>
      </w:r>
      <w:r w:rsidR="009A3610" w:rsidRPr="004D69B9">
        <w:t xml:space="preserve">biểu quyết </w:t>
      </w:r>
      <w:r w:rsidR="00D01D07" w:rsidRPr="004D69B9">
        <w:t>thông qua nghị quyết.</w:t>
      </w:r>
    </w:p>
    <w:p w14:paraId="1660A821" w14:textId="77777777" w:rsidR="00D01D07" w:rsidRPr="004D69B9" w:rsidRDefault="00D01D07" w:rsidP="00F86710">
      <w:pPr>
        <w:pStyle w:val="1dieu-ten"/>
        <w:numPr>
          <w:ilvl w:val="0"/>
          <w:numId w:val="0"/>
        </w:numPr>
        <w:spacing w:before="140" w:after="0" w:line="330" w:lineRule="exact"/>
        <w:ind w:left="33" w:firstLine="567"/>
        <w:rPr>
          <w:b w:val="0"/>
          <w:szCs w:val="28"/>
        </w:rPr>
      </w:pPr>
      <w:r w:rsidRPr="004D69B9">
        <w:rPr>
          <w:b w:val="0"/>
          <w:szCs w:val="28"/>
        </w:rPr>
        <w:t>2. Quốc hội phê chuẩn đề nghị của Thủ tướng Chính phủ về việc bổ nhiệm Phó Thủ tướng Chính phủ, Bộ trưởng và thành viên khác của Chính phủ theo trình tự sau đây:</w:t>
      </w:r>
    </w:p>
    <w:p w14:paraId="151EAAFF" w14:textId="77777777" w:rsidR="00D01D07" w:rsidRPr="004D69B9" w:rsidRDefault="00D01D07" w:rsidP="00F86710">
      <w:pPr>
        <w:overflowPunct w:val="0"/>
        <w:spacing w:before="140" w:line="330" w:lineRule="exact"/>
        <w:ind w:firstLine="567"/>
        <w:jc w:val="both"/>
        <w:textAlignment w:val="baseline"/>
      </w:pPr>
      <w:r w:rsidRPr="004D69B9">
        <w:t>a) Thủ tướng Chính phủ trình danh sách để Quốc hội phê chuẩn việc bổ nhiệm Phó Thủ tướng, Bộ trưởng và thành viên khác của Chính phủ;</w:t>
      </w:r>
    </w:p>
    <w:p w14:paraId="5492A42B" w14:textId="77777777" w:rsidR="00D01D07" w:rsidRPr="004D69B9" w:rsidRDefault="00D01D07" w:rsidP="00F86710">
      <w:pPr>
        <w:overflowPunct w:val="0"/>
        <w:spacing w:before="140" w:line="350" w:lineRule="exact"/>
        <w:ind w:firstLine="567"/>
        <w:jc w:val="both"/>
        <w:textAlignment w:val="baseline"/>
      </w:pPr>
      <w:r w:rsidRPr="004D69B9">
        <w:t xml:space="preserve">b) Đại biểu Quốc hội thảo luận tại Đoàn đại biểu Quốc hội; Chủ tịch Quốc hội có thể họp với các Trưởng </w:t>
      </w:r>
      <w:r w:rsidR="00B42BD2" w:rsidRPr="004D69B9">
        <w:t>Đ</w:t>
      </w:r>
      <w:r w:rsidRPr="004D69B9">
        <w:t>oàn đại biểu Quốc hội, mời Thủ tướng Chính phủ tham dự để trao đổi về các vấn đề có liên quan;</w:t>
      </w:r>
    </w:p>
    <w:p w14:paraId="18B0F3EB" w14:textId="77777777" w:rsidR="00D01D07" w:rsidRPr="004D69B9" w:rsidRDefault="005501E4" w:rsidP="00F86710">
      <w:pPr>
        <w:overflowPunct w:val="0"/>
        <w:spacing w:before="140" w:line="350" w:lineRule="exact"/>
        <w:ind w:firstLine="567"/>
        <w:jc w:val="both"/>
        <w:textAlignment w:val="baseline"/>
      </w:pPr>
      <w:r w:rsidRPr="004D69B9">
        <w:t>c</w:t>
      </w:r>
      <w:r w:rsidR="00D01D07" w:rsidRPr="004D69B9">
        <w:t>) Thủ tướng Chính phủ báo cáo Quốc hội về việc tiếp thu</w:t>
      </w:r>
      <w:r w:rsidR="00E44428" w:rsidRPr="004D69B9">
        <w:t>,</w:t>
      </w:r>
      <w:r w:rsidR="00D01D07" w:rsidRPr="004D69B9">
        <w:t xml:space="preserve"> </w:t>
      </w:r>
      <w:r w:rsidR="00E44428" w:rsidRPr="004D69B9">
        <w:t xml:space="preserve">giải trình </w:t>
      </w:r>
      <w:r w:rsidR="00D01D07" w:rsidRPr="004D69B9">
        <w:t>ý kiến của đại biểu Quốc hội</w:t>
      </w:r>
      <w:r w:rsidR="00E44428" w:rsidRPr="004D69B9">
        <w:t xml:space="preserve"> </w:t>
      </w:r>
      <w:r w:rsidR="00E44428" w:rsidRPr="004D69B9">
        <w:rPr>
          <w:i/>
          <w:iCs/>
        </w:rPr>
        <w:t>thảo luận tại Đoàn đại biểu Quốc hội</w:t>
      </w:r>
      <w:r w:rsidR="00D01D07" w:rsidRPr="004D69B9">
        <w:t>;</w:t>
      </w:r>
    </w:p>
    <w:p w14:paraId="578A403B" w14:textId="77777777" w:rsidR="00D01D07" w:rsidRPr="004D69B9" w:rsidRDefault="005501E4" w:rsidP="00F86710">
      <w:pPr>
        <w:overflowPunct w:val="0"/>
        <w:spacing w:before="140" w:line="350" w:lineRule="exact"/>
        <w:ind w:firstLine="567"/>
        <w:jc w:val="both"/>
        <w:textAlignment w:val="baseline"/>
      </w:pPr>
      <w:r w:rsidRPr="004D69B9">
        <w:t>d</w:t>
      </w:r>
      <w:r w:rsidR="00D01D07" w:rsidRPr="004D69B9">
        <w:t xml:space="preserve">) Quốc hội thành lập Ban kiểm phiếu; </w:t>
      </w:r>
    </w:p>
    <w:p w14:paraId="6DCF0AAC" w14:textId="77777777" w:rsidR="00D01D07" w:rsidRPr="004D69B9" w:rsidRDefault="005501E4" w:rsidP="00F86710">
      <w:pPr>
        <w:overflowPunct w:val="0"/>
        <w:spacing w:before="140" w:line="350" w:lineRule="exact"/>
        <w:ind w:firstLine="567"/>
        <w:jc w:val="both"/>
        <w:textAlignment w:val="baseline"/>
      </w:pPr>
      <w:r w:rsidRPr="004D69B9">
        <w:t>đ</w:t>
      </w:r>
      <w:r w:rsidR="00CB64D2" w:rsidRPr="004D69B9">
        <w:t>)</w:t>
      </w:r>
      <w:r w:rsidR="00D01D07" w:rsidRPr="004D69B9">
        <w:t xml:space="preserve"> Quốc hội phê chuẩn đề nghị của Thủ tướng Chính phủ về việc bổ nhiệm Phó Thủ tướng, Bộ trưởng và thành viên khác của Chính phủ bằng hình thức bỏ phiếu kín;</w:t>
      </w:r>
    </w:p>
    <w:p w14:paraId="3AD95043" w14:textId="24775494" w:rsidR="00D01D07" w:rsidRPr="004D69B9" w:rsidRDefault="005501E4" w:rsidP="00F86710">
      <w:pPr>
        <w:overflowPunct w:val="0"/>
        <w:spacing w:before="140" w:line="350" w:lineRule="exact"/>
        <w:ind w:firstLine="567"/>
        <w:jc w:val="both"/>
        <w:textAlignment w:val="baseline"/>
      </w:pPr>
      <w:r w:rsidRPr="004D69B9">
        <w:t>e</w:t>
      </w:r>
      <w:r w:rsidR="00D01D07" w:rsidRPr="004D69B9">
        <w:t>) Ban kiểm phiếu công bố kết quả kiểm phiếu;</w:t>
      </w:r>
    </w:p>
    <w:p w14:paraId="3DE8E3D8" w14:textId="77777777" w:rsidR="00AA5F50" w:rsidRPr="004D69B9" w:rsidRDefault="005501E4" w:rsidP="00F86710">
      <w:pPr>
        <w:overflowPunct w:val="0"/>
        <w:spacing w:before="140" w:line="350" w:lineRule="exact"/>
        <w:ind w:firstLine="567"/>
        <w:jc w:val="both"/>
        <w:textAlignment w:val="baseline"/>
        <w:rPr>
          <w:bCs/>
          <w:i/>
          <w:iCs/>
        </w:rPr>
      </w:pPr>
      <w:r w:rsidRPr="004D69B9">
        <w:rPr>
          <w:bCs/>
          <w:i/>
          <w:iCs/>
        </w:rPr>
        <w:t>g</w:t>
      </w:r>
      <w:r w:rsidR="00D01D07" w:rsidRPr="004D69B9">
        <w:rPr>
          <w:bCs/>
          <w:i/>
          <w:iCs/>
        </w:rPr>
        <w:t>)</w:t>
      </w:r>
      <w:r w:rsidR="00AA5F50" w:rsidRPr="004D69B9">
        <w:rPr>
          <w:bCs/>
          <w:i/>
          <w:iCs/>
        </w:rPr>
        <w:t xml:space="preserve"> </w:t>
      </w:r>
      <w:r w:rsidR="000F343E" w:rsidRPr="004D69B9">
        <w:rPr>
          <w:bCs/>
          <w:i/>
          <w:iCs/>
        </w:rPr>
        <w:t>Ủy ban Thường vụ Quốc hội</w:t>
      </w:r>
      <w:r w:rsidR="00791E20" w:rsidRPr="004D69B9">
        <w:rPr>
          <w:bCs/>
          <w:i/>
          <w:iCs/>
        </w:rPr>
        <w:t xml:space="preserve"> trình Quốc hội dự thảo n</w:t>
      </w:r>
      <w:r w:rsidR="00AA5F50" w:rsidRPr="004D69B9">
        <w:rPr>
          <w:bCs/>
          <w:i/>
          <w:iCs/>
        </w:rPr>
        <w:t>ghị quyết về việc phê chuẩn</w:t>
      </w:r>
      <w:r w:rsidR="00D01D07" w:rsidRPr="004D69B9">
        <w:rPr>
          <w:bCs/>
          <w:i/>
          <w:iCs/>
        </w:rPr>
        <w:t xml:space="preserve"> </w:t>
      </w:r>
      <w:r w:rsidR="00AA5F50" w:rsidRPr="004D69B9">
        <w:rPr>
          <w:bCs/>
          <w:i/>
          <w:iCs/>
        </w:rPr>
        <w:t>đề nghị của Thủ tướng Chính phủ về việc bổ nhiệm Phó Thủ tướng, Bộ trưởng và thành viên khác của Chính phủ</w:t>
      </w:r>
      <w:r w:rsidR="008828DC" w:rsidRPr="004D69B9">
        <w:rPr>
          <w:bCs/>
          <w:i/>
          <w:iCs/>
        </w:rPr>
        <w:t>;</w:t>
      </w:r>
    </w:p>
    <w:p w14:paraId="2A79B694" w14:textId="10F4701C" w:rsidR="00791E20" w:rsidRPr="004D69B9" w:rsidRDefault="005501E4" w:rsidP="00F86710">
      <w:pPr>
        <w:overflowPunct w:val="0"/>
        <w:spacing w:before="140" w:line="350" w:lineRule="exact"/>
        <w:ind w:firstLine="567"/>
        <w:jc w:val="both"/>
        <w:textAlignment w:val="baseline"/>
        <w:rPr>
          <w:bCs/>
          <w:i/>
          <w:iCs/>
        </w:rPr>
      </w:pPr>
      <w:r w:rsidRPr="004D69B9">
        <w:rPr>
          <w:bCs/>
          <w:i/>
          <w:iCs/>
        </w:rPr>
        <w:t>h</w:t>
      </w:r>
      <w:r w:rsidR="00791E20" w:rsidRPr="004D69B9">
        <w:rPr>
          <w:bCs/>
          <w:i/>
          <w:iCs/>
        </w:rPr>
        <w:t xml:space="preserve">) </w:t>
      </w:r>
      <w:r w:rsidR="00D01D07" w:rsidRPr="004D69B9">
        <w:rPr>
          <w:bCs/>
          <w:i/>
          <w:iCs/>
        </w:rPr>
        <w:t>Quốc hội thảo luận</w:t>
      </w:r>
      <w:r w:rsidR="00791E20" w:rsidRPr="004D69B9">
        <w:rPr>
          <w:bCs/>
          <w:i/>
          <w:iCs/>
        </w:rPr>
        <w:t xml:space="preserve"> về dự thảo </w:t>
      </w:r>
      <w:r w:rsidR="002C3D9A" w:rsidRPr="004D69B9">
        <w:rPr>
          <w:bCs/>
          <w:i/>
          <w:iCs/>
        </w:rPr>
        <w:t xml:space="preserve">nghị </w:t>
      </w:r>
      <w:r w:rsidR="00791E20" w:rsidRPr="004D69B9">
        <w:rPr>
          <w:bCs/>
          <w:i/>
          <w:iCs/>
        </w:rPr>
        <w:t>quyết;</w:t>
      </w:r>
    </w:p>
    <w:p w14:paraId="1A5E0ED4" w14:textId="77777777" w:rsidR="00791E20" w:rsidRPr="004D69B9" w:rsidRDefault="005501E4" w:rsidP="00F86710">
      <w:pPr>
        <w:widowControl w:val="0"/>
        <w:overflowPunct w:val="0"/>
        <w:spacing w:before="140" w:line="350" w:lineRule="exact"/>
        <w:ind w:firstLine="567"/>
        <w:jc w:val="both"/>
        <w:textAlignment w:val="baseline"/>
        <w:rPr>
          <w:bCs/>
          <w:i/>
          <w:iCs/>
        </w:rPr>
      </w:pPr>
      <w:r w:rsidRPr="004D69B9">
        <w:rPr>
          <w:bCs/>
          <w:i/>
          <w:iCs/>
        </w:rPr>
        <w:t>i</w:t>
      </w:r>
      <w:r w:rsidR="00791E20" w:rsidRPr="004D69B9">
        <w:rPr>
          <w:bCs/>
          <w:i/>
          <w:iCs/>
        </w:rPr>
        <w:t xml:space="preserve">) </w:t>
      </w:r>
      <w:r w:rsidR="000F343E" w:rsidRPr="004D69B9">
        <w:rPr>
          <w:bCs/>
          <w:i/>
          <w:iCs/>
        </w:rPr>
        <w:t>Ủy ban Thường vụ Quốc hội</w:t>
      </w:r>
      <w:r w:rsidR="00791E20" w:rsidRPr="004D69B9">
        <w:rPr>
          <w:bCs/>
          <w:i/>
          <w:iCs/>
        </w:rPr>
        <w:t xml:space="preserve"> tiếp thu</w:t>
      </w:r>
      <w:r w:rsidR="000F343E" w:rsidRPr="004D69B9">
        <w:rPr>
          <w:bCs/>
          <w:i/>
          <w:iCs/>
        </w:rPr>
        <w:t>,</w:t>
      </w:r>
      <w:r w:rsidR="00791E20" w:rsidRPr="004D69B9">
        <w:rPr>
          <w:bCs/>
          <w:i/>
          <w:iCs/>
        </w:rPr>
        <w:t xml:space="preserve"> </w:t>
      </w:r>
      <w:r w:rsidR="000F343E" w:rsidRPr="004D69B9">
        <w:rPr>
          <w:bCs/>
          <w:i/>
          <w:iCs/>
        </w:rPr>
        <w:t xml:space="preserve">giải trình </w:t>
      </w:r>
      <w:r w:rsidR="00791E20" w:rsidRPr="004D69B9">
        <w:rPr>
          <w:bCs/>
          <w:i/>
          <w:iCs/>
        </w:rPr>
        <w:t>ý kiến của đại biểu Quốc hội, chỉnh lý dự thảo nghị quyết;</w:t>
      </w:r>
    </w:p>
    <w:p w14:paraId="256BA44C" w14:textId="0C7D9A72" w:rsidR="004A27C7" w:rsidRPr="004D69B9" w:rsidRDefault="005501E4" w:rsidP="00F86710">
      <w:pPr>
        <w:widowControl w:val="0"/>
        <w:overflowPunct w:val="0"/>
        <w:spacing w:before="140" w:line="350" w:lineRule="exact"/>
        <w:ind w:firstLine="567"/>
        <w:jc w:val="both"/>
        <w:textAlignment w:val="baseline"/>
      </w:pPr>
      <w:r w:rsidRPr="004D69B9">
        <w:rPr>
          <w:bCs/>
        </w:rPr>
        <w:t>k</w:t>
      </w:r>
      <w:r w:rsidR="00791E20" w:rsidRPr="004D69B9">
        <w:rPr>
          <w:bCs/>
        </w:rPr>
        <w:t>) Quốc hội</w:t>
      </w:r>
      <w:r w:rsidR="00D01D07" w:rsidRPr="004D69B9">
        <w:t xml:space="preserve"> </w:t>
      </w:r>
      <w:r w:rsidR="009A3610" w:rsidRPr="004D69B9">
        <w:t xml:space="preserve">biểu quyết </w:t>
      </w:r>
      <w:r w:rsidR="00D01D07" w:rsidRPr="004D69B9">
        <w:t>thông qua nghị quyết.</w:t>
      </w:r>
    </w:p>
    <w:p w14:paraId="2D8AC3D0" w14:textId="525F1336" w:rsidR="00D01D07" w:rsidRPr="004D69B9" w:rsidRDefault="00DF59E2" w:rsidP="00F86710">
      <w:pPr>
        <w:pStyle w:val="1dieu-ten"/>
        <w:numPr>
          <w:ilvl w:val="0"/>
          <w:numId w:val="0"/>
        </w:numPr>
        <w:spacing w:after="0" w:line="350" w:lineRule="exact"/>
        <w:ind w:firstLine="567"/>
        <w:rPr>
          <w:szCs w:val="28"/>
        </w:rPr>
      </w:pPr>
      <w:r w:rsidRPr="004D69B9">
        <w:rPr>
          <w:bCs/>
          <w:szCs w:val="28"/>
        </w:rPr>
        <w:t xml:space="preserve">Điều </w:t>
      </w:r>
      <w:r w:rsidR="00D17371" w:rsidRPr="004D69B9">
        <w:rPr>
          <w:bCs/>
          <w:szCs w:val="28"/>
        </w:rPr>
        <w:t>39</w:t>
      </w:r>
      <w:r w:rsidRPr="004D69B9">
        <w:rPr>
          <w:bCs/>
          <w:szCs w:val="28"/>
        </w:rPr>
        <w:t xml:space="preserve">. </w:t>
      </w:r>
      <w:r w:rsidR="00D01D07" w:rsidRPr="004D69B9">
        <w:rPr>
          <w:bCs/>
          <w:szCs w:val="28"/>
        </w:rPr>
        <w:t xml:space="preserve">Trình tự phê chuẩn đề nghị của Chủ tịch nước về danh sách Phó Chủ tịch và </w:t>
      </w:r>
      <w:r w:rsidR="00856986" w:rsidRPr="004D69B9">
        <w:rPr>
          <w:bCs/>
          <w:szCs w:val="28"/>
        </w:rPr>
        <w:t>Ủy</w:t>
      </w:r>
      <w:r w:rsidR="00D01D07" w:rsidRPr="004D69B9">
        <w:rPr>
          <w:bCs/>
          <w:szCs w:val="28"/>
        </w:rPr>
        <w:t xml:space="preserve"> viên Hội đồng </w:t>
      </w:r>
      <w:r w:rsidR="00DF3165" w:rsidRPr="004D69B9">
        <w:rPr>
          <w:bCs/>
          <w:szCs w:val="28"/>
        </w:rPr>
        <w:t>Q</w:t>
      </w:r>
      <w:r w:rsidR="00D01D07" w:rsidRPr="004D69B9">
        <w:rPr>
          <w:bCs/>
          <w:szCs w:val="28"/>
        </w:rPr>
        <w:t xml:space="preserve">uốc phòng và </w:t>
      </w:r>
      <w:r w:rsidR="00DF3165" w:rsidRPr="004D69B9">
        <w:rPr>
          <w:bCs/>
          <w:szCs w:val="28"/>
        </w:rPr>
        <w:t>A</w:t>
      </w:r>
      <w:r w:rsidR="00D01D07" w:rsidRPr="004D69B9">
        <w:rPr>
          <w:bCs/>
          <w:szCs w:val="28"/>
        </w:rPr>
        <w:t>n ninh</w:t>
      </w:r>
    </w:p>
    <w:p w14:paraId="3F86D1FD" w14:textId="77777777" w:rsidR="00FF67E3" w:rsidRPr="004D69B9" w:rsidRDefault="00FF67E3" w:rsidP="00F86710">
      <w:pPr>
        <w:overflowPunct w:val="0"/>
        <w:spacing w:before="140" w:line="350" w:lineRule="exact"/>
        <w:ind w:firstLine="567"/>
        <w:jc w:val="both"/>
        <w:textAlignment w:val="baseline"/>
      </w:pPr>
      <w:r w:rsidRPr="004D69B9">
        <w:t xml:space="preserve">1. Chủ tịch nước trình Quốc hội danh sách Phó Chủ tịch và Ủy viên Hội đồng </w:t>
      </w:r>
      <w:r w:rsidR="00DF3165" w:rsidRPr="004D69B9">
        <w:t>Q</w:t>
      </w:r>
      <w:r w:rsidRPr="004D69B9">
        <w:t xml:space="preserve">uốc phòng và </w:t>
      </w:r>
      <w:r w:rsidR="00DF3165" w:rsidRPr="004D69B9">
        <w:t>A</w:t>
      </w:r>
      <w:r w:rsidRPr="004D69B9">
        <w:t>n ninh.</w:t>
      </w:r>
    </w:p>
    <w:p w14:paraId="32329F11" w14:textId="77777777" w:rsidR="00FF67E3" w:rsidRPr="004D69B9" w:rsidRDefault="00FF67E3" w:rsidP="00F86710">
      <w:pPr>
        <w:overflowPunct w:val="0"/>
        <w:spacing w:before="140" w:line="350" w:lineRule="exact"/>
        <w:ind w:firstLine="567"/>
        <w:jc w:val="both"/>
        <w:textAlignment w:val="baseline"/>
      </w:pPr>
      <w:r w:rsidRPr="004D69B9">
        <w:lastRenderedPageBreak/>
        <w:t>2. Quốc hội thành lập Ban kiểm phiếu.</w:t>
      </w:r>
    </w:p>
    <w:p w14:paraId="5B0D25F1" w14:textId="77777777" w:rsidR="00FF67E3" w:rsidRPr="004D69B9" w:rsidRDefault="00FF67E3" w:rsidP="00F86710">
      <w:pPr>
        <w:overflowPunct w:val="0"/>
        <w:spacing w:before="140" w:line="350" w:lineRule="exact"/>
        <w:ind w:firstLine="567"/>
        <w:jc w:val="both"/>
        <w:textAlignment w:val="baseline"/>
      </w:pPr>
      <w:r w:rsidRPr="004D69B9">
        <w:t xml:space="preserve">3. Quốc hội phê chuẩn đề nghị của Chủ tịch nước về danh sách Phó Chủ tịch và Ủy viên Hội đồng </w:t>
      </w:r>
      <w:r w:rsidR="00DF3165" w:rsidRPr="004D69B9">
        <w:t>Q</w:t>
      </w:r>
      <w:r w:rsidRPr="004D69B9">
        <w:t xml:space="preserve">uốc phòng và </w:t>
      </w:r>
      <w:r w:rsidR="00DF3165" w:rsidRPr="004D69B9">
        <w:t>A</w:t>
      </w:r>
      <w:r w:rsidRPr="004D69B9">
        <w:t>n ninh bằng hình thức bỏ phiếu kín.</w:t>
      </w:r>
    </w:p>
    <w:p w14:paraId="2275756E" w14:textId="2470E4D2" w:rsidR="00FF67E3" w:rsidRPr="004D69B9" w:rsidRDefault="00FF67E3" w:rsidP="00F86710">
      <w:pPr>
        <w:overflowPunct w:val="0"/>
        <w:spacing w:before="140" w:line="350" w:lineRule="exact"/>
        <w:ind w:firstLine="567"/>
        <w:jc w:val="both"/>
        <w:textAlignment w:val="baseline"/>
      </w:pPr>
      <w:r w:rsidRPr="004D69B9">
        <w:t>4. Ban kiểm phiếu công bố kết quả kiểm phiếu.</w:t>
      </w:r>
    </w:p>
    <w:p w14:paraId="0F26BF80" w14:textId="77777777" w:rsidR="00F87766" w:rsidRPr="004D69B9" w:rsidRDefault="005501E4" w:rsidP="00F86710">
      <w:pPr>
        <w:overflowPunct w:val="0"/>
        <w:spacing w:before="140" w:line="350" w:lineRule="exact"/>
        <w:ind w:firstLine="567"/>
        <w:jc w:val="both"/>
        <w:textAlignment w:val="baseline"/>
        <w:rPr>
          <w:i/>
          <w:iCs/>
        </w:rPr>
      </w:pPr>
      <w:r w:rsidRPr="004D69B9">
        <w:rPr>
          <w:i/>
          <w:iCs/>
        </w:rPr>
        <w:t>5</w:t>
      </w:r>
      <w:r w:rsidR="00F87766" w:rsidRPr="004D69B9">
        <w:rPr>
          <w:i/>
          <w:iCs/>
        </w:rPr>
        <w:t xml:space="preserve">. </w:t>
      </w:r>
      <w:r w:rsidR="00EA4C06" w:rsidRPr="004D69B9">
        <w:rPr>
          <w:i/>
          <w:iCs/>
        </w:rPr>
        <w:t>Ủy ban Thường vụ Quốc hội</w:t>
      </w:r>
      <w:r w:rsidR="0034597A" w:rsidRPr="004D69B9">
        <w:rPr>
          <w:i/>
          <w:iCs/>
        </w:rPr>
        <w:t xml:space="preserve"> </w:t>
      </w:r>
      <w:r w:rsidR="00F87766" w:rsidRPr="004D69B9">
        <w:rPr>
          <w:i/>
          <w:iCs/>
        </w:rPr>
        <w:t xml:space="preserve">trình dự thảo </w:t>
      </w:r>
      <w:r w:rsidR="00DD2E92" w:rsidRPr="004D69B9">
        <w:rPr>
          <w:i/>
          <w:iCs/>
        </w:rPr>
        <w:t xml:space="preserve">nghị </w:t>
      </w:r>
      <w:r w:rsidR="00F87766" w:rsidRPr="004D69B9">
        <w:rPr>
          <w:i/>
          <w:iCs/>
        </w:rPr>
        <w:t xml:space="preserve">quyết phê chuẩn danh sách Phó Chủ tịch và Ủy viên Hội đồng </w:t>
      </w:r>
      <w:r w:rsidR="00DF3165" w:rsidRPr="004D69B9">
        <w:rPr>
          <w:i/>
          <w:iCs/>
        </w:rPr>
        <w:t>Q</w:t>
      </w:r>
      <w:r w:rsidR="00F87766" w:rsidRPr="004D69B9">
        <w:rPr>
          <w:i/>
          <w:iCs/>
        </w:rPr>
        <w:t xml:space="preserve">uốc phòng và </w:t>
      </w:r>
      <w:r w:rsidR="00DF3165" w:rsidRPr="004D69B9">
        <w:rPr>
          <w:i/>
          <w:iCs/>
        </w:rPr>
        <w:t>A</w:t>
      </w:r>
      <w:r w:rsidR="00F87766" w:rsidRPr="004D69B9">
        <w:rPr>
          <w:i/>
          <w:iCs/>
        </w:rPr>
        <w:t>n ninh.</w:t>
      </w:r>
    </w:p>
    <w:p w14:paraId="5C8D505D" w14:textId="77777777" w:rsidR="0034597A" w:rsidRPr="004D69B9" w:rsidRDefault="005501E4" w:rsidP="00F86710">
      <w:pPr>
        <w:overflowPunct w:val="0"/>
        <w:spacing w:before="140" w:line="350" w:lineRule="exact"/>
        <w:ind w:firstLine="567"/>
        <w:jc w:val="both"/>
        <w:textAlignment w:val="baseline"/>
        <w:rPr>
          <w:i/>
          <w:iCs/>
        </w:rPr>
      </w:pPr>
      <w:r w:rsidRPr="004D69B9">
        <w:rPr>
          <w:i/>
          <w:iCs/>
        </w:rPr>
        <w:t>6</w:t>
      </w:r>
      <w:r w:rsidR="0034597A" w:rsidRPr="004D69B9">
        <w:rPr>
          <w:i/>
          <w:iCs/>
        </w:rPr>
        <w:t xml:space="preserve">. Quốc hội thảo luận về dự thảo </w:t>
      </w:r>
      <w:r w:rsidR="00DD2E92" w:rsidRPr="004D69B9">
        <w:rPr>
          <w:i/>
          <w:iCs/>
        </w:rPr>
        <w:t xml:space="preserve">nghị </w:t>
      </w:r>
      <w:r w:rsidR="0034597A" w:rsidRPr="004D69B9">
        <w:rPr>
          <w:i/>
          <w:iCs/>
        </w:rPr>
        <w:t>quyết.</w:t>
      </w:r>
    </w:p>
    <w:p w14:paraId="3450E8D6" w14:textId="1A071CD7" w:rsidR="0034597A" w:rsidRPr="004D69B9" w:rsidRDefault="005501E4" w:rsidP="00F86710">
      <w:pPr>
        <w:overflowPunct w:val="0"/>
        <w:spacing w:before="140" w:line="350" w:lineRule="exact"/>
        <w:ind w:firstLine="567"/>
        <w:jc w:val="both"/>
        <w:textAlignment w:val="baseline"/>
        <w:rPr>
          <w:i/>
          <w:iCs/>
        </w:rPr>
      </w:pPr>
      <w:r w:rsidRPr="004D69B9">
        <w:rPr>
          <w:i/>
          <w:iCs/>
        </w:rPr>
        <w:t>7</w:t>
      </w:r>
      <w:r w:rsidR="0034597A" w:rsidRPr="004D69B9">
        <w:rPr>
          <w:i/>
          <w:iCs/>
        </w:rPr>
        <w:t xml:space="preserve">. </w:t>
      </w:r>
      <w:r w:rsidR="00EA4C06" w:rsidRPr="004D69B9">
        <w:rPr>
          <w:i/>
          <w:iCs/>
        </w:rPr>
        <w:t>Ủy ban Thường vụ Quốc hội</w:t>
      </w:r>
      <w:r w:rsidR="0034597A" w:rsidRPr="004D69B9">
        <w:rPr>
          <w:i/>
          <w:iCs/>
        </w:rPr>
        <w:t xml:space="preserve"> tiếp thu, </w:t>
      </w:r>
      <w:r w:rsidR="00EA4C06" w:rsidRPr="004D69B9">
        <w:rPr>
          <w:i/>
          <w:iCs/>
        </w:rPr>
        <w:t xml:space="preserve">giải trình </w:t>
      </w:r>
      <w:r w:rsidR="0034597A" w:rsidRPr="004D69B9">
        <w:rPr>
          <w:i/>
          <w:iCs/>
        </w:rPr>
        <w:t xml:space="preserve">ý kiến của đại biểu Quốc hội, chỉnh lý dự thảo </w:t>
      </w:r>
      <w:r w:rsidR="002C3D9A" w:rsidRPr="004D69B9">
        <w:rPr>
          <w:i/>
          <w:iCs/>
        </w:rPr>
        <w:t xml:space="preserve">nghị </w:t>
      </w:r>
      <w:r w:rsidR="0034597A" w:rsidRPr="004D69B9">
        <w:rPr>
          <w:i/>
          <w:iCs/>
        </w:rPr>
        <w:t>quyết.</w:t>
      </w:r>
    </w:p>
    <w:p w14:paraId="1F01268C" w14:textId="6FE01527" w:rsidR="00FF67E3" w:rsidRPr="004D69B9" w:rsidRDefault="005501E4" w:rsidP="00F86710">
      <w:pPr>
        <w:overflowPunct w:val="0"/>
        <w:spacing w:before="140" w:line="350" w:lineRule="exact"/>
        <w:ind w:firstLine="567"/>
        <w:jc w:val="both"/>
        <w:textAlignment w:val="baseline"/>
        <w:rPr>
          <w:spacing w:val="-4"/>
        </w:rPr>
      </w:pPr>
      <w:r w:rsidRPr="004D69B9">
        <w:rPr>
          <w:spacing w:val="-4"/>
        </w:rPr>
        <w:t>8</w:t>
      </w:r>
      <w:r w:rsidR="00FF67E3" w:rsidRPr="004D69B9">
        <w:rPr>
          <w:spacing w:val="-4"/>
        </w:rPr>
        <w:t>. Quốc hội biểu quyết thông qua nghị quyết.</w:t>
      </w:r>
    </w:p>
    <w:p w14:paraId="0A30834F" w14:textId="2F387A77" w:rsidR="004B7D02" w:rsidRPr="004D69B9" w:rsidRDefault="00DF59E2" w:rsidP="00F86710">
      <w:pPr>
        <w:pStyle w:val="1dieu-ten"/>
        <w:numPr>
          <w:ilvl w:val="0"/>
          <w:numId w:val="0"/>
        </w:numPr>
        <w:spacing w:after="0" w:line="350" w:lineRule="exact"/>
        <w:ind w:left="33" w:firstLine="567"/>
        <w:rPr>
          <w:szCs w:val="28"/>
        </w:rPr>
      </w:pPr>
      <w:r w:rsidRPr="004D69B9">
        <w:rPr>
          <w:szCs w:val="28"/>
        </w:rPr>
        <w:t xml:space="preserve">Điều </w:t>
      </w:r>
      <w:r w:rsidR="00E9287C" w:rsidRPr="004D69B9">
        <w:rPr>
          <w:szCs w:val="28"/>
        </w:rPr>
        <w:t>4</w:t>
      </w:r>
      <w:r w:rsidR="00D17371" w:rsidRPr="004D69B9">
        <w:rPr>
          <w:szCs w:val="28"/>
        </w:rPr>
        <w:t>0</w:t>
      </w:r>
      <w:r w:rsidRPr="004D69B9">
        <w:rPr>
          <w:szCs w:val="28"/>
        </w:rPr>
        <w:t xml:space="preserve">. </w:t>
      </w:r>
      <w:r w:rsidR="00ED2C7A" w:rsidRPr="004D69B9">
        <w:rPr>
          <w:szCs w:val="28"/>
        </w:rPr>
        <w:t>Trình tự phê chuẩn đề nghị của Chánh án Tòa án nhân dân tối cao về việc bổ nhiệm Thẩm phán Tòa án nhân dân tối cao</w:t>
      </w:r>
    </w:p>
    <w:p w14:paraId="022A14E4" w14:textId="77777777" w:rsidR="00D01D07" w:rsidRPr="004D69B9" w:rsidRDefault="00D01D07" w:rsidP="00F86710">
      <w:pPr>
        <w:overflowPunct w:val="0"/>
        <w:spacing w:before="120" w:line="320" w:lineRule="exact"/>
        <w:ind w:firstLine="567"/>
        <w:jc w:val="both"/>
        <w:textAlignment w:val="baseline"/>
      </w:pPr>
      <w:r w:rsidRPr="004D69B9">
        <w:t>1. Chánh án Tòa án nhân dân tối cao trình danh sách để Quốc h</w:t>
      </w:r>
      <w:r w:rsidR="00CB2AFB" w:rsidRPr="004D69B9">
        <w:t>ộ</w:t>
      </w:r>
      <w:r w:rsidRPr="004D69B9">
        <w:t xml:space="preserve">i phê chuẩn </w:t>
      </w:r>
      <w:r w:rsidR="005B67B4" w:rsidRPr="004D69B9">
        <w:t>đề nghị</w:t>
      </w:r>
      <w:r w:rsidR="005B67B4" w:rsidRPr="004D69B9">
        <w:rPr>
          <w:b/>
          <w:i/>
        </w:rPr>
        <w:t xml:space="preserve"> </w:t>
      </w:r>
      <w:r w:rsidRPr="004D69B9">
        <w:t>bổ nhiệm Thẩm phán Tòa án nhân dân tối cao</w:t>
      </w:r>
      <w:r w:rsidR="00B942CD" w:rsidRPr="004D69B9">
        <w:t xml:space="preserve"> và </w:t>
      </w:r>
      <w:r w:rsidR="00B942CD" w:rsidRPr="004D69B9">
        <w:rPr>
          <w:bCs/>
          <w:i/>
          <w:iCs/>
        </w:rPr>
        <w:t xml:space="preserve">dự thảo </w:t>
      </w:r>
      <w:r w:rsidR="00DD2E92" w:rsidRPr="004D69B9">
        <w:rPr>
          <w:bCs/>
          <w:i/>
          <w:iCs/>
        </w:rPr>
        <w:t>n</w:t>
      </w:r>
      <w:r w:rsidR="00B942CD" w:rsidRPr="004D69B9">
        <w:rPr>
          <w:bCs/>
          <w:i/>
          <w:iCs/>
        </w:rPr>
        <w:t>ghị quyết phê chuẩn đề nghị của Chánh án Tòa án nhân dân tối cao về việc bổ nhiệm Thẩm phán Tòa án nhân dân tối cao</w:t>
      </w:r>
      <w:r w:rsidR="0058214E" w:rsidRPr="004D69B9">
        <w:t>.</w:t>
      </w:r>
    </w:p>
    <w:p w14:paraId="2370223B" w14:textId="77777777" w:rsidR="00D01D07" w:rsidRPr="004D69B9" w:rsidRDefault="00D01D07" w:rsidP="00F86710">
      <w:pPr>
        <w:overflowPunct w:val="0"/>
        <w:spacing w:before="120" w:line="320" w:lineRule="exact"/>
        <w:ind w:firstLine="567"/>
        <w:jc w:val="both"/>
        <w:textAlignment w:val="baseline"/>
      </w:pPr>
      <w:r w:rsidRPr="004D69B9">
        <w:t xml:space="preserve">2. Ủy ban </w:t>
      </w:r>
      <w:r w:rsidR="00262BD1" w:rsidRPr="004D69B9">
        <w:t>T</w:t>
      </w:r>
      <w:r w:rsidRPr="004D69B9">
        <w:t>ư pháp của Quốc hội trình Quốc hội báo cáo thẩm tra</w:t>
      </w:r>
      <w:r w:rsidR="0058214E" w:rsidRPr="004D69B9">
        <w:t>.</w:t>
      </w:r>
    </w:p>
    <w:p w14:paraId="1FDDFC24" w14:textId="77777777" w:rsidR="00D01D07" w:rsidRPr="004D69B9" w:rsidRDefault="00D01D07" w:rsidP="00F86710">
      <w:pPr>
        <w:overflowPunct w:val="0"/>
        <w:spacing w:before="120" w:line="320" w:lineRule="exact"/>
        <w:ind w:firstLine="567"/>
        <w:jc w:val="both"/>
        <w:textAlignment w:val="baseline"/>
      </w:pPr>
      <w:r w:rsidRPr="004D69B9">
        <w:t xml:space="preserve">3. Đại biểu Quốc hội thảo luận tại Đoàn đại biểu Quốc hội; Chủ tịch Quốc hội có thể họp với các Trưởng </w:t>
      </w:r>
      <w:r w:rsidR="00C4534F" w:rsidRPr="004D69B9">
        <w:t>Đ</w:t>
      </w:r>
      <w:r w:rsidRPr="004D69B9">
        <w:t>oàn đại biểu Quốc hội, mời Chánh án Tòa án nhân dân tối cao tham dự để trao đổi về các vấn đề có liên quan</w:t>
      </w:r>
      <w:r w:rsidR="0058214E" w:rsidRPr="004D69B9">
        <w:t>.</w:t>
      </w:r>
    </w:p>
    <w:p w14:paraId="221EBF3B" w14:textId="77777777" w:rsidR="00D01D07" w:rsidRPr="004D69B9" w:rsidRDefault="005501E4" w:rsidP="00F86710">
      <w:pPr>
        <w:overflowPunct w:val="0"/>
        <w:spacing w:before="120" w:line="330" w:lineRule="exact"/>
        <w:ind w:firstLine="567"/>
        <w:jc w:val="both"/>
        <w:textAlignment w:val="baseline"/>
      </w:pPr>
      <w:r w:rsidRPr="004D69B9">
        <w:t>4</w:t>
      </w:r>
      <w:r w:rsidR="00D01D07" w:rsidRPr="004D69B9">
        <w:t>. Chánh án Tòa án nhân dân tối cao báo cáo Quốc hội về việc tiếp thu</w:t>
      </w:r>
      <w:r w:rsidR="00A46AE8" w:rsidRPr="004D69B9">
        <w:t>,</w:t>
      </w:r>
      <w:r w:rsidR="00D01D07" w:rsidRPr="004D69B9">
        <w:t xml:space="preserve"> </w:t>
      </w:r>
      <w:r w:rsidR="00A46AE8" w:rsidRPr="004D69B9">
        <w:t xml:space="preserve">giải trình </w:t>
      </w:r>
      <w:r w:rsidR="00D01D07" w:rsidRPr="004D69B9">
        <w:t>ý kiến của đại biểu Quốc hội</w:t>
      </w:r>
      <w:r w:rsidR="00A46AE8" w:rsidRPr="004D69B9">
        <w:t xml:space="preserve"> </w:t>
      </w:r>
      <w:r w:rsidR="00A46AE8" w:rsidRPr="004D69B9">
        <w:rPr>
          <w:i/>
          <w:iCs/>
        </w:rPr>
        <w:t>thảo luận tại Đoàn đại biểu Quốc hội</w:t>
      </w:r>
      <w:r w:rsidR="0058214E" w:rsidRPr="004D69B9">
        <w:t>.</w:t>
      </w:r>
    </w:p>
    <w:p w14:paraId="109AFF39" w14:textId="77777777" w:rsidR="00D01D07" w:rsidRPr="004D69B9" w:rsidRDefault="005501E4" w:rsidP="00F86710">
      <w:pPr>
        <w:overflowPunct w:val="0"/>
        <w:spacing w:before="120" w:line="330" w:lineRule="exact"/>
        <w:ind w:firstLine="567"/>
        <w:jc w:val="both"/>
        <w:textAlignment w:val="baseline"/>
      </w:pPr>
      <w:r w:rsidRPr="004D69B9">
        <w:t>5</w:t>
      </w:r>
      <w:r w:rsidR="00D01D07" w:rsidRPr="004D69B9">
        <w:t>. Quốc hội thành lập Ban kiểm phiếu</w:t>
      </w:r>
      <w:r w:rsidR="0058214E" w:rsidRPr="004D69B9">
        <w:t>.</w:t>
      </w:r>
      <w:r w:rsidR="00D01D07" w:rsidRPr="004D69B9">
        <w:t xml:space="preserve"> </w:t>
      </w:r>
    </w:p>
    <w:p w14:paraId="253DD772" w14:textId="77777777" w:rsidR="00D01D07" w:rsidRPr="004D69B9" w:rsidRDefault="005501E4" w:rsidP="00F86710">
      <w:pPr>
        <w:overflowPunct w:val="0"/>
        <w:spacing w:before="100" w:line="330" w:lineRule="exact"/>
        <w:ind w:firstLine="567"/>
        <w:jc w:val="both"/>
        <w:textAlignment w:val="baseline"/>
      </w:pPr>
      <w:r w:rsidRPr="004D69B9">
        <w:t>6</w:t>
      </w:r>
      <w:r w:rsidR="00D01D07" w:rsidRPr="004D69B9">
        <w:t>. Quốc hội phê chuẩn đề nghị của Chánh án Tòa án nhân dân tối cao về việc bổ nhiệm Thẩm phán Tòa án nhân dân tối cao bằng hình thức bỏ phiếu kín</w:t>
      </w:r>
      <w:r w:rsidR="0058214E" w:rsidRPr="004D69B9">
        <w:t>.</w:t>
      </w:r>
    </w:p>
    <w:p w14:paraId="507EEA8F" w14:textId="24BEFBE7" w:rsidR="00D01D07" w:rsidRPr="004D69B9" w:rsidRDefault="005501E4" w:rsidP="00F86710">
      <w:pPr>
        <w:overflowPunct w:val="0"/>
        <w:spacing w:before="100" w:line="330" w:lineRule="exact"/>
        <w:ind w:firstLine="567"/>
        <w:jc w:val="both"/>
        <w:textAlignment w:val="baseline"/>
      </w:pPr>
      <w:r w:rsidRPr="004D69B9">
        <w:t>7</w:t>
      </w:r>
      <w:r w:rsidR="00D01D07" w:rsidRPr="004D69B9">
        <w:t>. Ban kiểm phiếu công bố kết quả kiểm phiếu</w:t>
      </w:r>
      <w:r w:rsidR="0058214E" w:rsidRPr="004D69B9">
        <w:t>.</w:t>
      </w:r>
    </w:p>
    <w:p w14:paraId="2FF947FE" w14:textId="5B73AF65" w:rsidR="00791E20" w:rsidRPr="004D69B9" w:rsidRDefault="00CE5108" w:rsidP="00F86710">
      <w:pPr>
        <w:overflowPunct w:val="0"/>
        <w:spacing w:before="100" w:line="330" w:lineRule="exact"/>
        <w:ind w:firstLine="567"/>
        <w:jc w:val="both"/>
        <w:textAlignment w:val="baseline"/>
        <w:rPr>
          <w:bCs/>
          <w:i/>
          <w:iCs/>
        </w:rPr>
      </w:pPr>
      <w:r w:rsidRPr="004D69B9">
        <w:rPr>
          <w:bCs/>
          <w:i/>
          <w:iCs/>
        </w:rPr>
        <w:t>8</w:t>
      </w:r>
      <w:r w:rsidR="00791E20" w:rsidRPr="004D69B9">
        <w:rPr>
          <w:bCs/>
          <w:i/>
          <w:iCs/>
        </w:rPr>
        <w:t xml:space="preserve">. </w:t>
      </w:r>
      <w:r w:rsidR="00D01D07" w:rsidRPr="004D69B9">
        <w:rPr>
          <w:bCs/>
          <w:i/>
          <w:iCs/>
        </w:rPr>
        <w:t>Quốc hội thảo luận</w:t>
      </w:r>
      <w:r w:rsidR="00791E20" w:rsidRPr="004D69B9">
        <w:rPr>
          <w:bCs/>
          <w:i/>
          <w:iCs/>
        </w:rPr>
        <w:t xml:space="preserve"> về dự thảo </w:t>
      </w:r>
      <w:r w:rsidR="00DD2E92" w:rsidRPr="004D69B9">
        <w:rPr>
          <w:bCs/>
          <w:i/>
          <w:iCs/>
        </w:rPr>
        <w:t>n</w:t>
      </w:r>
      <w:r w:rsidRPr="004D69B9">
        <w:rPr>
          <w:bCs/>
          <w:i/>
          <w:iCs/>
        </w:rPr>
        <w:t>ghị quyết</w:t>
      </w:r>
      <w:r w:rsidR="008828DC" w:rsidRPr="004D69B9">
        <w:rPr>
          <w:bCs/>
          <w:i/>
          <w:iCs/>
        </w:rPr>
        <w:t>.</w:t>
      </w:r>
    </w:p>
    <w:p w14:paraId="094B9F2A" w14:textId="77777777" w:rsidR="00791E20" w:rsidRPr="004D69B9" w:rsidRDefault="00037743" w:rsidP="00F86710">
      <w:pPr>
        <w:overflowPunct w:val="0"/>
        <w:spacing w:before="100" w:line="330" w:lineRule="exact"/>
        <w:ind w:firstLine="567"/>
        <w:jc w:val="both"/>
        <w:textAlignment w:val="baseline"/>
        <w:rPr>
          <w:bCs/>
          <w:i/>
          <w:iCs/>
        </w:rPr>
      </w:pPr>
      <w:r w:rsidRPr="004D69B9">
        <w:rPr>
          <w:bCs/>
          <w:i/>
          <w:iCs/>
        </w:rPr>
        <w:t>9</w:t>
      </w:r>
      <w:r w:rsidR="00791E20" w:rsidRPr="004D69B9">
        <w:rPr>
          <w:bCs/>
          <w:i/>
          <w:iCs/>
        </w:rPr>
        <w:t xml:space="preserve">. </w:t>
      </w:r>
      <w:r w:rsidR="00DF41CC" w:rsidRPr="004D69B9">
        <w:rPr>
          <w:bCs/>
          <w:i/>
          <w:iCs/>
        </w:rPr>
        <w:t>Ủy ban Thường vụ Quốc hội</w:t>
      </w:r>
      <w:r w:rsidR="00791E20" w:rsidRPr="004D69B9">
        <w:rPr>
          <w:bCs/>
          <w:i/>
          <w:iCs/>
        </w:rPr>
        <w:t xml:space="preserve"> giải trình, tiếp thu ý kiến của đại biểu Quốc hội, chỉnh lý dự thảo </w:t>
      </w:r>
      <w:r w:rsidR="00DD2E92" w:rsidRPr="004D69B9">
        <w:rPr>
          <w:bCs/>
          <w:i/>
          <w:iCs/>
        </w:rPr>
        <w:t xml:space="preserve">nghị </w:t>
      </w:r>
      <w:r w:rsidR="00791E20" w:rsidRPr="004D69B9">
        <w:rPr>
          <w:bCs/>
          <w:i/>
          <w:iCs/>
        </w:rPr>
        <w:t>quyết</w:t>
      </w:r>
      <w:r w:rsidR="008828DC" w:rsidRPr="004D69B9">
        <w:rPr>
          <w:bCs/>
          <w:i/>
          <w:iCs/>
        </w:rPr>
        <w:t>.</w:t>
      </w:r>
    </w:p>
    <w:p w14:paraId="3525B11A" w14:textId="001C8E30" w:rsidR="00212403" w:rsidRPr="004D69B9" w:rsidRDefault="005501E4" w:rsidP="00F86710">
      <w:pPr>
        <w:overflowPunct w:val="0"/>
        <w:spacing w:before="100" w:line="330" w:lineRule="exact"/>
        <w:ind w:firstLine="567"/>
        <w:jc w:val="both"/>
        <w:textAlignment w:val="baseline"/>
      </w:pPr>
      <w:r w:rsidRPr="004D69B9">
        <w:rPr>
          <w:bCs/>
        </w:rPr>
        <w:t>1</w:t>
      </w:r>
      <w:r w:rsidR="008F226C" w:rsidRPr="004D69B9">
        <w:rPr>
          <w:bCs/>
        </w:rPr>
        <w:t>0</w:t>
      </w:r>
      <w:r w:rsidR="00791E20" w:rsidRPr="004D69B9">
        <w:rPr>
          <w:bCs/>
        </w:rPr>
        <w:t>. Quốc hội</w:t>
      </w:r>
      <w:r w:rsidR="00D01D07" w:rsidRPr="004D69B9">
        <w:rPr>
          <w:b/>
        </w:rPr>
        <w:t xml:space="preserve"> </w:t>
      </w:r>
      <w:r w:rsidR="009A3610" w:rsidRPr="004D69B9">
        <w:t xml:space="preserve">biểu quyết </w:t>
      </w:r>
      <w:r w:rsidR="00D01D07" w:rsidRPr="004D69B9">
        <w:t>thông qua nghị quyết.</w:t>
      </w:r>
    </w:p>
    <w:p w14:paraId="0207F7AF" w14:textId="7FBD349F" w:rsidR="00A14CA2" w:rsidRPr="004D69B9" w:rsidRDefault="00DF59E2" w:rsidP="00F86710">
      <w:pPr>
        <w:pStyle w:val="1dieu-ten"/>
        <w:numPr>
          <w:ilvl w:val="0"/>
          <w:numId w:val="0"/>
        </w:numPr>
        <w:spacing w:before="100" w:after="0" w:line="330" w:lineRule="exact"/>
        <w:ind w:left="33" w:firstLine="567"/>
        <w:rPr>
          <w:i/>
          <w:iCs/>
          <w:szCs w:val="28"/>
        </w:rPr>
      </w:pPr>
      <w:r w:rsidRPr="004D69B9">
        <w:rPr>
          <w:szCs w:val="28"/>
        </w:rPr>
        <w:t xml:space="preserve">Điều </w:t>
      </w:r>
      <w:r w:rsidR="00E9287C" w:rsidRPr="004D69B9">
        <w:rPr>
          <w:szCs w:val="28"/>
        </w:rPr>
        <w:t>4</w:t>
      </w:r>
      <w:r w:rsidR="00D17371" w:rsidRPr="004D69B9">
        <w:rPr>
          <w:szCs w:val="28"/>
        </w:rPr>
        <w:t>1</w:t>
      </w:r>
      <w:r w:rsidRPr="004D69B9">
        <w:rPr>
          <w:szCs w:val="28"/>
        </w:rPr>
        <w:t xml:space="preserve">. </w:t>
      </w:r>
      <w:r w:rsidR="00ED2C7A" w:rsidRPr="004D69B9">
        <w:rPr>
          <w:szCs w:val="28"/>
        </w:rPr>
        <w:t xml:space="preserve">Trình tự phê chuẩn đề nghị của Chủ tịch Hội đồng bầu cử quốc gia về danh sách Phó Chủ tịch và </w:t>
      </w:r>
      <w:r w:rsidR="006E1C3E" w:rsidRPr="004D69B9">
        <w:rPr>
          <w:szCs w:val="28"/>
        </w:rPr>
        <w:t xml:space="preserve">Ủy </w:t>
      </w:r>
      <w:r w:rsidR="00ED2C7A" w:rsidRPr="004D69B9">
        <w:rPr>
          <w:szCs w:val="28"/>
        </w:rPr>
        <w:t>viên Hội đồng bầu cử quốc gia</w:t>
      </w:r>
    </w:p>
    <w:p w14:paraId="06B5A1C3" w14:textId="77777777" w:rsidR="00D01D07" w:rsidRPr="004D69B9" w:rsidRDefault="00D01D07" w:rsidP="00F86710">
      <w:pPr>
        <w:widowControl w:val="0"/>
        <w:overflowPunct w:val="0"/>
        <w:spacing w:before="100" w:line="330" w:lineRule="exact"/>
        <w:ind w:firstLine="567"/>
        <w:jc w:val="both"/>
        <w:textAlignment w:val="baseline"/>
      </w:pPr>
      <w:r w:rsidRPr="004D69B9">
        <w:t>1. Chủ tịch Hội đồng bầu cử quốc gia trình Quốc hội danh sách Phó Chủ tịch Hội đồng bầu cử quốc gia, Ủy viên Hội đồng bầu cử quốc gia</w:t>
      </w:r>
      <w:r w:rsidR="0058214E" w:rsidRPr="004D69B9">
        <w:t>.</w:t>
      </w:r>
    </w:p>
    <w:p w14:paraId="010B5744" w14:textId="77777777" w:rsidR="00D01D07" w:rsidRPr="004D69B9" w:rsidRDefault="00D01D07" w:rsidP="00F86710">
      <w:pPr>
        <w:widowControl w:val="0"/>
        <w:overflowPunct w:val="0"/>
        <w:spacing w:before="100" w:line="330" w:lineRule="exact"/>
        <w:ind w:firstLine="567"/>
        <w:jc w:val="both"/>
        <w:textAlignment w:val="baseline"/>
      </w:pPr>
      <w:r w:rsidRPr="004D69B9">
        <w:t xml:space="preserve">2. Đại biểu Quốc hội thảo luận tại Đoàn đại biểu Quốc hội; Chủ tịch Quốc hội có thể họp với các Trưởng </w:t>
      </w:r>
      <w:r w:rsidR="00C4534F" w:rsidRPr="004D69B9">
        <w:t>Đ</w:t>
      </w:r>
      <w:r w:rsidRPr="004D69B9">
        <w:t xml:space="preserve">oàn đại biểu Quốc hội, mời Chủ tịch Hội đồng </w:t>
      </w:r>
      <w:r w:rsidRPr="004D69B9">
        <w:lastRenderedPageBreak/>
        <w:t>bầu cử quốc gia tham dự để trao đổi về các vấn đề có liên quan</w:t>
      </w:r>
      <w:r w:rsidR="0058214E" w:rsidRPr="004D69B9">
        <w:t>.</w:t>
      </w:r>
    </w:p>
    <w:p w14:paraId="2B1F7043" w14:textId="77777777" w:rsidR="00D01D07" w:rsidRPr="004D69B9" w:rsidRDefault="00355002" w:rsidP="00F86710">
      <w:pPr>
        <w:overflowPunct w:val="0"/>
        <w:spacing w:before="100" w:line="330" w:lineRule="exact"/>
        <w:ind w:firstLine="567"/>
        <w:jc w:val="both"/>
        <w:textAlignment w:val="baseline"/>
      </w:pPr>
      <w:r w:rsidRPr="004D69B9">
        <w:t>3</w:t>
      </w:r>
      <w:r w:rsidR="00D01D07" w:rsidRPr="004D69B9">
        <w:t>. Chủ tịch Hội đồng bầu cử quốc gia báo cáo Quốc hội về việc giải trình, tiếp thu ý kiến của đại biểu Quốc hội</w:t>
      </w:r>
      <w:r w:rsidR="00A46AE8" w:rsidRPr="004D69B9">
        <w:t xml:space="preserve"> </w:t>
      </w:r>
      <w:r w:rsidR="00A46AE8" w:rsidRPr="004D69B9">
        <w:rPr>
          <w:i/>
          <w:iCs/>
        </w:rPr>
        <w:t>thảo luận tại Đoàn đại biểu Quốc hội</w:t>
      </w:r>
      <w:r w:rsidR="0058214E" w:rsidRPr="004D69B9">
        <w:t>.</w:t>
      </w:r>
    </w:p>
    <w:p w14:paraId="70227722" w14:textId="77777777" w:rsidR="00D01D07" w:rsidRPr="004D69B9" w:rsidRDefault="00355002" w:rsidP="00F86710">
      <w:pPr>
        <w:overflowPunct w:val="0"/>
        <w:spacing w:before="100" w:line="330" w:lineRule="exact"/>
        <w:ind w:firstLine="567"/>
        <w:jc w:val="both"/>
        <w:textAlignment w:val="baseline"/>
      </w:pPr>
      <w:r w:rsidRPr="004D69B9">
        <w:t>4</w:t>
      </w:r>
      <w:r w:rsidR="00D01D07" w:rsidRPr="004D69B9">
        <w:t>. Quốc hội thành lập Ban kiểm phiếu</w:t>
      </w:r>
      <w:r w:rsidR="0058214E" w:rsidRPr="004D69B9">
        <w:t>.</w:t>
      </w:r>
      <w:r w:rsidR="00D01D07" w:rsidRPr="004D69B9">
        <w:t xml:space="preserve"> </w:t>
      </w:r>
    </w:p>
    <w:p w14:paraId="75414C05" w14:textId="77777777" w:rsidR="00D01D07" w:rsidRPr="004D69B9" w:rsidRDefault="00355002" w:rsidP="00F86710">
      <w:pPr>
        <w:overflowPunct w:val="0"/>
        <w:spacing w:before="100" w:line="330" w:lineRule="exact"/>
        <w:ind w:firstLine="567"/>
        <w:jc w:val="both"/>
        <w:textAlignment w:val="baseline"/>
      </w:pPr>
      <w:r w:rsidRPr="004D69B9">
        <w:t>5</w:t>
      </w:r>
      <w:r w:rsidR="00D01D07" w:rsidRPr="004D69B9">
        <w:t>. Quốc hội phê chuẩn đề nghị của Chủ tịch Hội đồng bầu cử quốc gia về danh sách Phó Chủ tịch Hội đồng bầu cử quốc gia, Ủy viên Hội đồng bầu cử quốc gia bằng hình thức bỏ phiếu kín</w:t>
      </w:r>
      <w:r w:rsidR="0058214E" w:rsidRPr="004D69B9">
        <w:t>.</w:t>
      </w:r>
    </w:p>
    <w:p w14:paraId="650E5D5E" w14:textId="0833BFC1" w:rsidR="00D01D07" w:rsidRPr="004D69B9" w:rsidRDefault="00355002" w:rsidP="00F86710">
      <w:pPr>
        <w:overflowPunct w:val="0"/>
        <w:spacing w:before="100" w:line="330" w:lineRule="exact"/>
        <w:ind w:firstLine="567"/>
        <w:jc w:val="both"/>
        <w:textAlignment w:val="baseline"/>
      </w:pPr>
      <w:r w:rsidRPr="004D69B9">
        <w:t>6</w:t>
      </w:r>
      <w:r w:rsidR="00D01D07" w:rsidRPr="004D69B9">
        <w:t>. Ban kiểm phiếu công bố kết quả kiểm phiếu</w:t>
      </w:r>
      <w:r w:rsidR="0058214E" w:rsidRPr="004D69B9">
        <w:t>.</w:t>
      </w:r>
    </w:p>
    <w:p w14:paraId="7320BB3C" w14:textId="77777777" w:rsidR="00BC3B4F" w:rsidRPr="004D69B9" w:rsidRDefault="00355002" w:rsidP="00F86710">
      <w:pPr>
        <w:overflowPunct w:val="0"/>
        <w:spacing w:before="100" w:line="330" w:lineRule="exact"/>
        <w:ind w:firstLine="567"/>
        <w:jc w:val="both"/>
        <w:textAlignment w:val="baseline"/>
        <w:rPr>
          <w:bCs/>
          <w:i/>
          <w:iCs/>
        </w:rPr>
      </w:pPr>
      <w:r w:rsidRPr="004D69B9">
        <w:rPr>
          <w:bCs/>
          <w:i/>
          <w:iCs/>
        </w:rPr>
        <w:t>7</w:t>
      </w:r>
      <w:r w:rsidR="00D01D07" w:rsidRPr="004D69B9">
        <w:rPr>
          <w:bCs/>
          <w:i/>
          <w:iCs/>
        </w:rPr>
        <w:t>.</w:t>
      </w:r>
      <w:r w:rsidR="00BC3B4F" w:rsidRPr="004D69B9">
        <w:rPr>
          <w:bCs/>
          <w:i/>
          <w:iCs/>
        </w:rPr>
        <w:t xml:space="preserve"> </w:t>
      </w:r>
      <w:r w:rsidR="006A6C9C" w:rsidRPr="004D69B9">
        <w:rPr>
          <w:bCs/>
          <w:i/>
          <w:iCs/>
        </w:rPr>
        <w:t>Ủy ban Thường vụ Quốc hội</w:t>
      </w:r>
      <w:r w:rsidR="00BC3B4F" w:rsidRPr="004D69B9">
        <w:rPr>
          <w:bCs/>
          <w:i/>
          <w:iCs/>
        </w:rPr>
        <w:t xml:space="preserve"> trình Quốc hội dự thảo nghị quyết phê chuẩn đề nghị về danh sách Phó Chủ tịch Hội đồng bầu cử quốc gia, Ủy viên Hội đồng bầu cử quốc gia.</w:t>
      </w:r>
    </w:p>
    <w:p w14:paraId="49BBCFB4" w14:textId="77777777" w:rsidR="00BC3B4F" w:rsidRPr="004D69B9" w:rsidRDefault="00355002" w:rsidP="00F86710">
      <w:pPr>
        <w:overflowPunct w:val="0"/>
        <w:spacing w:before="100" w:line="330" w:lineRule="exact"/>
        <w:ind w:firstLine="567"/>
        <w:jc w:val="both"/>
        <w:textAlignment w:val="baseline"/>
        <w:rPr>
          <w:bCs/>
          <w:i/>
          <w:iCs/>
        </w:rPr>
      </w:pPr>
      <w:r w:rsidRPr="004D69B9">
        <w:rPr>
          <w:bCs/>
          <w:i/>
          <w:iCs/>
        </w:rPr>
        <w:t>8</w:t>
      </w:r>
      <w:r w:rsidR="00BC3B4F" w:rsidRPr="004D69B9">
        <w:rPr>
          <w:bCs/>
          <w:i/>
          <w:iCs/>
        </w:rPr>
        <w:t xml:space="preserve">. </w:t>
      </w:r>
      <w:r w:rsidR="00D01D07" w:rsidRPr="004D69B9">
        <w:rPr>
          <w:bCs/>
          <w:i/>
          <w:iCs/>
        </w:rPr>
        <w:t>Quốc hội thảo luận</w:t>
      </w:r>
      <w:r w:rsidR="00BC3B4F" w:rsidRPr="004D69B9">
        <w:rPr>
          <w:bCs/>
          <w:i/>
          <w:iCs/>
        </w:rPr>
        <w:t xml:space="preserve"> về dự thảo nghị quyết</w:t>
      </w:r>
      <w:r w:rsidR="008828DC" w:rsidRPr="004D69B9">
        <w:rPr>
          <w:bCs/>
          <w:i/>
          <w:iCs/>
        </w:rPr>
        <w:t>.</w:t>
      </w:r>
    </w:p>
    <w:p w14:paraId="451BFD3D" w14:textId="77777777" w:rsidR="00BC3B4F" w:rsidRPr="004D69B9" w:rsidRDefault="00355002" w:rsidP="00F86710">
      <w:pPr>
        <w:overflowPunct w:val="0"/>
        <w:spacing w:before="100" w:line="330" w:lineRule="exact"/>
        <w:ind w:firstLine="567"/>
        <w:jc w:val="both"/>
        <w:textAlignment w:val="baseline"/>
        <w:rPr>
          <w:bCs/>
          <w:i/>
          <w:iCs/>
        </w:rPr>
      </w:pPr>
      <w:r w:rsidRPr="004D69B9">
        <w:rPr>
          <w:bCs/>
          <w:i/>
          <w:iCs/>
        </w:rPr>
        <w:t>9</w:t>
      </w:r>
      <w:r w:rsidR="00BC3B4F" w:rsidRPr="004D69B9">
        <w:rPr>
          <w:bCs/>
          <w:i/>
          <w:iCs/>
        </w:rPr>
        <w:t xml:space="preserve">. </w:t>
      </w:r>
      <w:r w:rsidR="00592CFB" w:rsidRPr="004D69B9">
        <w:rPr>
          <w:bCs/>
          <w:i/>
          <w:iCs/>
        </w:rPr>
        <w:t>Ủy ban Thường vụ Quốc hội</w:t>
      </w:r>
      <w:r w:rsidR="00BC3B4F" w:rsidRPr="004D69B9">
        <w:rPr>
          <w:bCs/>
          <w:i/>
          <w:iCs/>
        </w:rPr>
        <w:t xml:space="preserve"> giải trình, tiếp thu ý kiến của đại biểu Quốc hội, chỉnh lý dự thảo nghị quyết</w:t>
      </w:r>
      <w:r w:rsidR="008828DC" w:rsidRPr="004D69B9">
        <w:rPr>
          <w:bCs/>
          <w:i/>
          <w:iCs/>
        </w:rPr>
        <w:t>.</w:t>
      </w:r>
    </w:p>
    <w:p w14:paraId="5DCEE69F" w14:textId="353DF768" w:rsidR="00A14CA2" w:rsidRPr="004D69B9" w:rsidRDefault="00355002" w:rsidP="00F86710">
      <w:pPr>
        <w:overflowPunct w:val="0"/>
        <w:spacing w:before="100" w:line="340" w:lineRule="exact"/>
        <w:ind w:firstLine="567"/>
        <w:jc w:val="both"/>
        <w:textAlignment w:val="baseline"/>
      </w:pPr>
      <w:r w:rsidRPr="004D69B9">
        <w:rPr>
          <w:bCs/>
        </w:rPr>
        <w:t>10</w:t>
      </w:r>
      <w:r w:rsidR="00BC3B4F" w:rsidRPr="004D69B9">
        <w:rPr>
          <w:bCs/>
        </w:rPr>
        <w:t>. Quốc hội</w:t>
      </w:r>
      <w:r w:rsidR="00BC3B4F" w:rsidRPr="004D69B9">
        <w:t xml:space="preserve"> </w:t>
      </w:r>
      <w:r w:rsidR="009A3610" w:rsidRPr="004D69B9">
        <w:t xml:space="preserve">biểu quyết </w:t>
      </w:r>
      <w:r w:rsidR="00D01D07" w:rsidRPr="004D69B9">
        <w:t>thông qua nghị quyết.</w:t>
      </w:r>
    </w:p>
    <w:p w14:paraId="65725D51" w14:textId="03370477" w:rsidR="00F65421" w:rsidRPr="004D69B9" w:rsidRDefault="00F65421" w:rsidP="00F86710">
      <w:pPr>
        <w:widowControl w:val="0"/>
        <w:overflowPunct w:val="0"/>
        <w:spacing w:before="120" w:line="340" w:lineRule="exact"/>
        <w:ind w:firstLine="567"/>
        <w:jc w:val="both"/>
        <w:textAlignment w:val="baseline"/>
        <w:rPr>
          <w:b/>
          <w:bCs/>
          <w:i/>
          <w:iCs/>
        </w:rPr>
      </w:pPr>
      <w:r w:rsidRPr="004D69B9">
        <w:rPr>
          <w:b/>
          <w:bCs/>
          <w:i/>
          <w:iCs/>
        </w:rPr>
        <w:t xml:space="preserve">Điều </w:t>
      </w:r>
      <w:r w:rsidR="00E9287C" w:rsidRPr="004D69B9">
        <w:rPr>
          <w:b/>
          <w:bCs/>
          <w:i/>
          <w:iCs/>
        </w:rPr>
        <w:t>4</w:t>
      </w:r>
      <w:r w:rsidR="00D17371" w:rsidRPr="004D69B9">
        <w:rPr>
          <w:b/>
          <w:bCs/>
          <w:i/>
          <w:iCs/>
        </w:rPr>
        <w:t>2</w:t>
      </w:r>
      <w:r w:rsidRPr="004D69B9">
        <w:rPr>
          <w:b/>
          <w:bCs/>
          <w:i/>
          <w:iCs/>
        </w:rPr>
        <w:t xml:space="preserve">. Bầu Trưởng </w:t>
      </w:r>
      <w:r w:rsidR="00C4534F" w:rsidRPr="004D69B9">
        <w:rPr>
          <w:b/>
          <w:bCs/>
          <w:i/>
          <w:iCs/>
        </w:rPr>
        <w:t>Đ</w:t>
      </w:r>
      <w:r w:rsidRPr="004D69B9">
        <w:rPr>
          <w:b/>
          <w:bCs/>
          <w:i/>
          <w:iCs/>
        </w:rPr>
        <w:t xml:space="preserve">oàn đại biểu Quốc hội, Phó </w:t>
      </w:r>
      <w:r w:rsidR="00C4534F" w:rsidRPr="004D69B9">
        <w:rPr>
          <w:b/>
          <w:bCs/>
          <w:i/>
          <w:iCs/>
        </w:rPr>
        <w:t>T</w:t>
      </w:r>
      <w:r w:rsidRPr="004D69B9">
        <w:rPr>
          <w:b/>
          <w:bCs/>
          <w:i/>
          <w:iCs/>
        </w:rPr>
        <w:t xml:space="preserve">rưởng </w:t>
      </w:r>
      <w:r w:rsidR="00C4534F" w:rsidRPr="004D69B9">
        <w:rPr>
          <w:b/>
          <w:bCs/>
          <w:i/>
          <w:iCs/>
        </w:rPr>
        <w:t>Đ</w:t>
      </w:r>
      <w:r w:rsidRPr="004D69B9">
        <w:rPr>
          <w:b/>
          <w:bCs/>
          <w:i/>
          <w:iCs/>
        </w:rPr>
        <w:t>oàn đại biểu Quốc hội tại kỳ họp thứ nhất</w:t>
      </w:r>
    </w:p>
    <w:p w14:paraId="6F72DA6B" w14:textId="77777777" w:rsidR="00F65421" w:rsidRPr="004D69B9" w:rsidRDefault="00F65421" w:rsidP="00F86710">
      <w:pPr>
        <w:pStyle w:val="1dieu-ten"/>
        <w:widowControl w:val="0"/>
        <w:numPr>
          <w:ilvl w:val="0"/>
          <w:numId w:val="0"/>
        </w:numPr>
        <w:spacing w:after="0" w:line="340" w:lineRule="exact"/>
        <w:ind w:left="33" w:firstLine="567"/>
        <w:rPr>
          <w:b w:val="0"/>
          <w:bCs/>
          <w:i/>
          <w:iCs/>
          <w:szCs w:val="28"/>
        </w:rPr>
      </w:pPr>
      <w:r w:rsidRPr="004D69B9">
        <w:rPr>
          <w:b w:val="0"/>
          <w:bCs/>
          <w:i/>
          <w:iCs/>
          <w:szCs w:val="28"/>
        </w:rPr>
        <w:t xml:space="preserve">1. Tại kỳ họp thứ nhất, ngay sau phiên họp trù bị, Đoàn đại biểu Quốc hội tiến hành bầu Trưởng Đoàn, Phó Trưởng </w:t>
      </w:r>
      <w:r w:rsidR="00B824C5" w:rsidRPr="004D69B9">
        <w:rPr>
          <w:b w:val="0"/>
          <w:bCs/>
          <w:i/>
          <w:iCs/>
          <w:szCs w:val="28"/>
        </w:rPr>
        <w:t>Đ</w:t>
      </w:r>
      <w:r w:rsidRPr="004D69B9">
        <w:rPr>
          <w:b w:val="0"/>
          <w:bCs/>
          <w:i/>
          <w:iCs/>
          <w:szCs w:val="28"/>
        </w:rPr>
        <w:t>oàn đại biểu Quốc hội theo trình tự, thủ tục sau:</w:t>
      </w:r>
    </w:p>
    <w:p w14:paraId="24322D97" w14:textId="70B2EA32" w:rsidR="00390826" w:rsidRPr="004D69B9" w:rsidRDefault="00F65421" w:rsidP="00F86710">
      <w:pPr>
        <w:pStyle w:val="Header"/>
        <w:tabs>
          <w:tab w:val="clear" w:pos="4320"/>
          <w:tab w:val="clear" w:pos="8640"/>
        </w:tabs>
        <w:spacing w:before="120" w:line="340" w:lineRule="exact"/>
        <w:ind w:firstLine="567"/>
        <w:jc w:val="both"/>
        <w:rPr>
          <w:bCs/>
          <w:i/>
          <w:iCs/>
        </w:rPr>
      </w:pPr>
      <w:r w:rsidRPr="004D69B9">
        <w:rPr>
          <w:bCs/>
          <w:i/>
          <w:iCs/>
        </w:rPr>
        <w:t xml:space="preserve">a) Triệu tập viên do </w:t>
      </w:r>
      <w:r w:rsidR="00F151A4" w:rsidRPr="004D69B9">
        <w:rPr>
          <w:bCs/>
          <w:i/>
          <w:iCs/>
        </w:rPr>
        <w:t>Ủy ban Thường vụ Quốc hội</w:t>
      </w:r>
      <w:r w:rsidRPr="004D69B9">
        <w:rPr>
          <w:bCs/>
          <w:i/>
          <w:iCs/>
        </w:rPr>
        <w:t xml:space="preserve"> chỉ định thực hiện nhiệm vụ chủ tọa </w:t>
      </w:r>
      <w:r w:rsidR="00C73DA9" w:rsidRPr="004D69B9">
        <w:rPr>
          <w:bCs/>
          <w:i/>
          <w:iCs/>
        </w:rPr>
        <w:t xml:space="preserve">phiên </w:t>
      </w:r>
      <w:r w:rsidRPr="004D69B9">
        <w:rPr>
          <w:bCs/>
          <w:i/>
          <w:iCs/>
        </w:rPr>
        <w:t>họp Đoàn đại biểu Quốc hội, cử Thư ký ghi biên bản, thông báo ý kiến của cấp có thẩm quyền về nhân sự dự kiến giới thiệu làm Trưởng đoàn, Phó Trưởng đoàn</w:t>
      </w:r>
      <w:r w:rsidR="000C4BE9" w:rsidRPr="004D69B9">
        <w:rPr>
          <w:bCs/>
          <w:i/>
          <w:iCs/>
        </w:rPr>
        <w:t xml:space="preserve">. </w:t>
      </w:r>
      <w:r w:rsidR="00390826" w:rsidRPr="004D69B9">
        <w:rPr>
          <w:bCs/>
          <w:i/>
          <w:iCs/>
        </w:rPr>
        <w:t>Trường hợp Triệu tập viên vắng mặt không thể chủ trì thì ủy quyền cho một đại biểu trong đoàn thực hiện nhiệm vụ của Triệu tập viên</w:t>
      </w:r>
      <w:r w:rsidR="007D7B57" w:rsidRPr="004D69B9">
        <w:rPr>
          <w:bCs/>
          <w:i/>
          <w:iCs/>
        </w:rPr>
        <w:t>;</w:t>
      </w:r>
    </w:p>
    <w:p w14:paraId="340BB0EE" w14:textId="7919A959" w:rsidR="003C3044" w:rsidRPr="004D69B9" w:rsidRDefault="00390826" w:rsidP="00F86710">
      <w:pPr>
        <w:pStyle w:val="Header"/>
        <w:tabs>
          <w:tab w:val="clear" w:pos="4320"/>
          <w:tab w:val="clear" w:pos="8640"/>
        </w:tabs>
        <w:spacing w:before="120" w:line="340" w:lineRule="exact"/>
        <w:ind w:firstLine="567"/>
        <w:jc w:val="both"/>
        <w:rPr>
          <w:bCs/>
          <w:i/>
          <w:iCs/>
        </w:rPr>
      </w:pPr>
      <w:r w:rsidRPr="004D69B9">
        <w:rPr>
          <w:bCs/>
          <w:i/>
          <w:iCs/>
        </w:rPr>
        <w:t xml:space="preserve">b) </w:t>
      </w:r>
      <w:r w:rsidR="000C4BE9" w:rsidRPr="004D69B9">
        <w:rPr>
          <w:bCs/>
          <w:i/>
          <w:iCs/>
        </w:rPr>
        <w:t xml:space="preserve">Đại biểu Quốc hội có thể tự ứng cử hoặc giới thiệu đại biểu Quốc hội trong Đoàn để bầu Trưởng </w:t>
      </w:r>
      <w:r w:rsidR="009A2679" w:rsidRPr="004D69B9">
        <w:rPr>
          <w:bCs/>
          <w:i/>
          <w:iCs/>
        </w:rPr>
        <w:t>Đoàn</w:t>
      </w:r>
      <w:r w:rsidR="000C4BE9" w:rsidRPr="004D69B9">
        <w:rPr>
          <w:bCs/>
          <w:i/>
          <w:iCs/>
        </w:rPr>
        <w:t xml:space="preserve">, Phó Trưởng </w:t>
      </w:r>
      <w:r w:rsidR="009A2679" w:rsidRPr="004D69B9">
        <w:rPr>
          <w:bCs/>
          <w:i/>
          <w:iCs/>
        </w:rPr>
        <w:t>Đoàn;</w:t>
      </w:r>
    </w:p>
    <w:p w14:paraId="3F8F6158" w14:textId="6882A1C2" w:rsidR="003C3044" w:rsidRPr="004D69B9" w:rsidRDefault="00390826" w:rsidP="00F86710">
      <w:pPr>
        <w:pStyle w:val="Header"/>
        <w:tabs>
          <w:tab w:val="clear" w:pos="4320"/>
          <w:tab w:val="clear" w:pos="8640"/>
        </w:tabs>
        <w:spacing w:before="120" w:line="340" w:lineRule="exact"/>
        <w:ind w:firstLine="567"/>
        <w:jc w:val="both"/>
        <w:rPr>
          <w:bCs/>
          <w:i/>
          <w:iCs/>
        </w:rPr>
      </w:pPr>
      <w:r w:rsidRPr="004D69B9">
        <w:rPr>
          <w:bCs/>
          <w:i/>
          <w:iCs/>
        </w:rPr>
        <w:t>c</w:t>
      </w:r>
      <w:r w:rsidR="00F65421" w:rsidRPr="004D69B9">
        <w:rPr>
          <w:bCs/>
          <w:i/>
          <w:iCs/>
        </w:rPr>
        <w:t xml:space="preserve">) Các đại biểu Quốc hội thảo luận và biểu quyết danh sách đề nghị bầu Trưởng </w:t>
      </w:r>
      <w:r w:rsidR="009A2679" w:rsidRPr="004D69B9">
        <w:rPr>
          <w:bCs/>
          <w:i/>
          <w:iCs/>
        </w:rPr>
        <w:t>Đoàn</w:t>
      </w:r>
      <w:r w:rsidR="00F65421" w:rsidRPr="004D69B9">
        <w:rPr>
          <w:bCs/>
          <w:i/>
          <w:iCs/>
        </w:rPr>
        <w:t xml:space="preserve">, Phó Trưởng </w:t>
      </w:r>
      <w:r w:rsidR="00B824C5" w:rsidRPr="004D69B9">
        <w:rPr>
          <w:bCs/>
          <w:i/>
          <w:iCs/>
        </w:rPr>
        <w:t>Đ</w:t>
      </w:r>
      <w:r w:rsidR="00F65421" w:rsidRPr="004D69B9">
        <w:rPr>
          <w:bCs/>
          <w:i/>
          <w:iCs/>
        </w:rPr>
        <w:t xml:space="preserve">oàn bằng </w:t>
      </w:r>
      <w:r w:rsidRPr="004D69B9">
        <w:rPr>
          <w:bCs/>
          <w:i/>
          <w:iCs/>
        </w:rPr>
        <w:t xml:space="preserve">hình thức </w:t>
      </w:r>
      <w:r w:rsidR="00F65421" w:rsidRPr="004D69B9">
        <w:rPr>
          <w:bCs/>
          <w:i/>
          <w:iCs/>
        </w:rPr>
        <w:t>giơ tay;</w:t>
      </w:r>
    </w:p>
    <w:p w14:paraId="7A96405C" w14:textId="76847500" w:rsidR="003C3044" w:rsidRPr="004D69B9" w:rsidRDefault="00D92247" w:rsidP="00F86710">
      <w:pPr>
        <w:pStyle w:val="Header"/>
        <w:tabs>
          <w:tab w:val="clear" w:pos="4320"/>
          <w:tab w:val="clear" w:pos="8640"/>
        </w:tabs>
        <w:spacing w:before="120" w:line="340" w:lineRule="exact"/>
        <w:ind w:firstLine="567"/>
        <w:jc w:val="both"/>
        <w:rPr>
          <w:bCs/>
          <w:i/>
          <w:iCs/>
        </w:rPr>
      </w:pPr>
      <w:r w:rsidRPr="004D69B9">
        <w:rPr>
          <w:bCs/>
          <w:i/>
          <w:iCs/>
        </w:rPr>
        <w:t>d</w:t>
      </w:r>
      <w:r w:rsidR="00F65421" w:rsidRPr="004D69B9">
        <w:rPr>
          <w:bCs/>
          <w:i/>
          <w:iCs/>
        </w:rPr>
        <w:t>) Các đại biểu Quốc hội bầu Tổ kiểm phiếu bằng hình thức giơ tay;</w:t>
      </w:r>
    </w:p>
    <w:p w14:paraId="71300FFE" w14:textId="00E39192" w:rsidR="003C3044" w:rsidRPr="004D69B9" w:rsidRDefault="00D92247" w:rsidP="00F86710">
      <w:pPr>
        <w:pStyle w:val="Header"/>
        <w:tabs>
          <w:tab w:val="clear" w:pos="4320"/>
          <w:tab w:val="clear" w:pos="8640"/>
        </w:tabs>
        <w:spacing w:before="120" w:line="340" w:lineRule="exact"/>
        <w:ind w:firstLine="567"/>
        <w:jc w:val="both"/>
        <w:rPr>
          <w:bCs/>
          <w:i/>
          <w:iCs/>
        </w:rPr>
      </w:pPr>
      <w:r w:rsidRPr="004D69B9">
        <w:rPr>
          <w:bCs/>
          <w:i/>
          <w:iCs/>
        </w:rPr>
        <w:t>đ</w:t>
      </w:r>
      <w:r w:rsidR="00F65421" w:rsidRPr="004D69B9">
        <w:rPr>
          <w:bCs/>
          <w:i/>
          <w:iCs/>
        </w:rPr>
        <w:t xml:space="preserve">) Các đại biểu Quốc hội bầu Trưởng </w:t>
      </w:r>
      <w:r w:rsidR="009A2679" w:rsidRPr="004D69B9">
        <w:rPr>
          <w:bCs/>
          <w:i/>
          <w:iCs/>
        </w:rPr>
        <w:t>Đoàn</w:t>
      </w:r>
      <w:r w:rsidR="00F65421" w:rsidRPr="004D69B9">
        <w:rPr>
          <w:bCs/>
          <w:i/>
          <w:iCs/>
        </w:rPr>
        <w:t xml:space="preserve">, Phó </w:t>
      </w:r>
      <w:r w:rsidR="00B824C5" w:rsidRPr="004D69B9">
        <w:rPr>
          <w:bCs/>
          <w:i/>
          <w:iCs/>
        </w:rPr>
        <w:t>T</w:t>
      </w:r>
      <w:r w:rsidR="00F65421" w:rsidRPr="004D69B9">
        <w:rPr>
          <w:bCs/>
          <w:i/>
          <w:iCs/>
        </w:rPr>
        <w:t xml:space="preserve">rưởng </w:t>
      </w:r>
      <w:r w:rsidR="00B824C5" w:rsidRPr="004D69B9">
        <w:rPr>
          <w:bCs/>
          <w:i/>
          <w:iCs/>
        </w:rPr>
        <w:t>Đ</w:t>
      </w:r>
      <w:r w:rsidR="00F65421" w:rsidRPr="004D69B9">
        <w:rPr>
          <w:bCs/>
          <w:i/>
          <w:iCs/>
        </w:rPr>
        <w:t>oàn bằng hình thức bỏ phiếu kín;</w:t>
      </w:r>
    </w:p>
    <w:p w14:paraId="5BE265CE" w14:textId="3554318E" w:rsidR="003C3044" w:rsidRPr="004D69B9" w:rsidRDefault="00D92247" w:rsidP="00F86710">
      <w:pPr>
        <w:pStyle w:val="Header"/>
        <w:tabs>
          <w:tab w:val="clear" w:pos="4320"/>
          <w:tab w:val="clear" w:pos="8640"/>
        </w:tabs>
        <w:spacing w:before="120" w:line="340" w:lineRule="exact"/>
        <w:ind w:firstLine="567"/>
        <w:jc w:val="both"/>
        <w:rPr>
          <w:bCs/>
          <w:i/>
          <w:iCs/>
        </w:rPr>
      </w:pPr>
      <w:r w:rsidRPr="004D69B9">
        <w:rPr>
          <w:bCs/>
          <w:i/>
          <w:iCs/>
        </w:rPr>
        <w:t>e</w:t>
      </w:r>
      <w:r w:rsidR="00F65421" w:rsidRPr="004D69B9">
        <w:rPr>
          <w:bCs/>
          <w:i/>
          <w:iCs/>
        </w:rPr>
        <w:t xml:space="preserve">) Tổ kiểm phiếu </w:t>
      </w:r>
      <w:r w:rsidR="00EB334D" w:rsidRPr="004D69B9">
        <w:rPr>
          <w:bCs/>
          <w:i/>
          <w:iCs/>
        </w:rPr>
        <w:t xml:space="preserve">công bố </w:t>
      </w:r>
      <w:r w:rsidR="00F65421" w:rsidRPr="004D69B9">
        <w:rPr>
          <w:bCs/>
          <w:i/>
          <w:iCs/>
        </w:rPr>
        <w:t>kết quả kiểm phiếu;</w:t>
      </w:r>
    </w:p>
    <w:p w14:paraId="17686448" w14:textId="79FDF22B" w:rsidR="003C3044" w:rsidRPr="004D69B9" w:rsidRDefault="00D92247" w:rsidP="00F86710">
      <w:pPr>
        <w:pStyle w:val="Header"/>
        <w:tabs>
          <w:tab w:val="clear" w:pos="4320"/>
          <w:tab w:val="clear" w:pos="8640"/>
        </w:tabs>
        <w:spacing w:before="120" w:line="340" w:lineRule="exact"/>
        <w:ind w:firstLine="567"/>
        <w:jc w:val="both"/>
        <w:rPr>
          <w:bCs/>
          <w:i/>
          <w:iCs/>
        </w:rPr>
      </w:pPr>
      <w:r w:rsidRPr="004D69B9">
        <w:rPr>
          <w:bCs/>
          <w:i/>
          <w:iCs/>
        </w:rPr>
        <w:t>g</w:t>
      </w:r>
      <w:r w:rsidR="00F65421" w:rsidRPr="004D69B9">
        <w:rPr>
          <w:bCs/>
          <w:i/>
          <w:iCs/>
        </w:rPr>
        <w:t xml:space="preserve">) Trường hợp nhân sự đạt trên </w:t>
      </w:r>
      <w:r w:rsidR="00AC407C" w:rsidRPr="004D69B9">
        <w:rPr>
          <w:bCs/>
          <w:i/>
          <w:iCs/>
        </w:rPr>
        <w:t>năm mươi phần trăm</w:t>
      </w:r>
      <w:r w:rsidR="00F65421" w:rsidRPr="004D69B9">
        <w:rPr>
          <w:bCs/>
          <w:i/>
          <w:iCs/>
        </w:rPr>
        <w:t xml:space="preserve"> phiếu đồng ý trên tổng số đại biểu có mặt thì trúng cử Trưởng </w:t>
      </w:r>
      <w:r w:rsidR="00B824C5" w:rsidRPr="004D69B9">
        <w:rPr>
          <w:bCs/>
          <w:i/>
          <w:iCs/>
        </w:rPr>
        <w:t>Đ</w:t>
      </w:r>
      <w:r w:rsidR="00F65421" w:rsidRPr="004D69B9">
        <w:rPr>
          <w:bCs/>
          <w:i/>
          <w:iCs/>
        </w:rPr>
        <w:t xml:space="preserve">oàn, Phó </w:t>
      </w:r>
      <w:r w:rsidR="00B824C5" w:rsidRPr="004D69B9">
        <w:rPr>
          <w:bCs/>
          <w:i/>
          <w:iCs/>
        </w:rPr>
        <w:t>T</w:t>
      </w:r>
      <w:r w:rsidR="00F65421" w:rsidRPr="004D69B9">
        <w:rPr>
          <w:bCs/>
          <w:i/>
          <w:iCs/>
        </w:rPr>
        <w:t xml:space="preserve">rưởng </w:t>
      </w:r>
      <w:r w:rsidR="00B824C5" w:rsidRPr="004D69B9">
        <w:rPr>
          <w:bCs/>
          <w:i/>
          <w:iCs/>
        </w:rPr>
        <w:t>Đ</w:t>
      </w:r>
      <w:r w:rsidR="00F65421" w:rsidRPr="004D69B9">
        <w:rPr>
          <w:bCs/>
          <w:i/>
          <w:iCs/>
        </w:rPr>
        <w:t>oàn</w:t>
      </w:r>
      <w:r w:rsidR="003C3044" w:rsidRPr="004D69B9">
        <w:rPr>
          <w:bCs/>
          <w:i/>
          <w:iCs/>
        </w:rPr>
        <w:t>;</w:t>
      </w:r>
    </w:p>
    <w:p w14:paraId="1ADBECD5" w14:textId="1E40624F" w:rsidR="00F65421" w:rsidRPr="004D69B9" w:rsidRDefault="00D92247" w:rsidP="00F86710">
      <w:pPr>
        <w:pStyle w:val="Header"/>
        <w:tabs>
          <w:tab w:val="clear" w:pos="4320"/>
          <w:tab w:val="clear" w:pos="8640"/>
        </w:tabs>
        <w:spacing w:before="120" w:line="340" w:lineRule="exact"/>
        <w:ind w:firstLine="567"/>
        <w:jc w:val="both"/>
        <w:rPr>
          <w:bCs/>
          <w:i/>
          <w:iCs/>
        </w:rPr>
      </w:pPr>
      <w:r w:rsidRPr="004D69B9">
        <w:rPr>
          <w:bCs/>
          <w:i/>
          <w:iCs/>
        </w:rPr>
        <w:t>h</w:t>
      </w:r>
      <w:r w:rsidR="00F65421" w:rsidRPr="004D69B9">
        <w:rPr>
          <w:bCs/>
          <w:i/>
          <w:iCs/>
        </w:rPr>
        <w:t xml:space="preserve">) Trưởng </w:t>
      </w:r>
      <w:r w:rsidR="00B824C5" w:rsidRPr="004D69B9">
        <w:rPr>
          <w:bCs/>
          <w:i/>
          <w:iCs/>
        </w:rPr>
        <w:t>Đ</w:t>
      </w:r>
      <w:r w:rsidR="00F65421" w:rsidRPr="004D69B9">
        <w:rPr>
          <w:bCs/>
          <w:i/>
          <w:iCs/>
        </w:rPr>
        <w:t xml:space="preserve">oàn đại biểu Quốc hội, Phó Trưởng </w:t>
      </w:r>
      <w:r w:rsidR="00C30443" w:rsidRPr="004D69B9">
        <w:rPr>
          <w:bCs/>
          <w:i/>
          <w:iCs/>
        </w:rPr>
        <w:t>Đ</w:t>
      </w:r>
      <w:r w:rsidR="00F65421" w:rsidRPr="004D69B9">
        <w:rPr>
          <w:bCs/>
          <w:i/>
          <w:iCs/>
        </w:rPr>
        <w:t xml:space="preserve">oàn đại biểu Quốc hội thực hiện nhiệm vụ, quyền hạn của mình ngay sau khi được bầu. </w:t>
      </w:r>
    </w:p>
    <w:p w14:paraId="02197695" w14:textId="77777777" w:rsidR="0073536E" w:rsidRPr="004D69B9" w:rsidRDefault="0073536E" w:rsidP="00F86710">
      <w:pPr>
        <w:pStyle w:val="Header"/>
        <w:tabs>
          <w:tab w:val="clear" w:pos="4320"/>
          <w:tab w:val="clear" w:pos="8640"/>
        </w:tabs>
        <w:spacing w:before="120" w:line="340" w:lineRule="exact"/>
        <w:ind w:firstLine="567"/>
        <w:jc w:val="both"/>
        <w:rPr>
          <w:bCs/>
          <w:i/>
          <w:iCs/>
        </w:rPr>
      </w:pPr>
      <w:r w:rsidRPr="004D69B9">
        <w:rPr>
          <w:bCs/>
          <w:i/>
          <w:iCs/>
        </w:rPr>
        <w:lastRenderedPageBreak/>
        <w:t xml:space="preserve">2. </w:t>
      </w:r>
      <w:r w:rsidR="0010562D" w:rsidRPr="004D69B9">
        <w:rPr>
          <w:bCs/>
          <w:i/>
          <w:iCs/>
        </w:rPr>
        <w:t xml:space="preserve">Chủ tọa phiên họp hoàn thiện hồ sơ gửi </w:t>
      </w:r>
      <w:r w:rsidR="00F151A4" w:rsidRPr="004D69B9">
        <w:rPr>
          <w:bCs/>
          <w:i/>
          <w:iCs/>
        </w:rPr>
        <w:t>Ủy ban Thường vụ Quốc hội</w:t>
      </w:r>
      <w:r w:rsidR="0010562D" w:rsidRPr="004D69B9">
        <w:rPr>
          <w:bCs/>
          <w:i/>
          <w:iCs/>
        </w:rPr>
        <w:t xml:space="preserve"> đề nghị phê chuẩn</w:t>
      </w:r>
      <w:r w:rsidRPr="004D69B9">
        <w:rPr>
          <w:bCs/>
          <w:i/>
          <w:iCs/>
        </w:rPr>
        <w:t xml:space="preserve"> gồm: Tờ trình, Biên bản họp Đoàn, biên bản kiểm phiếu theo mẫu do </w:t>
      </w:r>
      <w:r w:rsidR="00F151A4" w:rsidRPr="004D69B9">
        <w:rPr>
          <w:bCs/>
          <w:i/>
          <w:iCs/>
        </w:rPr>
        <w:t>Ủy ban Thường vụ Quốc hội</w:t>
      </w:r>
      <w:r w:rsidRPr="004D69B9">
        <w:rPr>
          <w:bCs/>
          <w:i/>
          <w:iCs/>
        </w:rPr>
        <w:t xml:space="preserve"> ban hành</w:t>
      </w:r>
      <w:r w:rsidR="0010562D" w:rsidRPr="004D69B9">
        <w:rPr>
          <w:bCs/>
          <w:i/>
          <w:iCs/>
        </w:rPr>
        <w:t>.</w:t>
      </w:r>
    </w:p>
    <w:p w14:paraId="25E6E562" w14:textId="7E60A404" w:rsidR="00212403" w:rsidRPr="004D69B9" w:rsidRDefault="00DF59E2" w:rsidP="00F86710">
      <w:pPr>
        <w:pStyle w:val="1dieu-ten"/>
        <w:numPr>
          <w:ilvl w:val="0"/>
          <w:numId w:val="0"/>
        </w:numPr>
        <w:spacing w:after="0" w:line="340" w:lineRule="exact"/>
        <w:ind w:left="33" w:firstLine="567"/>
        <w:rPr>
          <w:szCs w:val="28"/>
        </w:rPr>
      </w:pPr>
      <w:r w:rsidRPr="004D69B9">
        <w:rPr>
          <w:szCs w:val="28"/>
        </w:rPr>
        <w:t xml:space="preserve">Điều </w:t>
      </w:r>
      <w:r w:rsidR="00E9287C" w:rsidRPr="004D69B9">
        <w:rPr>
          <w:szCs w:val="28"/>
        </w:rPr>
        <w:t>4</w:t>
      </w:r>
      <w:r w:rsidR="00D17371" w:rsidRPr="004D69B9">
        <w:rPr>
          <w:szCs w:val="28"/>
        </w:rPr>
        <w:t>3</w:t>
      </w:r>
      <w:r w:rsidRPr="004D69B9">
        <w:rPr>
          <w:szCs w:val="28"/>
        </w:rPr>
        <w:t xml:space="preserve">. </w:t>
      </w:r>
      <w:r w:rsidR="00ED2C7A" w:rsidRPr="004D69B9">
        <w:rPr>
          <w:szCs w:val="28"/>
        </w:rPr>
        <w:t>Trình tự miễn nhiệm, bãi nhiệm, phê chuẩn đề nghị miễn nhiệm, cách chức người giữ chức vụ do Quốc hội bầu hoặc phê chuẩn</w:t>
      </w:r>
    </w:p>
    <w:p w14:paraId="25FA9D5F" w14:textId="77777777" w:rsidR="00D01D07" w:rsidRPr="004D69B9" w:rsidRDefault="001D3A4B" w:rsidP="00F86710">
      <w:pPr>
        <w:overflowPunct w:val="0"/>
        <w:spacing w:before="120" w:line="320" w:lineRule="exact"/>
        <w:ind w:firstLine="567"/>
        <w:jc w:val="both"/>
        <w:textAlignment w:val="baseline"/>
        <w:rPr>
          <w:spacing w:val="-2"/>
        </w:rPr>
      </w:pPr>
      <w:r w:rsidRPr="004D69B9">
        <w:rPr>
          <w:spacing w:val="-2"/>
        </w:rPr>
        <w:t>1</w:t>
      </w:r>
      <w:r w:rsidR="00D01D07" w:rsidRPr="004D69B9">
        <w:rPr>
          <w:spacing w:val="-2"/>
        </w:rPr>
        <w:t xml:space="preserve">. Quốc hội miễn nhiệm, bãi nhiệm </w:t>
      </w:r>
      <w:r w:rsidR="00D01D07" w:rsidRPr="004D69B9">
        <w:rPr>
          <w:i/>
          <w:iCs/>
          <w:spacing w:val="-2"/>
        </w:rPr>
        <w:t xml:space="preserve">hoặc phê chuẩn đề nghị miễn nhiệm, cách chức người giữ chức vụ do Quốc hội bầu hoặc phê chuẩn quy định tại Điều 8 và </w:t>
      </w:r>
      <w:r w:rsidR="001D7637" w:rsidRPr="004D69B9">
        <w:rPr>
          <w:i/>
          <w:iCs/>
          <w:spacing w:val="-2"/>
        </w:rPr>
        <w:t xml:space="preserve">tại các khoản 1, </w:t>
      </w:r>
      <w:r w:rsidR="005A274F" w:rsidRPr="004D69B9">
        <w:rPr>
          <w:i/>
          <w:iCs/>
          <w:spacing w:val="-2"/>
        </w:rPr>
        <w:t xml:space="preserve">2, 4 </w:t>
      </w:r>
      <w:r w:rsidR="00D01D07" w:rsidRPr="004D69B9">
        <w:rPr>
          <w:i/>
          <w:iCs/>
          <w:spacing w:val="-2"/>
        </w:rPr>
        <w:t xml:space="preserve">Điều 9 của Luật </w:t>
      </w:r>
      <w:r w:rsidR="00F062F7" w:rsidRPr="004D69B9">
        <w:rPr>
          <w:i/>
          <w:iCs/>
          <w:spacing w:val="-2"/>
        </w:rPr>
        <w:t xml:space="preserve">Tổ </w:t>
      </w:r>
      <w:r w:rsidR="00D01D07" w:rsidRPr="004D69B9">
        <w:rPr>
          <w:i/>
          <w:iCs/>
          <w:spacing w:val="-2"/>
        </w:rPr>
        <w:t>chức Quốc hội</w:t>
      </w:r>
      <w:r w:rsidR="00D01D07" w:rsidRPr="004D69B9">
        <w:rPr>
          <w:spacing w:val="-2"/>
        </w:rPr>
        <w:t xml:space="preserve"> theo trình tự sau đây:</w:t>
      </w:r>
    </w:p>
    <w:p w14:paraId="1A741BE8" w14:textId="77777777" w:rsidR="00D01D07" w:rsidRPr="004D69B9" w:rsidRDefault="00D01D07" w:rsidP="00F86710">
      <w:pPr>
        <w:overflowPunct w:val="0"/>
        <w:spacing w:before="120" w:line="320" w:lineRule="exact"/>
        <w:ind w:firstLine="567"/>
        <w:jc w:val="both"/>
        <w:textAlignment w:val="baseline"/>
        <w:rPr>
          <w:i/>
          <w:iCs/>
          <w:spacing w:val="-2"/>
        </w:rPr>
      </w:pPr>
      <w:r w:rsidRPr="004D69B9">
        <w:rPr>
          <w:i/>
          <w:iCs/>
          <w:spacing w:val="-2"/>
        </w:rPr>
        <w:t>a) Cơ quan</w:t>
      </w:r>
      <w:r w:rsidR="001D3A4B" w:rsidRPr="004D69B9">
        <w:rPr>
          <w:i/>
          <w:iCs/>
          <w:spacing w:val="-2"/>
        </w:rPr>
        <w:t>, người</w:t>
      </w:r>
      <w:r w:rsidRPr="004D69B9">
        <w:rPr>
          <w:i/>
          <w:iCs/>
          <w:spacing w:val="-2"/>
        </w:rPr>
        <w:t xml:space="preserve"> có thẩm quyền </w:t>
      </w:r>
      <w:r w:rsidR="001D3A4B" w:rsidRPr="004D69B9">
        <w:rPr>
          <w:i/>
          <w:iCs/>
          <w:spacing w:val="-2"/>
        </w:rPr>
        <w:t xml:space="preserve">giới thiệu </w:t>
      </w:r>
      <w:r w:rsidRPr="004D69B9">
        <w:rPr>
          <w:i/>
          <w:iCs/>
          <w:spacing w:val="-2"/>
        </w:rPr>
        <w:t xml:space="preserve">Quốc hội bầu hoặc phê chuẩn việc bổ nhiệm người giữ chức vụ quy định tại Điều 8 và </w:t>
      </w:r>
      <w:r w:rsidR="008D701C" w:rsidRPr="004D69B9">
        <w:rPr>
          <w:i/>
          <w:iCs/>
          <w:spacing w:val="-2"/>
        </w:rPr>
        <w:t xml:space="preserve">tại các khoản 1, 2, 4  </w:t>
      </w:r>
      <w:r w:rsidRPr="004D69B9">
        <w:rPr>
          <w:i/>
          <w:iCs/>
          <w:spacing w:val="-2"/>
        </w:rPr>
        <w:t xml:space="preserve">Điều 9 của Luật </w:t>
      </w:r>
      <w:r w:rsidR="008D701C" w:rsidRPr="004D69B9">
        <w:rPr>
          <w:i/>
          <w:iCs/>
          <w:spacing w:val="-2"/>
        </w:rPr>
        <w:t>T</w:t>
      </w:r>
      <w:r w:rsidRPr="004D69B9">
        <w:rPr>
          <w:i/>
          <w:iCs/>
          <w:spacing w:val="-2"/>
        </w:rPr>
        <w:t>ổ chức Quốc hội trình Quốc hội miễn nhiệm, bãi nhiệm hoặc phê chuẩn việc miễn nhiệm, cách chức;</w:t>
      </w:r>
    </w:p>
    <w:p w14:paraId="735F5750" w14:textId="77777777" w:rsidR="00D01D07" w:rsidRPr="004D69B9" w:rsidRDefault="00D01D07" w:rsidP="00F86710">
      <w:pPr>
        <w:overflowPunct w:val="0"/>
        <w:spacing w:before="120" w:line="320" w:lineRule="exact"/>
        <w:ind w:firstLine="567"/>
        <w:jc w:val="both"/>
        <w:textAlignment w:val="baseline"/>
      </w:pPr>
      <w:r w:rsidRPr="004D69B9">
        <w:t xml:space="preserve">b) Đại biểu Quốc hội thảo luận tại Đoàn đại biểu Quốc hội; Chủ tịch Quốc hội có thể họp với các Trưởng </w:t>
      </w:r>
      <w:r w:rsidR="008D701C" w:rsidRPr="004D69B9">
        <w:t>Đ</w:t>
      </w:r>
      <w:r w:rsidRPr="004D69B9">
        <w:t>oàn đại biểu Quốc hội để trao đổi về các vấn đề có liên quan;</w:t>
      </w:r>
    </w:p>
    <w:p w14:paraId="2C540C1C" w14:textId="5C812D34" w:rsidR="004E1A97" w:rsidRPr="004D69B9" w:rsidRDefault="00F062F7" w:rsidP="00F86710">
      <w:pPr>
        <w:overflowPunct w:val="0"/>
        <w:spacing w:before="120" w:line="320" w:lineRule="exact"/>
        <w:ind w:firstLine="567"/>
        <w:jc w:val="both"/>
        <w:textAlignment w:val="baseline"/>
      </w:pPr>
      <w:r w:rsidRPr="004D69B9">
        <w:t>c</w:t>
      </w:r>
      <w:r w:rsidR="00D01D07" w:rsidRPr="004D69B9">
        <w:t xml:space="preserve">) </w:t>
      </w:r>
      <w:r w:rsidR="00D01D07" w:rsidRPr="004D69B9">
        <w:rPr>
          <w:i/>
          <w:iCs/>
          <w:spacing w:val="-2"/>
        </w:rPr>
        <w:t>Đại diện cơ quan hoặc cá nhân có thẩm quyền</w:t>
      </w:r>
      <w:r w:rsidR="00D01D07" w:rsidRPr="004D69B9">
        <w:t xml:space="preserve"> </w:t>
      </w:r>
      <w:r w:rsidR="00CE0FB9" w:rsidRPr="004D69B9">
        <w:t xml:space="preserve">báo cáo Quốc hội </w:t>
      </w:r>
      <w:r w:rsidR="00CE0FB9" w:rsidRPr="004D69B9">
        <w:rPr>
          <w:i/>
          <w:iCs/>
          <w:spacing w:val="-2"/>
        </w:rPr>
        <w:t>về việc</w:t>
      </w:r>
      <w:r w:rsidR="00CE0FB9" w:rsidRPr="004D69B9">
        <w:t xml:space="preserve"> </w:t>
      </w:r>
      <w:r w:rsidR="00D01D07" w:rsidRPr="004D69B9">
        <w:t>giải trình, tiếp thu ý kiến của đại biểu Quốc hội;</w:t>
      </w:r>
    </w:p>
    <w:p w14:paraId="0A67BF1C" w14:textId="77777777" w:rsidR="00D01D07" w:rsidRPr="004D69B9" w:rsidRDefault="00F062F7" w:rsidP="00F86710">
      <w:pPr>
        <w:overflowPunct w:val="0"/>
        <w:spacing w:before="120" w:line="320" w:lineRule="exact"/>
        <w:ind w:firstLine="567"/>
        <w:jc w:val="both"/>
        <w:textAlignment w:val="baseline"/>
        <w:rPr>
          <w:spacing w:val="-4"/>
        </w:rPr>
      </w:pPr>
      <w:r w:rsidRPr="004D69B9">
        <w:rPr>
          <w:spacing w:val="-4"/>
        </w:rPr>
        <w:t>d</w:t>
      </w:r>
      <w:r w:rsidR="00D01D07" w:rsidRPr="004D69B9">
        <w:rPr>
          <w:spacing w:val="-4"/>
        </w:rPr>
        <w:t xml:space="preserve">) Trước khi Quốc hội thảo luận, người </w:t>
      </w:r>
      <w:r w:rsidR="00A21BE8" w:rsidRPr="004D69B9">
        <w:rPr>
          <w:i/>
          <w:iCs/>
          <w:spacing w:val="-2"/>
        </w:rPr>
        <w:t>được</w:t>
      </w:r>
      <w:r w:rsidR="00D01D07" w:rsidRPr="004D69B9">
        <w:rPr>
          <w:b/>
          <w:i/>
          <w:spacing w:val="-4"/>
        </w:rPr>
        <w:t xml:space="preserve"> </w:t>
      </w:r>
      <w:r w:rsidR="00D01D07" w:rsidRPr="004D69B9">
        <w:rPr>
          <w:spacing w:val="-4"/>
        </w:rPr>
        <w:t xml:space="preserve">đề nghị miễn nhiệm, </w:t>
      </w:r>
      <w:r w:rsidR="00A21BE8" w:rsidRPr="004D69B9">
        <w:rPr>
          <w:i/>
          <w:iCs/>
          <w:spacing w:val="-2"/>
        </w:rPr>
        <w:t>người bị đề nghị</w:t>
      </w:r>
      <w:r w:rsidR="00A21BE8" w:rsidRPr="004D69B9">
        <w:rPr>
          <w:spacing w:val="-4"/>
        </w:rPr>
        <w:t xml:space="preserve"> </w:t>
      </w:r>
      <w:r w:rsidR="00D01D07" w:rsidRPr="004D69B9">
        <w:rPr>
          <w:spacing w:val="-4"/>
        </w:rPr>
        <w:t xml:space="preserve">bãi nhiệm, </w:t>
      </w:r>
      <w:r w:rsidR="00D01D07" w:rsidRPr="004D69B9">
        <w:rPr>
          <w:i/>
          <w:iCs/>
          <w:spacing w:val="-2"/>
        </w:rPr>
        <w:t>cách chức</w:t>
      </w:r>
      <w:r w:rsidR="00D01D07" w:rsidRPr="004D69B9">
        <w:rPr>
          <w:spacing w:val="-4"/>
        </w:rPr>
        <w:t xml:space="preserve"> có quyền phát biểu ý kiến tại phiên họp toàn thể;</w:t>
      </w:r>
    </w:p>
    <w:p w14:paraId="491B4A12" w14:textId="18AAD24F" w:rsidR="00D01D07" w:rsidRPr="004D69B9" w:rsidRDefault="004E1A97" w:rsidP="00F86710">
      <w:pPr>
        <w:overflowPunct w:val="0"/>
        <w:spacing w:before="120" w:line="320" w:lineRule="exact"/>
        <w:ind w:firstLine="567"/>
        <w:jc w:val="both"/>
        <w:textAlignment w:val="baseline"/>
      </w:pPr>
      <w:r w:rsidRPr="004D69B9">
        <w:t>đ</w:t>
      </w:r>
      <w:r w:rsidR="00D01D07" w:rsidRPr="004D69B9">
        <w:t>) Quốc hội thành lập Ban kiểm phiếu;</w:t>
      </w:r>
    </w:p>
    <w:p w14:paraId="36F57785" w14:textId="43B070D8" w:rsidR="00D01D07" w:rsidRPr="004D69B9" w:rsidRDefault="004E1A97" w:rsidP="00F86710">
      <w:pPr>
        <w:overflowPunct w:val="0"/>
        <w:spacing w:before="120" w:line="320" w:lineRule="exact"/>
        <w:ind w:firstLine="567"/>
        <w:jc w:val="both"/>
        <w:textAlignment w:val="baseline"/>
      </w:pPr>
      <w:r w:rsidRPr="004D69B9">
        <w:t>e</w:t>
      </w:r>
      <w:r w:rsidR="00D01D07" w:rsidRPr="004D69B9">
        <w:t xml:space="preserve">) Quốc hội miễn nhiệm, bãi nhiệm </w:t>
      </w:r>
      <w:r w:rsidR="00D01D07" w:rsidRPr="004D69B9">
        <w:rPr>
          <w:i/>
          <w:iCs/>
        </w:rPr>
        <w:t>hoặc phê chuẩn đề nghị miễn nhiệm, cách chức</w:t>
      </w:r>
      <w:r w:rsidR="00D01D07" w:rsidRPr="004D69B9">
        <w:t xml:space="preserve"> bằng hình thức bỏ phiếu kín; </w:t>
      </w:r>
    </w:p>
    <w:p w14:paraId="01F70123" w14:textId="1EE34A96" w:rsidR="00D01D07" w:rsidRPr="004D69B9" w:rsidRDefault="00AF5B5A" w:rsidP="00F86710">
      <w:pPr>
        <w:overflowPunct w:val="0"/>
        <w:spacing w:before="120" w:line="320" w:lineRule="exact"/>
        <w:ind w:firstLine="567"/>
        <w:jc w:val="both"/>
        <w:textAlignment w:val="baseline"/>
      </w:pPr>
      <w:r w:rsidRPr="004D69B9">
        <w:t>g</w:t>
      </w:r>
      <w:r w:rsidR="00D01D07" w:rsidRPr="004D69B9">
        <w:t>) Ban kiểm phiếu công bố kết quả kiểm phiếu;</w:t>
      </w:r>
    </w:p>
    <w:p w14:paraId="7BF34AB1" w14:textId="76FD2963" w:rsidR="007957FF" w:rsidRPr="004D69B9" w:rsidRDefault="00AF5B5A" w:rsidP="00F86710">
      <w:pPr>
        <w:overflowPunct w:val="0"/>
        <w:spacing w:before="120" w:line="320" w:lineRule="exact"/>
        <w:ind w:firstLine="567"/>
        <w:jc w:val="both"/>
        <w:textAlignment w:val="baseline"/>
        <w:rPr>
          <w:i/>
          <w:iCs/>
        </w:rPr>
      </w:pPr>
      <w:r w:rsidRPr="004D69B9">
        <w:rPr>
          <w:i/>
          <w:iCs/>
        </w:rPr>
        <w:t>h</w:t>
      </w:r>
      <w:r w:rsidR="00D01D07" w:rsidRPr="004D69B9">
        <w:rPr>
          <w:i/>
          <w:iCs/>
        </w:rPr>
        <w:t xml:space="preserve">) </w:t>
      </w:r>
      <w:r w:rsidR="00E22C6A" w:rsidRPr="004D69B9">
        <w:rPr>
          <w:i/>
          <w:iCs/>
        </w:rPr>
        <w:t>Ủy ban Thường vụ Quốc hội</w:t>
      </w:r>
      <w:r w:rsidR="007957FF" w:rsidRPr="004D69B9">
        <w:rPr>
          <w:i/>
          <w:iCs/>
        </w:rPr>
        <w:t xml:space="preserve"> trình Quốc hội dự thảo </w:t>
      </w:r>
      <w:r w:rsidR="00DD2E92" w:rsidRPr="004D69B9">
        <w:rPr>
          <w:i/>
          <w:iCs/>
        </w:rPr>
        <w:t xml:space="preserve">nghị </w:t>
      </w:r>
      <w:r w:rsidR="007957FF" w:rsidRPr="004D69B9">
        <w:rPr>
          <w:i/>
          <w:iCs/>
        </w:rPr>
        <w:t>quyết về việc miễn nhiệm, bãi nhiệm hoặc phê chuẩn đề nghị miễn nhiệm, cách chức;</w:t>
      </w:r>
    </w:p>
    <w:p w14:paraId="3F85643C" w14:textId="00AAD633" w:rsidR="007957FF" w:rsidRPr="004D69B9" w:rsidRDefault="00AF5B5A" w:rsidP="00F86710">
      <w:pPr>
        <w:overflowPunct w:val="0"/>
        <w:spacing w:before="120" w:line="320" w:lineRule="exact"/>
        <w:ind w:firstLine="567"/>
        <w:jc w:val="both"/>
        <w:textAlignment w:val="baseline"/>
        <w:rPr>
          <w:i/>
          <w:iCs/>
        </w:rPr>
      </w:pPr>
      <w:r w:rsidRPr="004D69B9">
        <w:rPr>
          <w:i/>
          <w:iCs/>
        </w:rPr>
        <w:t>i</w:t>
      </w:r>
      <w:r w:rsidR="007957FF" w:rsidRPr="004D69B9">
        <w:rPr>
          <w:i/>
          <w:iCs/>
        </w:rPr>
        <w:t xml:space="preserve">) </w:t>
      </w:r>
      <w:r w:rsidR="00D01D07" w:rsidRPr="004D69B9">
        <w:rPr>
          <w:i/>
          <w:iCs/>
        </w:rPr>
        <w:t>Quốc hội thảo luận</w:t>
      </w:r>
      <w:r w:rsidR="007957FF" w:rsidRPr="004D69B9">
        <w:rPr>
          <w:i/>
          <w:iCs/>
        </w:rPr>
        <w:t xml:space="preserve"> về dự thảo nghị quyết; </w:t>
      </w:r>
    </w:p>
    <w:p w14:paraId="7B632CFB" w14:textId="0EF4B003" w:rsidR="00492B9F" w:rsidRPr="004D69B9" w:rsidRDefault="00AF5B5A" w:rsidP="00F86710">
      <w:pPr>
        <w:overflowPunct w:val="0"/>
        <w:spacing w:before="120" w:line="320" w:lineRule="exact"/>
        <w:ind w:firstLine="567"/>
        <w:jc w:val="both"/>
        <w:textAlignment w:val="baseline"/>
        <w:rPr>
          <w:rFonts w:ascii="Times New Roman Italic" w:hAnsi="Times New Roman Italic"/>
          <w:i/>
          <w:iCs/>
          <w:spacing w:val="-8"/>
        </w:rPr>
      </w:pPr>
      <w:r w:rsidRPr="004D69B9">
        <w:rPr>
          <w:i/>
          <w:iCs/>
          <w:spacing w:val="-8"/>
        </w:rPr>
        <w:t>k</w:t>
      </w:r>
      <w:r w:rsidR="007957FF" w:rsidRPr="004D69B9">
        <w:rPr>
          <w:rFonts w:ascii="Times New Roman Italic" w:hAnsi="Times New Roman Italic"/>
          <w:i/>
          <w:iCs/>
          <w:spacing w:val="-8"/>
        </w:rPr>
        <w:t xml:space="preserve">) </w:t>
      </w:r>
      <w:r w:rsidR="00E22C6A" w:rsidRPr="004D69B9">
        <w:rPr>
          <w:rFonts w:ascii="Times New Roman Italic" w:hAnsi="Times New Roman Italic"/>
          <w:i/>
          <w:iCs/>
          <w:spacing w:val="-8"/>
        </w:rPr>
        <w:t>Ủy ban Thường vụ Quốc hội tiếp thu,</w:t>
      </w:r>
      <w:r w:rsidR="00492B9F" w:rsidRPr="004D69B9">
        <w:rPr>
          <w:rFonts w:ascii="Times New Roman Italic" w:hAnsi="Times New Roman Italic"/>
          <w:i/>
          <w:iCs/>
          <w:spacing w:val="-8"/>
        </w:rPr>
        <w:t xml:space="preserve"> giải trình, </w:t>
      </w:r>
      <w:r w:rsidR="00E22C6A" w:rsidRPr="004D69B9">
        <w:rPr>
          <w:rFonts w:ascii="Times New Roman Italic" w:hAnsi="Times New Roman Italic"/>
          <w:i/>
          <w:iCs/>
          <w:spacing w:val="-8"/>
        </w:rPr>
        <w:t xml:space="preserve">chỉnh lý dự thảo </w:t>
      </w:r>
      <w:r w:rsidR="004A0BE0" w:rsidRPr="004D69B9">
        <w:rPr>
          <w:rFonts w:ascii="Times New Roman Italic" w:hAnsi="Times New Roman Italic"/>
          <w:i/>
          <w:iCs/>
          <w:spacing w:val="-8"/>
        </w:rPr>
        <w:t xml:space="preserve">nghị </w:t>
      </w:r>
      <w:r w:rsidR="00E22C6A" w:rsidRPr="004D69B9">
        <w:rPr>
          <w:rFonts w:ascii="Times New Roman Italic" w:hAnsi="Times New Roman Italic"/>
          <w:i/>
          <w:iCs/>
          <w:spacing w:val="-8"/>
        </w:rPr>
        <w:t>quyết</w:t>
      </w:r>
      <w:r w:rsidR="00492B9F" w:rsidRPr="004D69B9">
        <w:rPr>
          <w:rFonts w:ascii="Times New Roman Italic" w:hAnsi="Times New Roman Italic"/>
          <w:i/>
          <w:iCs/>
          <w:spacing w:val="-8"/>
        </w:rPr>
        <w:t>;</w:t>
      </w:r>
    </w:p>
    <w:p w14:paraId="26C19B90" w14:textId="4C2098A7" w:rsidR="004B7D02" w:rsidRPr="004D69B9" w:rsidRDefault="00AF5B5A" w:rsidP="00F86710">
      <w:pPr>
        <w:overflowPunct w:val="0"/>
        <w:spacing w:before="120" w:line="320" w:lineRule="exact"/>
        <w:ind w:firstLine="567"/>
        <w:jc w:val="both"/>
        <w:textAlignment w:val="baseline"/>
      </w:pPr>
      <w:r w:rsidRPr="004D69B9">
        <w:t>l</w:t>
      </w:r>
      <w:r w:rsidR="00492B9F" w:rsidRPr="004D69B9">
        <w:t xml:space="preserve">) </w:t>
      </w:r>
      <w:r w:rsidR="007957FF" w:rsidRPr="004D69B9">
        <w:t>Quốc hội</w:t>
      </w:r>
      <w:r w:rsidR="00D01D07" w:rsidRPr="004D69B9">
        <w:rPr>
          <w:b/>
          <w:bCs/>
        </w:rPr>
        <w:t xml:space="preserve"> </w:t>
      </w:r>
      <w:r w:rsidR="009A3610" w:rsidRPr="004D69B9">
        <w:t xml:space="preserve">biểu quyết </w:t>
      </w:r>
      <w:r w:rsidR="00D01D07" w:rsidRPr="004D69B9">
        <w:t>thông qua nghị quyết.</w:t>
      </w:r>
    </w:p>
    <w:p w14:paraId="6C7998E2" w14:textId="77777777" w:rsidR="001D7637" w:rsidRPr="004D69B9" w:rsidRDefault="001D3A4B" w:rsidP="00F86710">
      <w:pPr>
        <w:overflowPunct w:val="0"/>
        <w:spacing w:before="120" w:line="320" w:lineRule="exact"/>
        <w:ind w:firstLine="567"/>
        <w:jc w:val="both"/>
        <w:textAlignment w:val="baseline"/>
        <w:rPr>
          <w:i/>
          <w:iCs/>
          <w:spacing w:val="-6"/>
        </w:rPr>
      </w:pPr>
      <w:r w:rsidRPr="004D69B9">
        <w:rPr>
          <w:i/>
          <w:iCs/>
        </w:rPr>
        <w:t>2</w:t>
      </w:r>
      <w:r w:rsidR="001D7637" w:rsidRPr="004D69B9">
        <w:rPr>
          <w:i/>
          <w:iCs/>
        </w:rPr>
        <w:t xml:space="preserve">. </w:t>
      </w:r>
      <w:r w:rsidR="001D7637" w:rsidRPr="004D69B9">
        <w:rPr>
          <w:i/>
          <w:iCs/>
          <w:spacing w:val="-6"/>
        </w:rPr>
        <w:t xml:space="preserve">Quốc hội phê chuẩn đề nghị miễn nhiệm </w:t>
      </w:r>
      <w:r w:rsidR="006C3D99" w:rsidRPr="004D69B9">
        <w:rPr>
          <w:i/>
          <w:iCs/>
          <w:spacing w:val="-6"/>
        </w:rPr>
        <w:t xml:space="preserve">Phó Chủ tịch, Ủy viên Hội đồng </w:t>
      </w:r>
      <w:r w:rsidR="00C30443" w:rsidRPr="004D69B9">
        <w:rPr>
          <w:i/>
          <w:iCs/>
          <w:spacing w:val="-6"/>
        </w:rPr>
        <w:t>Q</w:t>
      </w:r>
      <w:r w:rsidR="006C3D99" w:rsidRPr="004D69B9">
        <w:rPr>
          <w:i/>
          <w:iCs/>
          <w:spacing w:val="-6"/>
        </w:rPr>
        <w:t xml:space="preserve">uốc phòng và </w:t>
      </w:r>
      <w:r w:rsidR="00C30443" w:rsidRPr="004D69B9">
        <w:rPr>
          <w:i/>
          <w:iCs/>
          <w:spacing w:val="-6"/>
        </w:rPr>
        <w:t>A</w:t>
      </w:r>
      <w:r w:rsidR="006C3D99" w:rsidRPr="004D69B9">
        <w:rPr>
          <w:i/>
          <w:iCs/>
          <w:spacing w:val="-6"/>
        </w:rPr>
        <w:t>n ninh</w:t>
      </w:r>
      <w:r w:rsidR="001D7637" w:rsidRPr="004D69B9">
        <w:rPr>
          <w:i/>
          <w:iCs/>
          <w:spacing w:val="-6"/>
        </w:rPr>
        <w:t xml:space="preserve"> theo trình tự sau đây:</w:t>
      </w:r>
    </w:p>
    <w:p w14:paraId="0FEB1170" w14:textId="3BCEB4F5" w:rsidR="001D7637" w:rsidRPr="004D69B9" w:rsidRDefault="001D7637" w:rsidP="00F86710">
      <w:pPr>
        <w:overflowPunct w:val="0"/>
        <w:spacing w:before="120" w:line="320" w:lineRule="exact"/>
        <w:ind w:firstLine="567"/>
        <w:jc w:val="both"/>
        <w:textAlignment w:val="baseline"/>
        <w:rPr>
          <w:i/>
          <w:iCs/>
        </w:rPr>
      </w:pPr>
      <w:r w:rsidRPr="004D69B9">
        <w:rPr>
          <w:i/>
          <w:iCs/>
        </w:rPr>
        <w:t xml:space="preserve">a) </w:t>
      </w:r>
      <w:r w:rsidR="00876DD4" w:rsidRPr="004D69B9">
        <w:rPr>
          <w:i/>
          <w:iCs/>
        </w:rPr>
        <w:t>Chủ tịch nước</w:t>
      </w:r>
      <w:r w:rsidRPr="004D69B9">
        <w:rPr>
          <w:i/>
          <w:iCs/>
        </w:rPr>
        <w:t xml:space="preserve"> trình Quốc hội phê chuẩn việc miễn nhiệm</w:t>
      </w:r>
      <w:r w:rsidR="006239BE" w:rsidRPr="004D69B9">
        <w:rPr>
          <w:i/>
          <w:iCs/>
        </w:rPr>
        <w:t xml:space="preserve"> Phó Chủ tịch, Ủy viên Hội đồng </w:t>
      </w:r>
      <w:r w:rsidR="00C30443" w:rsidRPr="004D69B9">
        <w:rPr>
          <w:i/>
          <w:iCs/>
        </w:rPr>
        <w:t>Q</w:t>
      </w:r>
      <w:r w:rsidR="006239BE" w:rsidRPr="004D69B9">
        <w:rPr>
          <w:i/>
          <w:iCs/>
        </w:rPr>
        <w:t xml:space="preserve">uốc phòng và </w:t>
      </w:r>
      <w:r w:rsidR="00C30443" w:rsidRPr="004D69B9">
        <w:rPr>
          <w:i/>
          <w:iCs/>
        </w:rPr>
        <w:t>A</w:t>
      </w:r>
      <w:r w:rsidR="006239BE" w:rsidRPr="004D69B9">
        <w:rPr>
          <w:i/>
          <w:iCs/>
        </w:rPr>
        <w:t>n ninh</w:t>
      </w:r>
      <w:r w:rsidRPr="004D69B9">
        <w:rPr>
          <w:i/>
          <w:iCs/>
        </w:rPr>
        <w:t>;</w:t>
      </w:r>
    </w:p>
    <w:p w14:paraId="4808A890" w14:textId="77777777" w:rsidR="001D7637" w:rsidRPr="004D69B9" w:rsidRDefault="00937CF2" w:rsidP="00F86710">
      <w:pPr>
        <w:overflowPunct w:val="0"/>
        <w:spacing w:before="120" w:line="320" w:lineRule="exact"/>
        <w:ind w:firstLine="567"/>
        <w:jc w:val="both"/>
        <w:textAlignment w:val="baseline"/>
        <w:rPr>
          <w:i/>
          <w:iCs/>
        </w:rPr>
      </w:pPr>
      <w:r w:rsidRPr="004D69B9">
        <w:rPr>
          <w:i/>
          <w:iCs/>
        </w:rPr>
        <w:t>b</w:t>
      </w:r>
      <w:r w:rsidR="001D7637" w:rsidRPr="004D69B9">
        <w:rPr>
          <w:i/>
          <w:iCs/>
        </w:rPr>
        <w:t xml:space="preserve">) </w:t>
      </w:r>
      <w:r w:rsidRPr="004D69B9">
        <w:rPr>
          <w:i/>
          <w:iCs/>
        </w:rPr>
        <w:t>Quốc hội thảo luận;</w:t>
      </w:r>
    </w:p>
    <w:p w14:paraId="0F3782F8" w14:textId="77777777" w:rsidR="001D7637" w:rsidRPr="004D69B9" w:rsidRDefault="00937CF2" w:rsidP="00F86710">
      <w:pPr>
        <w:overflowPunct w:val="0"/>
        <w:spacing w:before="120" w:line="320" w:lineRule="exact"/>
        <w:ind w:firstLine="567"/>
        <w:jc w:val="both"/>
        <w:textAlignment w:val="baseline"/>
        <w:rPr>
          <w:i/>
          <w:iCs/>
        </w:rPr>
      </w:pPr>
      <w:r w:rsidRPr="004D69B9">
        <w:rPr>
          <w:i/>
          <w:iCs/>
        </w:rPr>
        <w:t>c</w:t>
      </w:r>
      <w:r w:rsidR="001D7637" w:rsidRPr="004D69B9">
        <w:rPr>
          <w:i/>
          <w:iCs/>
        </w:rPr>
        <w:t>) Quốc hội thành lập Ban kiểm phiếu;</w:t>
      </w:r>
    </w:p>
    <w:p w14:paraId="5FA811B9" w14:textId="77777777" w:rsidR="001D7637" w:rsidRPr="004D69B9" w:rsidRDefault="00493540" w:rsidP="00F86710">
      <w:pPr>
        <w:overflowPunct w:val="0"/>
        <w:spacing w:before="120" w:line="320" w:lineRule="exact"/>
        <w:ind w:firstLine="567"/>
        <w:jc w:val="both"/>
        <w:textAlignment w:val="baseline"/>
        <w:rPr>
          <w:i/>
          <w:iCs/>
        </w:rPr>
      </w:pPr>
      <w:r w:rsidRPr="004D69B9">
        <w:rPr>
          <w:i/>
          <w:iCs/>
        </w:rPr>
        <w:t>d</w:t>
      </w:r>
      <w:r w:rsidR="001D7637" w:rsidRPr="004D69B9">
        <w:rPr>
          <w:i/>
          <w:iCs/>
        </w:rPr>
        <w:t xml:space="preserve">) Quốc hội </w:t>
      </w:r>
      <w:r w:rsidR="008A723D" w:rsidRPr="004D69B9">
        <w:rPr>
          <w:i/>
          <w:iCs/>
        </w:rPr>
        <w:t xml:space="preserve">phê chuẩn đề nghị </w:t>
      </w:r>
      <w:r w:rsidR="001D7637" w:rsidRPr="004D69B9">
        <w:rPr>
          <w:i/>
          <w:iCs/>
        </w:rPr>
        <w:t xml:space="preserve">miễn nhiệm bằng hình thức bỏ phiếu kín; </w:t>
      </w:r>
    </w:p>
    <w:p w14:paraId="4DBCD7CC" w14:textId="0400F9CB" w:rsidR="001D7637" w:rsidRPr="004D69B9" w:rsidRDefault="00493540" w:rsidP="009A7E04">
      <w:pPr>
        <w:widowControl w:val="0"/>
        <w:overflowPunct w:val="0"/>
        <w:spacing w:before="120" w:line="320" w:lineRule="exact"/>
        <w:ind w:firstLine="567"/>
        <w:jc w:val="both"/>
        <w:textAlignment w:val="baseline"/>
        <w:rPr>
          <w:i/>
          <w:iCs/>
        </w:rPr>
      </w:pPr>
      <w:r w:rsidRPr="004D69B9">
        <w:rPr>
          <w:i/>
          <w:iCs/>
        </w:rPr>
        <w:t>đ</w:t>
      </w:r>
      <w:r w:rsidR="001D7637" w:rsidRPr="004D69B9">
        <w:rPr>
          <w:i/>
          <w:iCs/>
        </w:rPr>
        <w:t xml:space="preserve">) Ban kiểm phiếu </w:t>
      </w:r>
      <w:r w:rsidR="00F335EB" w:rsidRPr="004D69B9">
        <w:rPr>
          <w:i/>
          <w:iCs/>
        </w:rPr>
        <w:t>báo cáo</w:t>
      </w:r>
      <w:r w:rsidR="001D7637" w:rsidRPr="004D69B9">
        <w:rPr>
          <w:i/>
          <w:iCs/>
        </w:rPr>
        <w:t xml:space="preserve"> kết quả kiểm phiếu;</w:t>
      </w:r>
    </w:p>
    <w:p w14:paraId="60AF9509" w14:textId="77777777" w:rsidR="001D7637" w:rsidRPr="004D69B9" w:rsidRDefault="00493540" w:rsidP="009A7E04">
      <w:pPr>
        <w:widowControl w:val="0"/>
        <w:overflowPunct w:val="0"/>
        <w:spacing w:before="120" w:line="320" w:lineRule="exact"/>
        <w:ind w:firstLine="567"/>
        <w:jc w:val="both"/>
        <w:textAlignment w:val="baseline"/>
        <w:rPr>
          <w:i/>
          <w:iCs/>
        </w:rPr>
      </w:pPr>
      <w:r w:rsidRPr="004D69B9">
        <w:rPr>
          <w:i/>
          <w:iCs/>
        </w:rPr>
        <w:t>e</w:t>
      </w:r>
      <w:r w:rsidR="001D7637" w:rsidRPr="004D69B9">
        <w:rPr>
          <w:i/>
          <w:iCs/>
        </w:rPr>
        <w:t xml:space="preserve">) </w:t>
      </w:r>
      <w:r w:rsidR="0043157F" w:rsidRPr="004D69B9">
        <w:rPr>
          <w:i/>
          <w:iCs/>
        </w:rPr>
        <w:t>Ủy ban Thường vụ Quốc hội</w:t>
      </w:r>
      <w:r w:rsidR="001D7637" w:rsidRPr="004D69B9">
        <w:rPr>
          <w:i/>
          <w:iCs/>
        </w:rPr>
        <w:t xml:space="preserve"> trình Quốc hội dự thảo </w:t>
      </w:r>
      <w:r w:rsidR="00FE358D" w:rsidRPr="004D69B9">
        <w:rPr>
          <w:i/>
          <w:iCs/>
        </w:rPr>
        <w:t xml:space="preserve">nghị </w:t>
      </w:r>
      <w:r w:rsidR="001D7637" w:rsidRPr="004D69B9">
        <w:rPr>
          <w:i/>
          <w:iCs/>
        </w:rPr>
        <w:t xml:space="preserve">quyết </w:t>
      </w:r>
      <w:r w:rsidR="00FE358D" w:rsidRPr="004D69B9">
        <w:rPr>
          <w:i/>
          <w:iCs/>
        </w:rPr>
        <w:t xml:space="preserve">phê chuẩn </w:t>
      </w:r>
      <w:r w:rsidR="001D7637" w:rsidRPr="004D69B9">
        <w:rPr>
          <w:i/>
          <w:iCs/>
        </w:rPr>
        <w:lastRenderedPageBreak/>
        <w:t>đề nghị miễn nhiệm</w:t>
      </w:r>
      <w:r w:rsidR="00FE358D" w:rsidRPr="004D69B9">
        <w:rPr>
          <w:i/>
          <w:iCs/>
        </w:rPr>
        <w:t xml:space="preserve"> Phó Chủ tịch, Ủy viên Hội đồng Quốc phòng và An ninh</w:t>
      </w:r>
      <w:r w:rsidR="001D7637" w:rsidRPr="004D69B9">
        <w:rPr>
          <w:i/>
          <w:iCs/>
        </w:rPr>
        <w:t>;</w:t>
      </w:r>
    </w:p>
    <w:p w14:paraId="4AF551A3" w14:textId="77777777" w:rsidR="001D7637" w:rsidRPr="004D69B9" w:rsidRDefault="00493540" w:rsidP="00F86710">
      <w:pPr>
        <w:overflowPunct w:val="0"/>
        <w:spacing w:before="120" w:line="320" w:lineRule="exact"/>
        <w:ind w:firstLine="567"/>
        <w:jc w:val="both"/>
        <w:textAlignment w:val="baseline"/>
        <w:rPr>
          <w:i/>
          <w:iCs/>
        </w:rPr>
      </w:pPr>
      <w:r w:rsidRPr="004D69B9">
        <w:rPr>
          <w:i/>
          <w:iCs/>
        </w:rPr>
        <w:t>g</w:t>
      </w:r>
      <w:r w:rsidR="001D7637" w:rsidRPr="004D69B9">
        <w:rPr>
          <w:i/>
          <w:iCs/>
        </w:rPr>
        <w:t xml:space="preserve">) Quốc hội thảo luận về dự thảo nghị quyết; </w:t>
      </w:r>
    </w:p>
    <w:p w14:paraId="4049AC1D" w14:textId="77777777" w:rsidR="009D43EE" w:rsidRPr="004D69B9" w:rsidRDefault="00493540" w:rsidP="00F86710">
      <w:pPr>
        <w:overflowPunct w:val="0"/>
        <w:spacing w:before="120" w:line="320" w:lineRule="exact"/>
        <w:ind w:firstLine="567"/>
        <w:jc w:val="both"/>
        <w:textAlignment w:val="baseline"/>
        <w:rPr>
          <w:i/>
          <w:iCs/>
        </w:rPr>
      </w:pPr>
      <w:r w:rsidRPr="004D69B9">
        <w:rPr>
          <w:i/>
          <w:iCs/>
        </w:rPr>
        <w:t>h</w:t>
      </w:r>
      <w:r w:rsidR="001D7637" w:rsidRPr="004D69B9">
        <w:rPr>
          <w:i/>
          <w:iCs/>
        </w:rPr>
        <w:t>)</w:t>
      </w:r>
      <w:r w:rsidR="009D43EE" w:rsidRPr="004D69B9">
        <w:rPr>
          <w:i/>
          <w:iCs/>
        </w:rPr>
        <w:t xml:space="preserve"> </w:t>
      </w:r>
      <w:r w:rsidR="001B61BA" w:rsidRPr="004D69B9">
        <w:rPr>
          <w:i/>
          <w:iCs/>
        </w:rPr>
        <w:t>Ủy ban Thường vụ Quốc hội</w:t>
      </w:r>
      <w:r w:rsidR="009D43EE" w:rsidRPr="004D69B9">
        <w:rPr>
          <w:i/>
          <w:iCs/>
        </w:rPr>
        <w:t xml:space="preserve"> tiếp thu</w:t>
      </w:r>
      <w:r w:rsidR="001B61BA" w:rsidRPr="004D69B9">
        <w:rPr>
          <w:i/>
          <w:iCs/>
        </w:rPr>
        <w:t>,</w:t>
      </w:r>
      <w:r w:rsidR="009D43EE" w:rsidRPr="004D69B9">
        <w:rPr>
          <w:i/>
          <w:iCs/>
        </w:rPr>
        <w:t xml:space="preserve"> </w:t>
      </w:r>
      <w:r w:rsidR="001B61BA" w:rsidRPr="004D69B9">
        <w:rPr>
          <w:i/>
          <w:iCs/>
        </w:rPr>
        <w:t xml:space="preserve">giải trình </w:t>
      </w:r>
      <w:r w:rsidR="009D43EE" w:rsidRPr="004D69B9">
        <w:rPr>
          <w:i/>
          <w:iCs/>
        </w:rPr>
        <w:t>ý kiến của đại biểu Quốc hội, chỉnh lý dự thảo nghị quyết;</w:t>
      </w:r>
    </w:p>
    <w:p w14:paraId="655C9C77" w14:textId="69DE73D4" w:rsidR="001D7637" w:rsidRPr="004D69B9" w:rsidRDefault="00493540" w:rsidP="00F86710">
      <w:pPr>
        <w:overflowPunct w:val="0"/>
        <w:spacing w:before="120" w:line="320" w:lineRule="exact"/>
        <w:ind w:firstLine="567"/>
        <w:jc w:val="both"/>
        <w:textAlignment w:val="baseline"/>
        <w:rPr>
          <w:i/>
          <w:iCs/>
        </w:rPr>
      </w:pPr>
      <w:r w:rsidRPr="004D69B9">
        <w:rPr>
          <w:i/>
          <w:iCs/>
        </w:rPr>
        <w:t>i</w:t>
      </w:r>
      <w:r w:rsidR="009D43EE" w:rsidRPr="004D69B9">
        <w:rPr>
          <w:i/>
          <w:iCs/>
        </w:rPr>
        <w:t xml:space="preserve">) </w:t>
      </w:r>
      <w:r w:rsidR="001D7637" w:rsidRPr="004D69B9">
        <w:rPr>
          <w:i/>
          <w:iCs/>
        </w:rPr>
        <w:t>Quốc hội biểu quyết thông qua nghị quyết.</w:t>
      </w:r>
    </w:p>
    <w:p w14:paraId="2CEB6975" w14:textId="44CA6D2D" w:rsidR="00D94124" w:rsidRPr="004D69B9" w:rsidRDefault="00DC4046" w:rsidP="00F86710">
      <w:pPr>
        <w:pStyle w:val="1dieu-ten"/>
        <w:numPr>
          <w:ilvl w:val="0"/>
          <w:numId w:val="0"/>
        </w:numPr>
        <w:spacing w:after="0" w:line="320" w:lineRule="exact"/>
        <w:ind w:left="33" w:firstLine="567"/>
        <w:rPr>
          <w:szCs w:val="28"/>
        </w:rPr>
      </w:pPr>
      <w:r w:rsidRPr="004D69B9">
        <w:rPr>
          <w:szCs w:val="28"/>
        </w:rPr>
        <w:t xml:space="preserve">Điều </w:t>
      </w:r>
      <w:r w:rsidR="00E9287C" w:rsidRPr="004D69B9">
        <w:rPr>
          <w:szCs w:val="28"/>
        </w:rPr>
        <w:t>4</w:t>
      </w:r>
      <w:r w:rsidR="00D17371" w:rsidRPr="004D69B9">
        <w:rPr>
          <w:szCs w:val="28"/>
        </w:rPr>
        <w:t>4</w:t>
      </w:r>
      <w:r w:rsidRPr="004D69B9">
        <w:rPr>
          <w:szCs w:val="28"/>
        </w:rPr>
        <w:t xml:space="preserve">. </w:t>
      </w:r>
      <w:r w:rsidR="00ED2C7A" w:rsidRPr="004D69B9">
        <w:rPr>
          <w:szCs w:val="28"/>
        </w:rPr>
        <w:t xml:space="preserve">Trình tự </w:t>
      </w:r>
      <w:r w:rsidR="009C2DB7" w:rsidRPr="004D69B9">
        <w:rPr>
          <w:szCs w:val="28"/>
        </w:rPr>
        <w:t>q</w:t>
      </w:r>
      <w:r w:rsidR="007957FF" w:rsidRPr="004D69B9">
        <w:rPr>
          <w:szCs w:val="28"/>
        </w:rPr>
        <w:t xml:space="preserve">uyết định </w:t>
      </w:r>
      <w:r w:rsidR="00ED2C7A" w:rsidRPr="004D69B9">
        <w:rPr>
          <w:szCs w:val="28"/>
        </w:rPr>
        <w:t>cho thôi làm nhiệm vụ đại biểu Quốc hội</w:t>
      </w:r>
    </w:p>
    <w:p w14:paraId="5E397A61" w14:textId="77777777" w:rsidR="001B4C5D" w:rsidRPr="004D69B9" w:rsidRDefault="001B4C5D" w:rsidP="00F86710">
      <w:pPr>
        <w:overflowPunct w:val="0"/>
        <w:spacing w:before="120" w:line="320" w:lineRule="exact"/>
        <w:ind w:firstLine="567"/>
        <w:jc w:val="both"/>
        <w:textAlignment w:val="baseline"/>
      </w:pPr>
      <w:r w:rsidRPr="004D69B9">
        <w:t xml:space="preserve">1. </w:t>
      </w:r>
      <w:r w:rsidR="00F151A4" w:rsidRPr="004D69B9">
        <w:t>Ủy ban Thường vụ Quốc hội</w:t>
      </w:r>
      <w:r w:rsidRPr="004D69B9">
        <w:t xml:space="preserve"> trình Quốc hội cho thôi làm nhiệm vụ đại biểu Quốc hội.</w:t>
      </w:r>
    </w:p>
    <w:p w14:paraId="5E18C303" w14:textId="24CB1FCE" w:rsidR="001B4C5D" w:rsidRPr="004D69B9" w:rsidRDefault="001B4C5D" w:rsidP="00F86710">
      <w:pPr>
        <w:overflowPunct w:val="0"/>
        <w:spacing w:before="120" w:line="360" w:lineRule="exact"/>
        <w:ind w:firstLine="567"/>
        <w:jc w:val="both"/>
        <w:textAlignment w:val="baseline"/>
        <w:rPr>
          <w:spacing w:val="2"/>
        </w:rPr>
      </w:pPr>
      <w:r w:rsidRPr="004D69B9">
        <w:rPr>
          <w:spacing w:val="2"/>
        </w:rPr>
        <w:t>2. Trước khi Quốc hội thảo luận, đại biểu Quốc hội xin thôi làm nhiệm vụ đại biểu Quốc hội có quyền phát biểu ý kiến tại phiên họp toàn thể.</w:t>
      </w:r>
    </w:p>
    <w:p w14:paraId="76FE39E1" w14:textId="77777777" w:rsidR="001B4C5D" w:rsidRPr="004D69B9" w:rsidRDefault="001B4C5D" w:rsidP="00F86710">
      <w:pPr>
        <w:overflowPunct w:val="0"/>
        <w:spacing w:before="120" w:line="360" w:lineRule="exact"/>
        <w:ind w:firstLine="567"/>
        <w:jc w:val="both"/>
        <w:textAlignment w:val="baseline"/>
      </w:pPr>
      <w:r w:rsidRPr="004D69B9">
        <w:t>3. Quốc hội thành lập Ban kiểm phiếu.</w:t>
      </w:r>
    </w:p>
    <w:p w14:paraId="11FF6D3E" w14:textId="77777777" w:rsidR="001B4C5D" w:rsidRPr="004D69B9" w:rsidRDefault="001B4C5D" w:rsidP="00F86710">
      <w:pPr>
        <w:overflowPunct w:val="0"/>
        <w:spacing w:before="120" w:line="360" w:lineRule="exact"/>
        <w:ind w:firstLine="567"/>
        <w:jc w:val="both"/>
        <w:textAlignment w:val="baseline"/>
      </w:pPr>
      <w:r w:rsidRPr="004D69B9">
        <w:t>4. Quốc hội cho thôi làm nhiệm vụ đại biểu Quốc hội bằng hình thức bỏ phiếu kín.</w:t>
      </w:r>
    </w:p>
    <w:p w14:paraId="0F0EAAC9" w14:textId="4DA52FE3" w:rsidR="001B4C5D" w:rsidRPr="004D69B9" w:rsidRDefault="001B4C5D" w:rsidP="00F86710">
      <w:pPr>
        <w:overflowPunct w:val="0"/>
        <w:spacing w:before="120" w:line="360" w:lineRule="exact"/>
        <w:ind w:firstLine="567"/>
        <w:jc w:val="both"/>
        <w:textAlignment w:val="baseline"/>
      </w:pPr>
      <w:r w:rsidRPr="004D69B9">
        <w:t>5. Ban kiểm phiếu công bố kết quả kiểm phiếu.</w:t>
      </w:r>
    </w:p>
    <w:p w14:paraId="40BA8A88" w14:textId="77777777" w:rsidR="00C8740F" w:rsidRPr="004D69B9" w:rsidRDefault="004524CF" w:rsidP="00F86710">
      <w:pPr>
        <w:overflowPunct w:val="0"/>
        <w:spacing w:before="120" w:line="360" w:lineRule="exact"/>
        <w:ind w:firstLine="567"/>
        <w:jc w:val="both"/>
        <w:textAlignment w:val="baseline"/>
        <w:rPr>
          <w:i/>
          <w:iCs/>
        </w:rPr>
      </w:pPr>
      <w:r w:rsidRPr="004D69B9">
        <w:rPr>
          <w:i/>
          <w:iCs/>
        </w:rPr>
        <w:t>6</w:t>
      </w:r>
      <w:r w:rsidR="00C8740F" w:rsidRPr="004D69B9">
        <w:rPr>
          <w:i/>
          <w:iCs/>
        </w:rPr>
        <w:t xml:space="preserve">. </w:t>
      </w:r>
      <w:r w:rsidR="00F151A4" w:rsidRPr="004D69B9">
        <w:rPr>
          <w:i/>
          <w:iCs/>
        </w:rPr>
        <w:t>Ủy ban Thường vụ Quốc hội</w:t>
      </w:r>
      <w:r w:rsidR="00C8740F" w:rsidRPr="004D69B9">
        <w:rPr>
          <w:i/>
          <w:iCs/>
        </w:rPr>
        <w:t xml:space="preserve"> trình dự thảo </w:t>
      </w:r>
      <w:r w:rsidR="001B61BA" w:rsidRPr="004D69B9">
        <w:rPr>
          <w:i/>
          <w:iCs/>
        </w:rPr>
        <w:t xml:space="preserve">nghị </w:t>
      </w:r>
      <w:r w:rsidR="00C8740F" w:rsidRPr="004D69B9">
        <w:rPr>
          <w:i/>
          <w:iCs/>
        </w:rPr>
        <w:t>quyết về việc cho thôi làm nhiệm vụ đại biểu Quốc hội.</w:t>
      </w:r>
    </w:p>
    <w:p w14:paraId="4F614F02" w14:textId="77777777" w:rsidR="00C8740F" w:rsidRPr="004D69B9" w:rsidRDefault="004524CF" w:rsidP="00F86710">
      <w:pPr>
        <w:overflowPunct w:val="0"/>
        <w:spacing w:before="120" w:line="360" w:lineRule="exact"/>
        <w:ind w:firstLine="567"/>
        <w:jc w:val="both"/>
        <w:textAlignment w:val="baseline"/>
        <w:rPr>
          <w:i/>
          <w:iCs/>
        </w:rPr>
      </w:pPr>
      <w:r w:rsidRPr="004D69B9">
        <w:rPr>
          <w:i/>
          <w:iCs/>
        </w:rPr>
        <w:t>7</w:t>
      </w:r>
      <w:r w:rsidR="00C8740F" w:rsidRPr="004D69B9">
        <w:rPr>
          <w:i/>
          <w:iCs/>
        </w:rPr>
        <w:t xml:space="preserve">. Quốc hội thảo luận về dự thảo </w:t>
      </w:r>
      <w:r w:rsidR="001B61BA" w:rsidRPr="004D69B9">
        <w:rPr>
          <w:i/>
          <w:iCs/>
        </w:rPr>
        <w:t xml:space="preserve">nghị </w:t>
      </w:r>
      <w:r w:rsidR="00C8740F" w:rsidRPr="004D69B9">
        <w:rPr>
          <w:i/>
          <w:iCs/>
        </w:rPr>
        <w:t>quyết.</w:t>
      </w:r>
    </w:p>
    <w:p w14:paraId="6320E421" w14:textId="77777777" w:rsidR="00C8740F" w:rsidRPr="004D69B9" w:rsidRDefault="004524CF" w:rsidP="00F86710">
      <w:pPr>
        <w:overflowPunct w:val="0"/>
        <w:spacing w:before="120" w:line="360" w:lineRule="exact"/>
        <w:ind w:firstLine="567"/>
        <w:jc w:val="both"/>
        <w:textAlignment w:val="baseline"/>
        <w:rPr>
          <w:i/>
          <w:iCs/>
        </w:rPr>
      </w:pPr>
      <w:r w:rsidRPr="004D69B9">
        <w:rPr>
          <w:i/>
          <w:iCs/>
        </w:rPr>
        <w:t>8</w:t>
      </w:r>
      <w:r w:rsidR="00C8740F" w:rsidRPr="004D69B9">
        <w:rPr>
          <w:i/>
          <w:iCs/>
        </w:rPr>
        <w:t xml:space="preserve">. </w:t>
      </w:r>
      <w:r w:rsidR="00F151A4" w:rsidRPr="004D69B9">
        <w:rPr>
          <w:i/>
          <w:iCs/>
        </w:rPr>
        <w:t>Ủy ban Thường vụ Quốc hội</w:t>
      </w:r>
      <w:r w:rsidR="00C8740F" w:rsidRPr="004D69B9">
        <w:rPr>
          <w:i/>
          <w:iCs/>
        </w:rPr>
        <w:t xml:space="preserve"> giải trình</w:t>
      </w:r>
      <w:r w:rsidR="00492277" w:rsidRPr="004D69B9">
        <w:rPr>
          <w:i/>
          <w:iCs/>
        </w:rPr>
        <w:t>, tiếp thu ý kiến của đại biểu Quốc hội, chỉnh lý dự thảo nghị quyết.</w:t>
      </w:r>
    </w:p>
    <w:p w14:paraId="7FDCAF1C" w14:textId="1F8FEE1E" w:rsidR="001B4C5D" w:rsidRPr="004D69B9" w:rsidRDefault="004524CF" w:rsidP="00F86710">
      <w:pPr>
        <w:overflowPunct w:val="0"/>
        <w:spacing w:before="120" w:line="360" w:lineRule="exact"/>
        <w:ind w:firstLine="567"/>
        <w:jc w:val="both"/>
        <w:textAlignment w:val="baseline"/>
      </w:pPr>
      <w:r w:rsidRPr="004D69B9">
        <w:t>9</w:t>
      </w:r>
      <w:r w:rsidR="001B4C5D" w:rsidRPr="004D69B9">
        <w:t>. Quốc hội biểu quyết thông qua nghị quyết.</w:t>
      </w:r>
    </w:p>
    <w:p w14:paraId="5036BF4E" w14:textId="19FA0280" w:rsidR="00D10E77" w:rsidRPr="004D69B9" w:rsidRDefault="00DC4046" w:rsidP="00F86710">
      <w:pPr>
        <w:overflowPunct w:val="0"/>
        <w:spacing w:before="120" w:line="360" w:lineRule="exact"/>
        <w:ind w:firstLine="567"/>
        <w:jc w:val="both"/>
        <w:textAlignment w:val="baseline"/>
        <w:rPr>
          <w:b/>
          <w:bCs/>
        </w:rPr>
      </w:pPr>
      <w:r w:rsidRPr="004D69B9">
        <w:rPr>
          <w:b/>
          <w:bCs/>
        </w:rPr>
        <w:t xml:space="preserve">Điều </w:t>
      </w:r>
      <w:r w:rsidR="00E9287C" w:rsidRPr="004D69B9">
        <w:rPr>
          <w:b/>
          <w:bCs/>
        </w:rPr>
        <w:t>4</w:t>
      </w:r>
      <w:r w:rsidR="00D17371" w:rsidRPr="004D69B9">
        <w:rPr>
          <w:b/>
          <w:bCs/>
        </w:rPr>
        <w:t>5</w:t>
      </w:r>
      <w:r w:rsidRPr="004D69B9">
        <w:rPr>
          <w:b/>
          <w:bCs/>
        </w:rPr>
        <w:t xml:space="preserve">. </w:t>
      </w:r>
      <w:r w:rsidR="00A24FD9" w:rsidRPr="004D69B9">
        <w:rPr>
          <w:b/>
          <w:bCs/>
        </w:rPr>
        <w:t>Trình tự bãi nhiệm đại biểu Quốc hội</w:t>
      </w:r>
    </w:p>
    <w:p w14:paraId="5F55F02C" w14:textId="77777777" w:rsidR="00DD4C85" w:rsidRPr="004D69B9" w:rsidRDefault="00DD4C85" w:rsidP="00F86710">
      <w:pPr>
        <w:overflowPunct w:val="0"/>
        <w:spacing w:before="120" w:line="360" w:lineRule="exact"/>
        <w:ind w:firstLine="567"/>
        <w:jc w:val="both"/>
        <w:textAlignment w:val="baseline"/>
        <w:rPr>
          <w:spacing w:val="-4"/>
        </w:rPr>
      </w:pPr>
      <w:r w:rsidRPr="004D69B9">
        <w:rPr>
          <w:spacing w:val="-4"/>
        </w:rPr>
        <w:t xml:space="preserve">1. </w:t>
      </w:r>
      <w:r w:rsidR="00F151A4" w:rsidRPr="004D69B9">
        <w:rPr>
          <w:spacing w:val="-4"/>
        </w:rPr>
        <w:t>Ủy ban Thường vụ Quốc hội</w:t>
      </w:r>
      <w:r w:rsidRPr="004D69B9">
        <w:rPr>
          <w:spacing w:val="-4"/>
        </w:rPr>
        <w:t xml:space="preserve"> trình Quốc hội bãi nhiệm đại biểu Quốc hội</w:t>
      </w:r>
      <w:r w:rsidR="0058214E" w:rsidRPr="004D69B9">
        <w:rPr>
          <w:spacing w:val="-4"/>
        </w:rPr>
        <w:t>.</w:t>
      </w:r>
    </w:p>
    <w:p w14:paraId="7EEBA3D8" w14:textId="77777777" w:rsidR="00DD4C85" w:rsidRPr="004D69B9" w:rsidRDefault="00DD4C85" w:rsidP="00F86710">
      <w:pPr>
        <w:overflowPunct w:val="0"/>
        <w:spacing w:before="120" w:line="360" w:lineRule="exact"/>
        <w:ind w:firstLine="567"/>
        <w:jc w:val="both"/>
        <w:textAlignment w:val="baseline"/>
        <w:rPr>
          <w:spacing w:val="-4"/>
        </w:rPr>
      </w:pPr>
      <w:r w:rsidRPr="004D69B9">
        <w:rPr>
          <w:spacing w:val="-4"/>
        </w:rPr>
        <w:t xml:space="preserve">2. Quốc hội thảo luận tại Đoàn đại biểu Quốc hội; Chủ tịch Quốc hội có thể họp với các Trưởng </w:t>
      </w:r>
      <w:r w:rsidR="007A7408" w:rsidRPr="004D69B9">
        <w:rPr>
          <w:spacing w:val="-4"/>
        </w:rPr>
        <w:t>Đ</w:t>
      </w:r>
      <w:r w:rsidRPr="004D69B9">
        <w:rPr>
          <w:spacing w:val="-4"/>
        </w:rPr>
        <w:t>oàn đại biểu Quốc hội để trao đổi về các vấn đề có liên quan</w:t>
      </w:r>
      <w:r w:rsidR="0058214E" w:rsidRPr="004D69B9">
        <w:rPr>
          <w:spacing w:val="-4"/>
        </w:rPr>
        <w:t>.</w:t>
      </w:r>
      <w:r w:rsidRPr="004D69B9">
        <w:rPr>
          <w:spacing w:val="-4"/>
        </w:rPr>
        <w:t xml:space="preserve"> </w:t>
      </w:r>
    </w:p>
    <w:p w14:paraId="30F989D5" w14:textId="77777777" w:rsidR="00DD4C85" w:rsidRPr="004D69B9" w:rsidRDefault="00DD4C85" w:rsidP="00F86710">
      <w:pPr>
        <w:overflowPunct w:val="0"/>
        <w:spacing w:before="120" w:line="360" w:lineRule="exact"/>
        <w:ind w:firstLine="567"/>
        <w:jc w:val="both"/>
        <w:textAlignment w:val="baseline"/>
      </w:pPr>
      <w:r w:rsidRPr="004D69B9">
        <w:t xml:space="preserve">3. </w:t>
      </w:r>
      <w:r w:rsidR="00F151A4" w:rsidRPr="004D69B9">
        <w:t>Ủy ban Thường vụ Quốc hội</w:t>
      </w:r>
      <w:r w:rsidRPr="004D69B9">
        <w:t xml:space="preserve"> báo cáo </w:t>
      </w:r>
      <w:r w:rsidR="00717501" w:rsidRPr="004D69B9">
        <w:t xml:space="preserve">Quốc hội </w:t>
      </w:r>
      <w:r w:rsidR="00407FC9" w:rsidRPr="004D69B9">
        <w:rPr>
          <w:i/>
          <w:iCs/>
        </w:rPr>
        <w:t>về việc</w:t>
      </w:r>
      <w:r w:rsidRPr="004D69B9">
        <w:t xml:space="preserve"> giải trình, tiếp thu ý kiến của đại biểu Quốc hội</w:t>
      </w:r>
      <w:r w:rsidR="008D0505" w:rsidRPr="004D69B9">
        <w:rPr>
          <w:i/>
          <w:iCs/>
        </w:rPr>
        <w:t xml:space="preserve"> thảo luận tại Đoàn đại biểu Quốc hội</w:t>
      </w:r>
      <w:r w:rsidR="0058214E" w:rsidRPr="004D69B9">
        <w:t>.</w:t>
      </w:r>
    </w:p>
    <w:p w14:paraId="70298DA9" w14:textId="0D1F0863" w:rsidR="00DD4C85" w:rsidRPr="004D69B9" w:rsidRDefault="00DD4C85" w:rsidP="00F86710">
      <w:pPr>
        <w:overflowPunct w:val="0"/>
        <w:spacing w:before="120" w:line="360" w:lineRule="exact"/>
        <w:ind w:firstLine="567"/>
        <w:jc w:val="both"/>
        <w:textAlignment w:val="baseline"/>
        <w:rPr>
          <w:i/>
          <w:spacing w:val="-4"/>
        </w:rPr>
      </w:pPr>
      <w:r w:rsidRPr="004D69B9">
        <w:rPr>
          <w:spacing w:val="-4"/>
        </w:rPr>
        <w:t xml:space="preserve">4. Trước khi Quốc hội thảo luận, đại biểu Quốc hội bị đề nghị bãi nhiệm </w:t>
      </w:r>
      <w:r w:rsidR="003579D0" w:rsidRPr="004D69B9">
        <w:rPr>
          <w:spacing w:val="-4"/>
        </w:rPr>
        <w:t>có quyền</w:t>
      </w:r>
      <w:r w:rsidR="003579D0" w:rsidRPr="004D69B9">
        <w:rPr>
          <w:b/>
          <w:spacing w:val="-4"/>
        </w:rPr>
        <w:t xml:space="preserve"> </w:t>
      </w:r>
      <w:r w:rsidRPr="004D69B9">
        <w:rPr>
          <w:spacing w:val="-4"/>
        </w:rPr>
        <w:t>phát biể</w:t>
      </w:r>
      <w:r w:rsidR="0092769B" w:rsidRPr="004D69B9">
        <w:rPr>
          <w:spacing w:val="-4"/>
        </w:rPr>
        <w:t>u ý kiến tại phiên họp toàn thể</w:t>
      </w:r>
      <w:r w:rsidR="00724150" w:rsidRPr="004D69B9">
        <w:rPr>
          <w:spacing w:val="-4"/>
        </w:rPr>
        <w:t>.</w:t>
      </w:r>
      <w:r w:rsidR="0092769B" w:rsidRPr="004D69B9">
        <w:rPr>
          <w:i/>
          <w:spacing w:val="-4"/>
        </w:rPr>
        <w:t xml:space="preserve">  </w:t>
      </w:r>
    </w:p>
    <w:p w14:paraId="052C9212" w14:textId="77777777" w:rsidR="00DD4C85" w:rsidRPr="004D69B9" w:rsidRDefault="00DD4C85" w:rsidP="00F86710">
      <w:pPr>
        <w:overflowPunct w:val="0"/>
        <w:spacing w:before="120" w:line="360" w:lineRule="exact"/>
        <w:ind w:firstLine="567"/>
        <w:jc w:val="both"/>
        <w:textAlignment w:val="baseline"/>
      </w:pPr>
      <w:r w:rsidRPr="004D69B9">
        <w:t>5. Quốc hội thành lập Ban kiểm phiếu</w:t>
      </w:r>
      <w:r w:rsidR="0058214E" w:rsidRPr="004D69B9">
        <w:t>.</w:t>
      </w:r>
    </w:p>
    <w:p w14:paraId="19EC71D1" w14:textId="77777777" w:rsidR="00DD4C85" w:rsidRPr="004D69B9" w:rsidRDefault="00DD4C85" w:rsidP="00F86710">
      <w:pPr>
        <w:overflowPunct w:val="0"/>
        <w:spacing w:before="120" w:line="360" w:lineRule="exact"/>
        <w:ind w:firstLine="567"/>
        <w:jc w:val="both"/>
        <w:textAlignment w:val="baseline"/>
      </w:pPr>
      <w:r w:rsidRPr="004D69B9">
        <w:t>6. Quốc hội bãi nhiệm đại biểu Quốc hội bằng hình thức bỏ phiếu kín</w:t>
      </w:r>
      <w:r w:rsidR="0058214E" w:rsidRPr="004D69B9">
        <w:t>.</w:t>
      </w:r>
      <w:r w:rsidRPr="004D69B9">
        <w:t xml:space="preserve"> </w:t>
      </w:r>
    </w:p>
    <w:p w14:paraId="1ED71806" w14:textId="7A9177A8" w:rsidR="00DD4C85" w:rsidRPr="004D69B9" w:rsidRDefault="00DD4C85" w:rsidP="00F86710">
      <w:pPr>
        <w:overflowPunct w:val="0"/>
        <w:spacing w:before="120" w:line="360" w:lineRule="exact"/>
        <w:ind w:firstLine="567"/>
        <w:jc w:val="both"/>
        <w:textAlignment w:val="baseline"/>
      </w:pPr>
      <w:r w:rsidRPr="004D69B9">
        <w:t>7. Ban kiểm phiếu công bố kết quả kiểm phiếu</w:t>
      </w:r>
      <w:r w:rsidR="0058214E" w:rsidRPr="004D69B9">
        <w:t>.</w:t>
      </w:r>
    </w:p>
    <w:p w14:paraId="3CC16164" w14:textId="77777777" w:rsidR="00407FC9" w:rsidRPr="004D69B9" w:rsidRDefault="00DD4C85" w:rsidP="00F86710">
      <w:pPr>
        <w:overflowPunct w:val="0"/>
        <w:spacing w:before="120" w:line="360" w:lineRule="exact"/>
        <w:ind w:firstLine="567"/>
        <w:jc w:val="both"/>
        <w:textAlignment w:val="baseline"/>
        <w:rPr>
          <w:i/>
          <w:iCs/>
        </w:rPr>
      </w:pPr>
      <w:r w:rsidRPr="004D69B9">
        <w:rPr>
          <w:i/>
          <w:iCs/>
        </w:rPr>
        <w:t xml:space="preserve">8. </w:t>
      </w:r>
      <w:r w:rsidR="00F151A4" w:rsidRPr="004D69B9">
        <w:rPr>
          <w:i/>
          <w:iCs/>
        </w:rPr>
        <w:t>Ủy ban Thường vụ Quốc hội</w:t>
      </w:r>
      <w:r w:rsidR="00407FC9" w:rsidRPr="004D69B9">
        <w:rPr>
          <w:i/>
          <w:iCs/>
        </w:rPr>
        <w:t xml:space="preserve"> trình Quốc hội dự thảo nghị quyết bãi nhiệm đại biểu Quốc hội</w:t>
      </w:r>
      <w:r w:rsidR="00D72EA0" w:rsidRPr="004D69B9">
        <w:rPr>
          <w:i/>
          <w:iCs/>
        </w:rPr>
        <w:t>.</w:t>
      </w:r>
    </w:p>
    <w:p w14:paraId="61C2108B" w14:textId="0BEA609A" w:rsidR="00407FC9" w:rsidRPr="004D69B9" w:rsidRDefault="00407FC9" w:rsidP="00F86710">
      <w:pPr>
        <w:overflowPunct w:val="0"/>
        <w:spacing w:before="120"/>
        <w:ind w:firstLine="567"/>
        <w:jc w:val="both"/>
        <w:textAlignment w:val="baseline"/>
        <w:rPr>
          <w:i/>
          <w:iCs/>
        </w:rPr>
      </w:pPr>
      <w:r w:rsidRPr="004D69B9">
        <w:rPr>
          <w:i/>
          <w:iCs/>
        </w:rPr>
        <w:lastRenderedPageBreak/>
        <w:t xml:space="preserve">9. </w:t>
      </w:r>
      <w:r w:rsidR="00DD4C85" w:rsidRPr="004D69B9">
        <w:rPr>
          <w:i/>
          <w:iCs/>
        </w:rPr>
        <w:t>Quốc hội thảo luận</w:t>
      </w:r>
      <w:r w:rsidRPr="004D69B9">
        <w:rPr>
          <w:i/>
          <w:iCs/>
        </w:rPr>
        <w:t xml:space="preserve"> về dự thảo </w:t>
      </w:r>
      <w:r w:rsidR="00AF5B5A" w:rsidRPr="004D69B9">
        <w:rPr>
          <w:i/>
          <w:iCs/>
        </w:rPr>
        <w:t xml:space="preserve">nghị </w:t>
      </w:r>
      <w:r w:rsidRPr="004D69B9">
        <w:rPr>
          <w:i/>
          <w:iCs/>
        </w:rPr>
        <w:t>quyết</w:t>
      </w:r>
      <w:r w:rsidR="00D72EA0" w:rsidRPr="004D69B9">
        <w:rPr>
          <w:i/>
          <w:iCs/>
        </w:rPr>
        <w:t>.</w:t>
      </w:r>
    </w:p>
    <w:p w14:paraId="6D018ED1" w14:textId="77777777" w:rsidR="00407FC9" w:rsidRPr="004D69B9" w:rsidRDefault="00407FC9" w:rsidP="00F86710">
      <w:pPr>
        <w:overflowPunct w:val="0"/>
        <w:spacing w:before="120"/>
        <w:ind w:firstLine="567"/>
        <w:jc w:val="both"/>
        <w:textAlignment w:val="baseline"/>
        <w:rPr>
          <w:i/>
          <w:iCs/>
        </w:rPr>
      </w:pPr>
      <w:r w:rsidRPr="004D69B9">
        <w:rPr>
          <w:i/>
          <w:iCs/>
        </w:rPr>
        <w:t xml:space="preserve">10. </w:t>
      </w:r>
      <w:r w:rsidR="00F151A4" w:rsidRPr="004D69B9">
        <w:rPr>
          <w:i/>
          <w:iCs/>
        </w:rPr>
        <w:t>Ủy ban Thường vụ Quốc hội</w:t>
      </w:r>
      <w:r w:rsidRPr="004D69B9">
        <w:rPr>
          <w:i/>
          <w:iCs/>
        </w:rPr>
        <w:t xml:space="preserve"> tiếp thu</w:t>
      </w:r>
      <w:r w:rsidR="004C25AF" w:rsidRPr="004D69B9">
        <w:rPr>
          <w:i/>
          <w:iCs/>
        </w:rPr>
        <w:t>,</w:t>
      </w:r>
      <w:r w:rsidRPr="004D69B9">
        <w:rPr>
          <w:i/>
          <w:iCs/>
        </w:rPr>
        <w:t xml:space="preserve"> </w:t>
      </w:r>
      <w:r w:rsidR="004C25AF" w:rsidRPr="004D69B9">
        <w:rPr>
          <w:i/>
          <w:iCs/>
        </w:rPr>
        <w:t xml:space="preserve">giải trình </w:t>
      </w:r>
      <w:r w:rsidRPr="004D69B9">
        <w:rPr>
          <w:i/>
          <w:iCs/>
        </w:rPr>
        <w:t>ý kiến đại biểu Quốc hội</w:t>
      </w:r>
      <w:r w:rsidR="00DD4C85" w:rsidRPr="004D69B9">
        <w:rPr>
          <w:i/>
          <w:iCs/>
        </w:rPr>
        <w:t>,</w:t>
      </w:r>
      <w:r w:rsidRPr="004D69B9">
        <w:rPr>
          <w:i/>
          <w:iCs/>
        </w:rPr>
        <w:t xml:space="preserve"> chỉnh lý dự thảo nghị quyết</w:t>
      </w:r>
      <w:r w:rsidR="00D72EA0" w:rsidRPr="004D69B9">
        <w:rPr>
          <w:i/>
          <w:iCs/>
        </w:rPr>
        <w:t>.</w:t>
      </w:r>
    </w:p>
    <w:p w14:paraId="6FD0DE76" w14:textId="39889B82" w:rsidR="0032413A" w:rsidRPr="004D69B9" w:rsidRDefault="00407FC9" w:rsidP="00F86710">
      <w:pPr>
        <w:overflowPunct w:val="0"/>
        <w:spacing w:before="120"/>
        <w:ind w:firstLine="567"/>
        <w:jc w:val="both"/>
        <w:textAlignment w:val="baseline"/>
        <w:rPr>
          <w:spacing w:val="-4"/>
        </w:rPr>
      </w:pPr>
      <w:r w:rsidRPr="004D69B9">
        <w:rPr>
          <w:spacing w:val="-4"/>
        </w:rPr>
        <w:t>11. Quốc hội</w:t>
      </w:r>
      <w:r w:rsidR="00DD4C85" w:rsidRPr="004D69B9">
        <w:rPr>
          <w:spacing w:val="-4"/>
        </w:rPr>
        <w:t xml:space="preserve"> </w:t>
      </w:r>
      <w:r w:rsidR="009A3610" w:rsidRPr="004D69B9">
        <w:rPr>
          <w:spacing w:val="-4"/>
        </w:rPr>
        <w:t xml:space="preserve">biểu quyết </w:t>
      </w:r>
      <w:r w:rsidR="00DD4C85" w:rsidRPr="004D69B9">
        <w:rPr>
          <w:spacing w:val="-4"/>
        </w:rPr>
        <w:t>thông qua nghị quyết.</w:t>
      </w:r>
    </w:p>
    <w:p w14:paraId="3AF33C7E" w14:textId="6D92F80E" w:rsidR="00A537CC" w:rsidRPr="004D69B9" w:rsidRDefault="00DC4046" w:rsidP="00F86710">
      <w:pPr>
        <w:pStyle w:val="1dieu-ten"/>
        <w:widowControl w:val="0"/>
        <w:numPr>
          <w:ilvl w:val="0"/>
          <w:numId w:val="0"/>
        </w:numPr>
        <w:spacing w:after="0"/>
        <w:ind w:left="33" w:firstLine="567"/>
        <w:rPr>
          <w:szCs w:val="28"/>
        </w:rPr>
      </w:pPr>
      <w:r w:rsidRPr="004D69B9">
        <w:rPr>
          <w:szCs w:val="28"/>
        </w:rPr>
        <w:t xml:space="preserve">Điều </w:t>
      </w:r>
      <w:r w:rsidR="00D17371" w:rsidRPr="004D69B9">
        <w:rPr>
          <w:szCs w:val="28"/>
        </w:rPr>
        <w:t>46</w:t>
      </w:r>
      <w:r w:rsidRPr="004D69B9">
        <w:rPr>
          <w:szCs w:val="28"/>
        </w:rPr>
        <w:t xml:space="preserve">. </w:t>
      </w:r>
      <w:bookmarkStart w:id="10" w:name="_Hlk101442535"/>
      <w:r w:rsidR="00A537CC" w:rsidRPr="004D69B9">
        <w:rPr>
          <w:szCs w:val="28"/>
        </w:rPr>
        <w:t>Trình tự phê chuẩn đề nghị của Viện trưởng Viện kiểm sát nhân dân tối cao về việc bắt, giam, giữ, khởi tố, khám xét nơi ở và nơi làm việc của đại biểu Quốc hội</w:t>
      </w:r>
    </w:p>
    <w:bookmarkEnd w:id="10"/>
    <w:p w14:paraId="20648FB5" w14:textId="77777777" w:rsidR="00A537CC" w:rsidRPr="004D69B9" w:rsidRDefault="00A537CC" w:rsidP="00F86710">
      <w:pPr>
        <w:widowControl w:val="0"/>
        <w:overflowPunct w:val="0"/>
        <w:spacing w:before="120"/>
        <w:ind w:firstLine="567"/>
        <w:jc w:val="both"/>
        <w:textAlignment w:val="baseline"/>
        <w:rPr>
          <w:i/>
          <w:iCs/>
        </w:rPr>
      </w:pPr>
      <w:r w:rsidRPr="004D69B9">
        <w:t>1. Viện trưởng Viện kiểm sát nhân dân tối cao trình Quốc hội phê chuẩn đề nghị về việc bắt, giam, giữ, khởi tố, khám xét nơi ở và nơi làm việc của đại biểu Quốc hội</w:t>
      </w:r>
      <w:r w:rsidR="00407FC9" w:rsidRPr="004D69B9">
        <w:t xml:space="preserve"> </w:t>
      </w:r>
      <w:r w:rsidR="00407FC9" w:rsidRPr="004D69B9">
        <w:rPr>
          <w:i/>
          <w:iCs/>
        </w:rPr>
        <w:t>và dự thảo nghị quyết về vấn đề này</w:t>
      </w:r>
      <w:r w:rsidRPr="004D69B9">
        <w:rPr>
          <w:i/>
          <w:iCs/>
        </w:rPr>
        <w:t>.</w:t>
      </w:r>
    </w:p>
    <w:p w14:paraId="4CE9D5BD" w14:textId="22D17AD6" w:rsidR="00A537CC" w:rsidRPr="004D69B9" w:rsidRDefault="00A537CC" w:rsidP="00F86710">
      <w:pPr>
        <w:overflowPunct w:val="0"/>
        <w:spacing w:before="120"/>
        <w:ind w:firstLine="567"/>
        <w:jc w:val="both"/>
        <w:textAlignment w:val="baseline"/>
      </w:pPr>
      <w:r w:rsidRPr="004D69B9">
        <w:t xml:space="preserve">2. Ủy ban </w:t>
      </w:r>
      <w:r w:rsidR="00790F2F" w:rsidRPr="004D69B9">
        <w:t>T</w:t>
      </w:r>
      <w:r w:rsidRPr="004D69B9">
        <w:t>ư pháp của Quốc hội trình</w:t>
      </w:r>
      <w:r w:rsidR="0013220E" w:rsidRPr="004D69B9">
        <w:t xml:space="preserve"> Quốc hội</w:t>
      </w:r>
      <w:r w:rsidRPr="004D69B9">
        <w:t xml:space="preserve"> báo cáo thẩm tra.</w:t>
      </w:r>
      <w:r w:rsidR="00F10602" w:rsidRPr="004D69B9">
        <w:t xml:space="preserve"> </w:t>
      </w:r>
    </w:p>
    <w:p w14:paraId="41B99C56" w14:textId="39DBAE46" w:rsidR="00407FC9" w:rsidRPr="004D69B9" w:rsidRDefault="00A537CC" w:rsidP="00F86710">
      <w:pPr>
        <w:overflowPunct w:val="0"/>
        <w:spacing w:before="120"/>
        <w:ind w:firstLine="567"/>
        <w:jc w:val="both"/>
        <w:textAlignment w:val="baseline"/>
        <w:rPr>
          <w:i/>
          <w:iCs/>
        </w:rPr>
      </w:pPr>
      <w:r w:rsidRPr="004D69B9">
        <w:rPr>
          <w:i/>
          <w:iCs/>
        </w:rPr>
        <w:t>3. Quốc hội thảo luận</w:t>
      </w:r>
      <w:r w:rsidR="00FC0AA6" w:rsidRPr="004D69B9">
        <w:rPr>
          <w:i/>
          <w:iCs/>
        </w:rPr>
        <w:t>.</w:t>
      </w:r>
    </w:p>
    <w:p w14:paraId="08AF5F92" w14:textId="77777777" w:rsidR="00407FC9" w:rsidRPr="004D69B9" w:rsidRDefault="00407FC9" w:rsidP="00F86710">
      <w:pPr>
        <w:overflowPunct w:val="0"/>
        <w:spacing w:before="120"/>
        <w:ind w:firstLine="567"/>
        <w:jc w:val="both"/>
        <w:textAlignment w:val="baseline"/>
        <w:rPr>
          <w:i/>
          <w:iCs/>
        </w:rPr>
      </w:pPr>
      <w:r w:rsidRPr="004D69B9">
        <w:rPr>
          <w:i/>
          <w:iCs/>
        </w:rPr>
        <w:t>4. Viện trưởng Viện kiểm sát nhân dân tối cao giải trình, tiếp thu ý kiến đại biểu Quốc hội về việc bắt, giam, giữ, khởi tố, khám xét nơi ở và nơi làm việc của đại biểu Quốc hội</w:t>
      </w:r>
      <w:r w:rsidR="009D758F" w:rsidRPr="004D69B9">
        <w:rPr>
          <w:i/>
          <w:iCs/>
        </w:rPr>
        <w:t xml:space="preserve"> và chỉnh lý dự thảo nghị quyết</w:t>
      </w:r>
      <w:r w:rsidRPr="004D69B9">
        <w:rPr>
          <w:i/>
          <w:iCs/>
        </w:rPr>
        <w:t>;</w:t>
      </w:r>
    </w:p>
    <w:p w14:paraId="4AF20CBA" w14:textId="3BB995BC" w:rsidR="00A537CC" w:rsidRPr="004D69B9" w:rsidRDefault="00407FC9" w:rsidP="00F86710">
      <w:pPr>
        <w:overflowPunct w:val="0"/>
        <w:spacing w:before="120"/>
        <w:ind w:firstLine="567"/>
        <w:jc w:val="both"/>
        <w:textAlignment w:val="baseline"/>
        <w:rPr>
          <w:i/>
          <w:iCs/>
        </w:rPr>
      </w:pPr>
      <w:r w:rsidRPr="004D69B9">
        <w:rPr>
          <w:iCs/>
        </w:rPr>
        <w:t>5.</w:t>
      </w:r>
      <w:r w:rsidRPr="004D69B9">
        <w:rPr>
          <w:b/>
          <w:bCs/>
          <w:iCs/>
        </w:rPr>
        <w:t xml:space="preserve"> </w:t>
      </w:r>
      <w:r w:rsidRPr="004D69B9">
        <w:rPr>
          <w:iCs/>
        </w:rPr>
        <w:t xml:space="preserve">Quốc hội </w:t>
      </w:r>
      <w:r w:rsidR="009A3610" w:rsidRPr="004D69B9">
        <w:rPr>
          <w:iCs/>
        </w:rPr>
        <w:t xml:space="preserve">biểu quyết </w:t>
      </w:r>
      <w:r w:rsidR="00A537CC" w:rsidRPr="004D69B9">
        <w:rPr>
          <w:iCs/>
        </w:rPr>
        <w:t>thông qua nghị quyết</w:t>
      </w:r>
      <w:r w:rsidR="00A537CC" w:rsidRPr="004D69B9">
        <w:rPr>
          <w:i/>
          <w:iCs/>
        </w:rPr>
        <w:t>.</w:t>
      </w:r>
    </w:p>
    <w:p w14:paraId="42DF073F" w14:textId="246026B2" w:rsidR="00A537CC" w:rsidRPr="004D69B9" w:rsidRDefault="00DC4046" w:rsidP="00F86710">
      <w:pPr>
        <w:pStyle w:val="1dieu-ten"/>
        <w:numPr>
          <w:ilvl w:val="0"/>
          <w:numId w:val="0"/>
        </w:numPr>
        <w:spacing w:after="0"/>
        <w:ind w:left="33" w:firstLine="567"/>
        <w:rPr>
          <w:szCs w:val="28"/>
        </w:rPr>
      </w:pPr>
      <w:r w:rsidRPr="004D69B9">
        <w:rPr>
          <w:szCs w:val="28"/>
        </w:rPr>
        <w:t xml:space="preserve">Điều </w:t>
      </w:r>
      <w:r w:rsidR="00D17371" w:rsidRPr="004D69B9">
        <w:rPr>
          <w:szCs w:val="28"/>
        </w:rPr>
        <w:t>47</w:t>
      </w:r>
      <w:r w:rsidRPr="004D69B9">
        <w:rPr>
          <w:szCs w:val="28"/>
        </w:rPr>
        <w:t xml:space="preserve">. </w:t>
      </w:r>
      <w:r w:rsidR="00A537CC" w:rsidRPr="004D69B9">
        <w:rPr>
          <w:szCs w:val="28"/>
        </w:rPr>
        <w:t>Trình tự thành lập Ủy ban lâm thời</w:t>
      </w:r>
    </w:p>
    <w:p w14:paraId="0125E743" w14:textId="77777777" w:rsidR="00A537CC" w:rsidRPr="004D69B9" w:rsidRDefault="00A537CC" w:rsidP="00F86710">
      <w:pPr>
        <w:overflowPunct w:val="0"/>
        <w:spacing w:before="120"/>
        <w:ind w:firstLine="567"/>
        <w:jc w:val="both"/>
        <w:textAlignment w:val="baseline"/>
        <w:rPr>
          <w:i/>
          <w:iCs/>
        </w:rPr>
      </w:pPr>
      <w:r w:rsidRPr="004D69B9">
        <w:t xml:space="preserve">1. </w:t>
      </w:r>
      <w:r w:rsidR="00F151A4" w:rsidRPr="004D69B9">
        <w:t>Ủy ban Thường vụ Quốc hội</w:t>
      </w:r>
      <w:r w:rsidRPr="004D69B9">
        <w:t xml:space="preserve"> trình Quốc hội thành lập Ủy ban lâm thời</w:t>
      </w:r>
      <w:r w:rsidR="009D758F" w:rsidRPr="004D69B9">
        <w:t xml:space="preserve"> </w:t>
      </w:r>
      <w:r w:rsidR="009D758F" w:rsidRPr="004D69B9">
        <w:rPr>
          <w:i/>
          <w:iCs/>
        </w:rPr>
        <w:t>và dự thảo nghị quyết về vấn đề này</w:t>
      </w:r>
      <w:r w:rsidRPr="004D69B9">
        <w:rPr>
          <w:i/>
          <w:iCs/>
        </w:rPr>
        <w:t>.</w:t>
      </w:r>
    </w:p>
    <w:p w14:paraId="2625B3FB" w14:textId="77777777" w:rsidR="009D758F" w:rsidRPr="004D69B9" w:rsidRDefault="00A537CC" w:rsidP="00F86710">
      <w:pPr>
        <w:overflowPunct w:val="0"/>
        <w:spacing w:before="120"/>
        <w:ind w:firstLine="567"/>
        <w:jc w:val="both"/>
        <w:textAlignment w:val="baseline"/>
      </w:pPr>
      <w:r w:rsidRPr="004D69B9">
        <w:t>2. Quốc hội thảo luận</w:t>
      </w:r>
      <w:r w:rsidR="009D758F" w:rsidRPr="004D69B9">
        <w:t>.</w:t>
      </w:r>
    </w:p>
    <w:p w14:paraId="0F767855" w14:textId="77777777" w:rsidR="009D758F" w:rsidRPr="004D69B9" w:rsidRDefault="009D758F" w:rsidP="00F86710">
      <w:pPr>
        <w:widowControl w:val="0"/>
        <w:overflowPunct w:val="0"/>
        <w:spacing w:before="120"/>
        <w:ind w:firstLine="567"/>
        <w:jc w:val="both"/>
        <w:textAlignment w:val="baseline"/>
        <w:rPr>
          <w:i/>
          <w:iCs/>
        </w:rPr>
      </w:pPr>
      <w:r w:rsidRPr="004D69B9">
        <w:rPr>
          <w:i/>
          <w:iCs/>
        </w:rPr>
        <w:t xml:space="preserve">3. </w:t>
      </w:r>
      <w:r w:rsidR="00F151A4" w:rsidRPr="004D69B9">
        <w:rPr>
          <w:i/>
          <w:iCs/>
        </w:rPr>
        <w:t>Ủy ban Thường vụ Quốc hội</w:t>
      </w:r>
      <w:r w:rsidRPr="004D69B9">
        <w:rPr>
          <w:i/>
          <w:iCs/>
        </w:rPr>
        <w:t xml:space="preserve"> tiếp thu</w:t>
      </w:r>
      <w:r w:rsidR="00044FBE" w:rsidRPr="004D69B9">
        <w:rPr>
          <w:i/>
          <w:iCs/>
        </w:rPr>
        <w:t>,</w:t>
      </w:r>
      <w:r w:rsidRPr="004D69B9">
        <w:rPr>
          <w:i/>
          <w:iCs/>
        </w:rPr>
        <w:t xml:space="preserve"> </w:t>
      </w:r>
      <w:r w:rsidR="00044FBE" w:rsidRPr="004D69B9">
        <w:rPr>
          <w:i/>
          <w:iCs/>
        </w:rPr>
        <w:t xml:space="preserve">giải trình </w:t>
      </w:r>
      <w:r w:rsidRPr="004D69B9">
        <w:rPr>
          <w:i/>
          <w:iCs/>
        </w:rPr>
        <w:t>ý kiến đại biểu Quốc hội và chỉnh lý dự thảo nghị quyết.</w:t>
      </w:r>
    </w:p>
    <w:p w14:paraId="4EF3132E" w14:textId="0D7A590C" w:rsidR="00A537CC" w:rsidRPr="004D69B9" w:rsidRDefault="009D758F" w:rsidP="00F86710">
      <w:pPr>
        <w:widowControl w:val="0"/>
        <w:overflowPunct w:val="0"/>
        <w:spacing w:before="120"/>
        <w:ind w:firstLine="567"/>
        <w:jc w:val="both"/>
        <w:textAlignment w:val="baseline"/>
      </w:pPr>
      <w:r w:rsidRPr="004D69B9">
        <w:t>4.</w:t>
      </w:r>
      <w:r w:rsidRPr="004D69B9">
        <w:rPr>
          <w:b/>
          <w:bCs/>
        </w:rPr>
        <w:t xml:space="preserve"> </w:t>
      </w:r>
      <w:r w:rsidRPr="004D69B9">
        <w:t>Quốc hội</w:t>
      </w:r>
      <w:r w:rsidR="00344CFF" w:rsidRPr="004D69B9">
        <w:rPr>
          <w:b/>
          <w:bCs/>
        </w:rPr>
        <w:t xml:space="preserve"> </w:t>
      </w:r>
      <w:r w:rsidR="009A3610" w:rsidRPr="004D69B9">
        <w:t xml:space="preserve">biểu quyết </w:t>
      </w:r>
      <w:r w:rsidR="00A537CC" w:rsidRPr="004D69B9">
        <w:t>thông qua nghị quyết.</w:t>
      </w:r>
      <w:r w:rsidR="00646AD2" w:rsidRPr="004D69B9">
        <w:t xml:space="preserve"> Nghị quyết quy định cụ thể về nhiệm vụ, quyền hạn, cơ cấu và số lượng thành viên, phương thức hoạt động, thời điểm kết thúc nhiệm vụ của Ủy ban lâm thời.</w:t>
      </w:r>
    </w:p>
    <w:p w14:paraId="5E33BA0B" w14:textId="6AEBF24F" w:rsidR="00A24FD9" w:rsidRPr="004D69B9" w:rsidRDefault="00DC4046" w:rsidP="00F86710">
      <w:pPr>
        <w:pStyle w:val="1dieu-ten"/>
        <w:numPr>
          <w:ilvl w:val="0"/>
          <w:numId w:val="0"/>
        </w:numPr>
        <w:spacing w:after="0"/>
        <w:ind w:left="34" w:firstLine="567"/>
        <w:rPr>
          <w:szCs w:val="28"/>
        </w:rPr>
      </w:pPr>
      <w:r w:rsidRPr="004D69B9">
        <w:rPr>
          <w:szCs w:val="28"/>
        </w:rPr>
        <w:t xml:space="preserve">Điều </w:t>
      </w:r>
      <w:r w:rsidR="00D17371" w:rsidRPr="004D69B9">
        <w:rPr>
          <w:szCs w:val="28"/>
        </w:rPr>
        <w:t>48</w:t>
      </w:r>
      <w:r w:rsidRPr="004D69B9">
        <w:rPr>
          <w:szCs w:val="28"/>
        </w:rPr>
        <w:t xml:space="preserve">. </w:t>
      </w:r>
      <w:r w:rsidR="00A24FD9" w:rsidRPr="004D69B9">
        <w:rPr>
          <w:szCs w:val="28"/>
        </w:rPr>
        <w:t>Quyết định thành lập, bãi bỏ cơ quan; thành lập, giải thể, nhập, chia, điều chỉnh địa giới hành chính</w:t>
      </w:r>
      <w:r w:rsidR="00717501" w:rsidRPr="004D69B9">
        <w:rPr>
          <w:szCs w:val="28"/>
        </w:rPr>
        <w:t xml:space="preserve"> cấp tỉnh, đơn vị hành chính – kinh tế </w:t>
      </w:r>
      <w:r w:rsidR="00246CF5" w:rsidRPr="004D69B9">
        <w:rPr>
          <w:szCs w:val="28"/>
        </w:rPr>
        <w:t>đ</w:t>
      </w:r>
      <w:r w:rsidR="00717501" w:rsidRPr="004D69B9">
        <w:rPr>
          <w:szCs w:val="28"/>
        </w:rPr>
        <w:t>ặc biệt</w:t>
      </w:r>
    </w:p>
    <w:p w14:paraId="01751091" w14:textId="77777777" w:rsidR="00DD4C85" w:rsidRPr="004D69B9" w:rsidRDefault="00DD4C85" w:rsidP="00F86710">
      <w:pPr>
        <w:overflowPunct w:val="0"/>
        <w:spacing w:before="120"/>
        <w:ind w:firstLine="567"/>
        <w:jc w:val="both"/>
        <w:textAlignment w:val="baseline"/>
      </w:pPr>
      <w:r w:rsidRPr="004D69B9">
        <w:t>1. Hồ sơ trình Quốc hội quyết định thành lập, bãi bỏ cơ quan</w:t>
      </w:r>
      <w:r w:rsidR="00F726E0" w:rsidRPr="004D69B9">
        <w:t xml:space="preserve"> bao gồm: </w:t>
      </w:r>
    </w:p>
    <w:p w14:paraId="0309329E" w14:textId="77777777" w:rsidR="00E4054F" w:rsidRPr="004D69B9" w:rsidRDefault="00E4054F" w:rsidP="00F86710">
      <w:pPr>
        <w:spacing w:before="120"/>
        <w:ind w:firstLine="567"/>
        <w:jc w:val="both"/>
        <w:rPr>
          <w:spacing w:val="4"/>
        </w:rPr>
      </w:pPr>
      <w:r w:rsidRPr="004D69B9">
        <w:rPr>
          <w:spacing w:val="4"/>
        </w:rPr>
        <w:t>a) Tờ trình về thành lập, bãi bỏ cơ quan;</w:t>
      </w:r>
    </w:p>
    <w:p w14:paraId="12E783C3" w14:textId="77777777" w:rsidR="00E4054F" w:rsidRPr="004D69B9" w:rsidRDefault="00E4054F" w:rsidP="00F86710">
      <w:pPr>
        <w:spacing w:before="120"/>
        <w:ind w:firstLine="567"/>
        <w:jc w:val="both"/>
        <w:rPr>
          <w:spacing w:val="4"/>
        </w:rPr>
      </w:pPr>
      <w:r w:rsidRPr="004D69B9">
        <w:rPr>
          <w:spacing w:val="4"/>
        </w:rPr>
        <w:t>b) Đề án thành lập, bãi bỏ cơ quan;</w:t>
      </w:r>
    </w:p>
    <w:p w14:paraId="56B67CD5" w14:textId="77777777" w:rsidR="00E4054F" w:rsidRPr="004D69B9" w:rsidRDefault="00E4054F" w:rsidP="00F86710">
      <w:pPr>
        <w:spacing w:before="120"/>
        <w:ind w:firstLine="567"/>
        <w:jc w:val="both"/>
        <w:rPr>
          <w:spacing w:val="4"/>
        </w:rPr>
      </w:pPr>
      <w:r w:rsidRPr="004D69B9">
        <w:rPr>
          <w:spacing w:val="4"/>
        </w:rPr>
        <w:t>c) Báo cáo đánh giá tác động của việc thành lập, bãi bỏ cơ quan;</w:t>
      </w:r>
    </w:p>
    <w:p w14:paraId="31DFD048" w14:textId="77777777" w:rsidR="00E4054F" w:rsidRPr="004D69B9" w:rsidRDefault="00E4054F" w:rsidP="00F86710">
      <w:pPr>
        <w:spacing w:before="120"/>
        <w:ind w:firstLine="567"/>
        <w:jc w:val="both"/>
        <w:rPr>
          <w:spacing w:val="4"/>
        </w:rPr>
      </w:pPr>
      <w:r w:rsidRPr="004D69B9">
        <w:rPr>
          <w:spacing w:val="4"/>
        </w:rPr>
        <w:t>d) Báo cáo tổng hợp ý kiến của các cơ quan, tổ chức có liên quan;</w:t>
      </w:r>
    </w:p>
    <w:p w14:paraId="724634AB" w14:textId="77777777" w:rsidR="00E4054F" w:rsidRPr="004D69B9" w:rsidRDefault="00E4054F" w:rsidP="00F86710">
      <w:pPr>
        <w:spacing w:before="120"/>
        <w:ind w:firstLine="567"/>
        <w:jc w:val="both"/>
        <w:rPr>
          <w:spacing w:val="4"/>
        </w:rPr>
      </w:pPr>
      <w:r w:rsidRPr="004D69B9">
        <w:rPr>
          <w:spacing w:val="4"/>
        </w:rPr>
        <w:t>đ) Dự thảo nghị quyết thành lập, bãi bỏ cơ quan;</w:t>
      </w:r>
    </w:p>
    <w:p w14:paraId="0A5F6E26" w14:textId="77777777" w:rsidR="00E4054F" w:rsidRPr="004D69B9" w:rsidRDefault="00E4054F" w:rsidP="00F86710">
      <w:pPr>
        <w:spacing w:before="120"/>
        <w:ind w:firstLine="567"/>
        <w:jc w:val="both"/>
        <w:rPr>
          <w:spacing w:val="-4"/>
        </w:rPr>
      </w:pPr>
      <w:r w:rsidRPr="004D69B9">
        <w:rPr>
          <w:spacing w:val="-4"/>
        </w:rPr>
        <w:t>e) Báo cáo thẩm tra về việc thành lập, bãi bỏ cơ quan.</w:t>
      </w:r>
    </w:p>
    <w:p w14:paraId="0A115C2F" w14:textId="77777777" w:rsidR="00E4054F" w:rsidRPr="004D69B9" w:rsidRDefault="00E4054F" w:rsidP="00F86710">
      <w:pPr>
        <w:overflowPunct w:val="0"/>
        <w:spacing w:before="120"/>
        <w:ind w:firstLine="567"/>
        <w:jc w:val="both"/>
        <w:textAlignment w:val="baseline"/>
      </w:pPr>
      <w:r w:rsidRPr="004D69B9">
        <w:t xml:space="preserve">2. Hồ sơ trình Quốc hội quyết định thành lập, giải thể, nhập, chia, điều chỉnh địa giới hành chính </w:t>
      </w:r>
      <w:r w:rsidR="00717501" w:rsidRPr="004D69B9">
        <w:t xml:space="preserve">cấp tỉnh, đơn vị hành chính – kinh tế đặc biệt </w:t>
      </w:r>
      <w:r w:rsidRPr="004D69B9">
        <w:t xml:space="preserve">bao gồm các tài </w:t>
      </w:r>
      <w:r w:rsidRPr="004D69B9">
        <w:lastRenderedPageBreak/>
        <w:t xml:space="preserve">liệu quy định tại khoản 2 Điều 133 của Luật </w:t>
      </w:r>
      <w:r w:rsidR="00A55798" w:rsidRPr="004D69B9">
        <w:t>T</w:t>
      </w:r>
      <w:r w:rsidRPr="004D69B9">
        <w:t xml:space="preserve">ổ chức chính quyền địa phương và báo cáo thẩm tra của Ủy ban </w:t>
      </w:r>
      <w:r w:rsidR="00A55798" w:rsidRPr="004D69B9">
        <w:t>P</w:t>
      </w:r>
      <w:r w:rsidRPr="004D69B9">
        <w:t xml:space="preserve">háp luật hoặc Ủy ban lâm thời về việc thành lập, giải thể, nhập, chia, điều chỉnh địa giới hành chính </w:t>
      </w:r>
      <w:r w:rsidR="00C24271" w:rsidRPr="004D69B9">
        <w:t xml:space="preserve">cấp </w:t>
      </w:r>
      <w:r w:rsidRPr="004D69B9">
        <w:t>tỉnh, đơn vị hành</w:t>
      </w:r>
      <w:r w:rsidRPr="004D69B9">
        <w:rPr>
          <w:b/>
          <w:i/>
        </w:rPr>
        <w:t xml:space="preserve"> </w:t>
      </w:r>
      <w:r w:rsidRPr="004D69B9">
        <w:t>chính - kinh tế đặc biệt.</w:t>
      </w:r>
    </w:p>
    <w:p w14:paraId="570A2946" w14:textId="77777777" w:rsidR="00DD4C85" w:rsidRPr="004D69B9" w:rsidRDefault="00E4054F" w:rsidP="00F86710">
      <w:pPr>
        <w:widowControl w:val="0"/>
        <w:overflowPunct w:val="0"/>
        <w:spacing w:before="120"/>
        <w:ind w:firstLine="567"/>
        <w:jc w:val="both"/>
        <w:textAlignment w:val="baseline"/>
      </w:pPr>
      <w:r w:rsidRPr="004D69B9">
        <w:t>3</w:t>
      </w:r>
      <w:r w:rsidR="00DD4C85" w:rsidRPr="004D69B9">
        <w:t xml:space="preserve">. Quốc hội thành lập, bãi bỏ bộ, cơ quan ngang bộ; thành lập, giải thể, nhập, chia, điều chỉnh địa giới hành chính </w:t>
      </w:r>
      <w:r w:rsidR="00C24271" w:rsidRPr="004D69B9">
        <w:t xml:space="preserve">cấp </w:t>
      </w:r>
      <w:r w:rsidR="00DD4C85" w:rsidRPr="004D69B9">
        <w:t>tỉnh, đơn vị hành chính - kinh tế đặc biệt theo trình tự sau đây:</w:t>
      </w:r>
    </w:p>
    <w:p w14:paraId="3BDE5718" w14:textId="77777777" w:rsidR="00DD4C85" w:rsidRPr="004D69B9" w:rsidRDefault="00DD4C85" w:rsidP="00F86710">
      <w:pPr>
        <w:widowControl w:val="0"/>
        <w:overflowPunct w:val="0"/>
        <w:spacing w:before="120"/>
        <w:ind w:firstLine="567"/>
        <w:jc w:val="both"/>
        <w:textAlignment w:val="baseline"/>
      </w:pPr>
      <w:r w:rsidRPr="004D69B9">
        <w:t>a) Chính phủ trình Quốc hội thành lập</w:t>
      </w:r>
      <w:r w:rsidR="008E7F7E" w:rsidRPr="004D69B9">
        <w:t>, bãi bỏ</w:t>
      </w:r>
      <w:r w:rsidRPr="004D69B9">
        <w:t xml:space="preserve"> bộ, cơ quan ngang bộ; thành lập, giải thể, nhập, chia, điều chỉnh địa giới hành chính </w:t>
      </w:r>
      <w:r w:rsidR="00C24271" w:rsidRPr="004D69B9">
        <w:t xml:space="preserve">cấp </w:t>
      </w:r>
      <w:r w:rsidRPr="004D69B9">
        <w:t>tỉnh, đơn vị hành chính - kinh tế đặc biệt và dự thảo nghị quyết;</w:t>
      </w:r>
    </w:p>
    <w:p w14:paraId="5BC00670" w14:textId="77777777" w:rsidR="00DD4C85" w:rsidRPr="004D69B9" w:rsidRDefault="00DD4C85" w:rsidP="00F86710">
      <w:pPr>
        <w:overflowPunct w:val="0"/>
        <w:spacing w:before="120"/>
        <w:ind w:firstLine="567"/>
        <w:jc w:val="both"/>
        <w:textAlignment w:val="baseline"/>
      </w:pPr>
      <w:r w:rsidRPr="004D69B9">
        <w:t xml:space="preserve">b) </w:t>
      </w:r>
      <w:r w:rsidR="00A11631" w:rsidRPr="004D69B9">
        <w:t xml:space="preserve">Ủy </w:t>
      </w:r>
      <w:r w:rsidRPr="004D69B9">
        <w:t xml:space="preserve">ban </w:t>
      </w:r>
      <w:r w:rsidR="00A90AB6" w:rsidRPr="004D69B9">
        <w:t>P</w:t>
      </w:r>
      <w:r w:rsidRPr="004D69B9">
        <w:t xml:space="preserve">háp luật của Quốc hội </w:t>
      </w:r>
      <w:r w:rsidR="00B23AB3" w:rsidRPr="004D69B9">
        <w:t>hoặc Ủy ban lâm thời do Quốc hội thành lập</w:t>
      </w:r>
      <w:r w:rsidR="00B23AB3" w:rsidRPr="004D69B9">
        <w:rPr>
          <w:b/>
          <w:i/>
        </w:rPr>
        <w:t xml:space="preserve"> </w:t>
      </w:r>
      <w:r w:rsidRPr="004D69B9">
        <w:t xml:space="preserve">trình </w:t>
      </w:r>
      <w:r w:rsidR="0015326B" w:rsidRPr="004D69B9">
        <w:t xml:space="preserve">Quốc hội </w:t>
      </w:r>
      <w:r w:rsidRPr="004D69B9">
        <w:t>báo cáo thẩm tr</w:t>
      </w:r>
      <w:r w:rsidR="006D3078" w:rsidRPr="004D69B9">
        <w:t>a;</w:t>
      </w:r>
    </w:p>
    <w:p w14:paraId="70C3E4E8" w14:textId="78BBB56F" w:rsidR="00DD4C85" w:rsidRPr="004D69B9" w:rsidRDefault="00DD4C85" w:rsidP="00F86710">
      <w:pPr>
        <w:overflowPunct w:val="0"/>
        <w:spacing w:before="120"/>
        <w:ind w:firstLine="567"/>
        <w:jc w:val="both"/>
        <w:textAlignment w:val="baseline"/>
      </w:pPr>
      <w:r w:rsidRPr="004D69B9">
        <w:t>c) Trước khi thảo luận tại phiên họp toàn thể, đại biểu Quốc hội có thể thảo luận tại Tổ đại biểu Quốc hội;</w:t>
      </w:r>
    </w:p>
    <w:p w14:paraId="2631798A" w14:textId="77777777" w:rsidR="00DD4C85" w:rsidRPr="004D69B9" w:rsidRDefault="00DD4C85" w:rsidP="00F86710">
      <w:pPr>
        <w:overflowPunct w:val="0"/>
        <w:spacing w:before="120"/>
        <w:ind w:firstLine="567"/>
        <w:jc w:val="both"/>
        <w:textAlignment w:val="baseline"/>
      </w:pPr>
      <w:r w:rsidRPr="004D69B9">
        <w:t>d) Trong quá trình thảo luận, Chính phủ giải trình về những vấn đề liên quan đến việc thành lập</w:t>
      </w:r>
      <w:r w:rsidR="008E7F7E" w:rsidRPr="004D69B9">
        <w:t>, bãi bỏ</w:t>
      </w:r>
      <w:r w:rsidRPr="004D69B9">
        <w:t xml:space="preserve"> bộ</w:t>
      </w:r>
      <w:r w:rsidR="00C24271" w:rsidRPr="004D69B9">
        <w:t>,</w:t>
      </w:r>
      <w:r w:rsidRPr="004D69B9">
        <w:t xml:space="preserve"> cơ quan ngang bộ; việc thành lập, giải thể, nhập, chia, điều chỉnh địa giới hành chính </w:t>
      </w:r>
      <w:r w:rsidR="00C24271" w:rsidRPr="004D69B9">
        <w:t xml:space="preserve">cấp </w:t>
      </w:r>
      <w:r w:rsidRPr="004D69B9">
        <w:t>tỉnh, đơn vị hành chính - kinh tế đặc biệt mà đại biểu Quốc hội nêu;</w:t>
      </w:r>
    </w:p>
    <w:p w14:paraId="53107448" w14:textId="77777777" w:rsidR="00DD4C85" w:rsidRPr="004D69B9" w:rsidRDefault="00DD4C85" w:rsidP="00F86710">
      <w:pPr>
        <w:overflowPunct w:val="0"/>
        <w:spacing w:before="120"/>
        <w:ind w:firstLine="567"/>
        <w:jc w:val="both"/>
        <w:textAlignment w:val="baseline"/>
      </w:pPr>
      <w:r w:rsidRPr="004D69B9">
        <w:t xml:space="preserve">đ) </w:t>
      </w:r>
      <w:r w:rsidR="00F151A4" w:rsidRPr="004D69B9">
        <w:t>Ủy ban Thường vụ Quốc hội</w:t>
      </w:r>
      <w:r w:rsidRPr="004D69B9">
        <w:rPr>
          <w:b/>
          <w:bCs/>
          <w:i/>
          <w:iCs/>
        </w:rPr>
        <w:t xml:space="preserve"> </w:t>
      </w:r>
      <w:r w:rsidR="00F97946" w:rsidRPr="004D69B9">
        <w:t xml:space="preserve">chỉ đạo, </w:t>
      </w:r>
      <w:r w:rsidRPr="004D69B9">
        <w:t xml:space="preserve">tổ chức việc nghiên cứu, giải trình, tiếp thu, chỉnh lý dự thảo nghị quyết. Chính phủ, Ủy ban </w:t>
      </w:r>
      <w:r w:rsidR="00A55798" w:rsidRPr="004D69B9">
        <w:t>P</w:t>
      </w:r>
      <w:r w:rsidRPr="004D69B9">
        <w:t xml:space="preserve">háp luật của Quốc hội phối hợp với các cơ quan hữu quan, Tổng </w:t>
      </w:r>
      <w:r w:rsidR="00E72DD2" w:rsidRPr="004D69B9">
        <w:t>T</w:t>
      </w:r>
      <w:r w:rsidRPr="004D69B9">
        <w:t>hư ký Quốc hội nghiên cứu, giải trình, tiếp thu chỉnh lý dự thảo nghị quyết;</w:t>
      </w:r>
    </w:p>
    <w:p w14:paraId="3949BD22" w14:textId="77777777" w:rsidR="00DD4C85" w:rsidRPr="004D69B9" w:rsidRDefault="00DD4C85" w:rsidP="00F86710">
      <w:pPr>
        <w:overflowPunct w:val="0"/>
        <w:spacing w:before="120"/>
        <w:ind w:firstLine="567"/>
        <w:jc w:val="both"/>
        <w:textAlignment w:val="baseline"/>
      </w:pPr>
      <w:r w:rsidRPr="004D69B9">
        <w:t xml:space="preserve">e) </w:t>
      </w:r>
      <w:r w:rsidR="00F151A4" w:rsidRPr="004D69B9">
        <w:t>Ủy ban Thường vụ Quốc hội</w:t>
      </w:r>
      <w:r w:rsidRPr="004D69B9">
        <w:t xml:space="preserve"> báo cáo Quốc hội về việc giải trình, tiếp thu, chỉnh lý dự thảo nghị quyết;</w:t>
      </w:r>
    </w:p>
    <w:p w14:paraId="5CE9860F" w14:textId="73580F20" w:rsidR="00DD4C85" w:rsidRPr="004D69B9" w:rsidRDefault="00336EC3" w:rsidP="00F86710">
      <w:pPr>
        <w:overflowPunct w:val="0"/>
        <w:spacing w:before="120"/>
        <w:ind w:firstLine="567"/>
        <w:jc w:val="both"/>
        <w:textAlignment w:val="baseline"/>
      </w:pPr>
      <w:r w:rsidRPr="004D69B9">
        <w:t>g</w:t>
      </w:r>
      <w:r w:rsidR="00DD4C85" w:rsidRPr="004D69B9">
        <w:t xml:space="preserve">) Quốc hội </w:t>
      </w:r>
      <w:r w:rsidR="009A3610" w:rsidRPr="004D69B9">
        <w:t xml:space="preserve">biểu quyết </w:t>
      </w:r>
      <w:r w:rsidR="00DD4C85" w:rsidRPr="004D69B9">
        <w:t>thông qua nghị quyết.</w:t>
      </w:r>
    </w:p>
    <w:p w14:paraId="05C8DCF2" w14:textId="51DFC0A2" w:rsidR="00DD4C85" w:rsidRPr="004D69B9" w:rsidRDefault="00DD4C85" w:rsidP="00F86710">
      <w:pPr>
        <w:overflowPunct w:val="0"/>
        <w:spacing w:before="120"/>
        <w:ind w:firstLine="567"/>
        <w:jc w:val="both"/>
        <w:textAlignment w:val="baseline"/>
        <w:rPr>
          <w:i/>
          <w:iCs/>
          <w:spacing w:val="-2"/>
        </w:rPr>
      </w:pPr>
      <w:r w:rsidRPr="004D69B9">
        <w:rPr>
          <w:spacing w:val="-2"/>
        </w:rPr>
        <w:t xml:space="preserve">Trường hợp Quốc hội xem xét, thông qua </w:t>
      </w:r>
      <w:r w:rsidR="00463943" w:rsidRPr="004D69B9">
        <w:rPr>
          <w:spacing w:val="-2"/>
        </w:rPr>
        <w:t>nghị quyết</w:t>
      </w:r>
      <w:r w:rsidRPr="004D69B9">
        <w:rPr>
          <w:spacing w:val="-2"/>
        </w:rPr>
        <w:t xml:space="preserve"> thành lập, giải thể đơn vị hành chính - kinh tế đặc biệt tại </w:t>
      </w:r>
      <w:r w:rsidR="005C5609" w:rsidRPr="004D69B9">
        <w:rPr>
          <w:i/>
          <w:iCs/>
          <w:spacing w:val="-2"/>
        </w:rPr>
        <w:t>hai hoặc ba</w:t>
      </w:r>
      <w:r w:rsidR="005C5609" w:rsidRPr="004D69B9">
        <w:rPr>
          <w:spacing w:val="-2"/>
        </w:rPr>
        <w:t xml:space="preserve"> </w:t>
      </w:r>
      <w:r w:rsidRPr="004D69B9">
        <w:rPr>
          <w:spacing w:val="-2"/>
        </w:rPr>
        <w:t>kỳ họp Quốc hội thì áp dụng trình tự quy định</w:t>
      </w:r>
      <w:r w:rsidRPr="004D69B9">
        <w:rPr>
          <w:i/>
          <w:iCs/>
          <w:spacing w:val="-2"/>
        </w:rPr>
        <w:t xml:space="preserve"> </w:t>
      </w:r>
      <w:r w:rsidR="00CB657E" w:rsidRPr="004D69B9">
        <w:rPr>
          <w:i/>
          <w:iCs/>
          <w:spacing w:val="-2"/>
        </w:rPr>
        <w:t xml:space="preserve">tại Điều </w:t>
      </w:r>
      <w:r w:rsidR="00F26724" w:rsidRPr="004D69B9">
        <w:rPr>
          <w:i/>
          <w:iCs/>
          <w:spacing w:val="-2"/>
        </w:rPr>
        <w:t>5</w:t>
      </w:r>
      <w:r w:rsidR="00A22701" w:rsidRPr="004D69B9">
        <w:rPr>
          <w:i/>
          <w:iCs/>
          <w:spacing w:val="-2"/>
        </w:rPr>
        <w:t>1</w:t>
      </w:r>
      <w:r w:rsidR="00D17371" w:rsidRPr="004D69B9">
        <w:rPr>
          <w:i/>
          <w:iCs/>
          <w:spacing w:val="-2"/>
        </w:rPr>
        <w:t xml:space="preserve"> </w:t>
      </w:r>
      <w:r w:rsidR="00D77947" w:rsidRPr="004D69B9">
        <w:rPr>
          <w:i/>
          <w:iCs/>
          <w:spacing w:val="-2"/>
        </w:rPr>
        <w:t xml:space="preserve">của </w:t>
      </w:r>
      <w:r w:rsidR="00CB657E" w:rsidRPr="004D69B9">
        <w:rPr>
          <w:i/>
          <w:iCs/>
          <w:spacing w:val="-2"/>
        </w:rPr>
        <w:t>Nội quy này</w:t>
      </w:r>
      <w:r w:rsidRPr="004D69B9">
        <w:rPr>
          <w:i/>
          <w:iCs/>
          <w:spacing w:val="-2"/>
        </w:rPr>
        <w:t>.</w:t>
      </w:r>
    </w:p>
    <w:p w14:paraId="05D0EE2F" w14:textId="77777777" w:rsidR="00DD4C85" w:rsidRPr="004D69B9" w:rsidRDefault="00E4054F" w:rsidP="00F86710">
      <w:pPr>
        <w:overflowPunct w:val="0"/>
        <w:spacing w:before="120"/>
        <w:ind w:firstLine="567"/>
        <w:jc w:val="both"/>
        <w:textAlignment w:val="baseline"/>
      </w:pPr>
      <w:r w:rsidRPr="004D69B9">
        <w:t>4</w:t>
      </w:r>
      <w:r w:rsidR="00DD4C85" w:rsidRPr="004D69B9">
        <w:t>. Quốc hội thành lập, bãi bỏ cơ quan khác theo quy định của Hiến pháp và luật theo trình tự sau đây:</w:t>
      </w:r>
    </w:p>
    <w:p w14:paraId="3B4E3261" w14:textId="77777777" w:rsidR="00DD4C85" w:rsidRPr="004D69B9" w:rsidRDefault="00DD4C85" w:rsidP="00F86710">
      <w:pPr>
        <w:overflowPunct w:val="0"/>
        <w:spacing w:before="120" w:line="350" w:lineRule="exact"/>
        <w:ind w:firstLine="567"/>
        <w:jc w:val="both"/>
        <w:textAlignment w:val="baseline"/>
      </w:pPr>
      <w:r w:rsidRPr="004D69B9">
        <w:t>a) Đại diện cơ quan có thẩm quyền trình Quốc hội việc thành lập, bãi bỏ cơ quan và dự thảo nghị quyết;</w:t>
      </w:r>
    </w:p>
    <w:p w14:paraId="41EF7AA5" w14:textId="77777777" w:rsidR="00DD4C85" w:rsidRPr="004D69B9" w:rsidRDefault="00DD4C85" w:rsidP="00F86710">
      <w:pPr>
        <w:overflowPunct w:val="0"/>
        <w:spacing w:before="120" w:line="350" w:lineRule="exact"/>
        <w:ind w:firstLine="567"/>
        <w:jc w:val="both"/>
        <w:textAlignment w:val="baseline"/>
      </w:pPr>
      <w:r w:rsidRPr="004D69B9">
        <w:t xml:space="preserve">b) </w:t>
      </w:r>
      <w:r w:rsidR="00DD582B" w:rsidRPr="004D69B9">
        <w:t xml:space="preserve">Ủy </w:t>
      </w:r>
      <w:r w:rsidRPr="004D69B9">
        <w:t xml:space="preserve">ban </w:t>
      </w:r>
      <w:r w:rsidR="00A55798" w:rsidRPr="004D69B9">
        <w:t>P</w:t>
      </w:r>
      <w:r w:rsidRPr="004D69B9">
        <w:t xml:space="preserve">háp luật của Quốc hội trình </w:t>
      </w:r>
      <w:r w:rsidR="00445B67" w:rsidRPr="004D69B9">
        <w:t xml:space="preserve">Quốc hội </w:t>
      </w:r>
      <w:r w:rsidRPr="004D69B9">
        <w:t xml:space="preserve">báo cáo thẩm tra; </w:t>
      </w:r>
    </w:p>
    <w:p w14:paraId="1B40E9C1" w14:textId="0FEDF141" w:rsidR="00DD4C85" w:rsidRPr="004D69B9" w:rsidRDefault="00DD4C85" w:rsidP="00F86710">
      <w:pPr>
        <w:overflowPunct w:val="0"/>
        <w:spacing w:before="120" w:line="350" w:lineRule="exact"/>
        <w:ind w:firstLine="567"/>
        <w:jc w:val="both"/>
        <w:textAlignment w:val="baseline"/>
      </w:pPr>
      <w:r w:rsidRPr="004D69B9">
        <w:t>c) Trước khi thảo luận tại phiên họp toàn thể, đại biểu Quốc hội có thể thảo luận tại Tổ đại biểu Quốc hội;</w:t>
      </w:r>
    </w:p>
    <w:p w14:paraId="2454547A" w14:textId="77777777" w:rsidR="00DD4C85" w:rsidRPr="004D69B9" w:rsidRDefault="00DD4C85" w:rsidP="00F86710">
      <w:pPr>
        <w:overflowPunct w:val="0"/>
        <w:spacing w:before="120" w:line="350" w:lineRule="exact"/>
        <w:ind w:firstLine="567"/>
        <w:jc w:val="both"/>
        <w:textAlignment w:val="baseline"/>
        <w:rPr>
          <w:spacing w:val="-6"/>
        </w:rPr>
      </w:pPr>
      <w:r w:rsidRPr="004D69B9">
        <w:rPr>
          <w:spacing w:val="-6"/>
        </w:rPr>
        <w:t>d) Trong quá trình thảo luận, cơ quan có thẩm quyền trình giải trình về những vấn đề liên quan đến việc thành lập</w:t>
      </w:r>
      <w:r w:rsidR="00072E2E" w:rsidRPr="004D69B9">
        <w:rPr>
          <w:spacing w:val="-6"/>
        </w:rPr>
        <w:t>, bãi bỏ</w:t>
      </w:r>
      <w:r w:rsidRPr="004D69B9">
        <w:rPr>
          <w:spacing w:val="-6"/>
        </w:rPr>
        <w:t xml:space="preserve"> cơ quan mà đại biểu Quốc hội nêu;</w:t>
      </w:r>
    </w:p>
    <w:p w14:paraId="52398B1C" w14:textId="77777777" w:rsidR="00DD4C85" w:rsidRPr="004D69B9" w:rsidRDefault="00DD4C85" w:rsidP="00F86710">
      <w:pPr>
        <w:overflowPunct w:val="0"/>
        <w:spacing w:before="120" w:line="350" w:lineRule="exact"/>
        <w:ind w:firstLine="567"/>
        <w:jc w:val="both"/>
        <w:textAlignment w:val="baseline"/>
      </w:pPr>
      <w:r w:rsidRPr="004D69B9">
        <w:lastRenderedPageBreak/>
        <w:t xml:space="preserve">đ) </w:t>
      </w:r>
      <w:r w:rsidR="00F151A4" w:rsidRPr="004D69B9">
        <w:t>Ủy ban Thường vụ Quốc hội</w:t>
      </w:r>
      <w:r w:rsidRPr="004D69B9">
        <w:t xml:space="preserve"> chỉ đạo</w:t>
      </w:r>
      <w:r w:rsidR="00415B65" w:rsidRPr="004D69B9">
        <w:t>,</w:t>
      </w:r>
      <w:r w:rsidR="001831CC" w:rsidRPr="004D69B9">
        <w:t xml:space="preserve"> </w:t>
      </w:r>
      <w:r w:rsidRPr="004D69B9">
        <w:t xml:space="preserve">tổ chức việc nghiên cứu, giải trình, tiếp thu, chỉnh lý dự thảo nghị quyết. Chính phủ, Ủy ban </w:t>
      </w:r>
      <w:r w:rsidR="00E72DD2" w:rsidRPr="004D69B9">
        <w:t>P</w:t>
      </w:r>
      <w:r w:rsidRPr="004D69B9">
        <w:t xml:space="preserve">háp luật của Quốc hội phối hợp với các cơ quan hữu quan, Tổng </w:t>
      </w:r>
      <w:r w:rsidR="00E72DD2" w:rsidRPr="004D69B9">
        <w:t>T</w:t>
      </w:r>
      <w:r w:rsidRPr="004D69B9">
        <w:t>hư ký Quốc hội nghiên cứu, giải trình, tiếp thu chỉnh lý dự thảo nghị quyết;</w:t>
      </w:r>
    </w:p>
    <w:p w14:paraId="049A9342" w14:textId="77777777" w:rsidR="00DD4C85" w:rsidRPr="004D69B9" w:rsidRDefault="00DD4C85" w:rsidP="00F86710">
      <w:pPr>
        <w:overflowPunct w:val="0"/>
        <w:spacing w:before="120" w:line="350" w:lineRule="exact"/>
        <w:ind w:firstLine="567"/>
        <w:jc w:val="both"/>
        <w:textAlignment w:val="baseline"/>
      </w:pPr>
      <w:r w:rsidRPr="004D69B9">
        <w:t xml:space="preserve">e) </w:t>
      </w:r>
      <w:r w:rsidR="00F151A4" w:rsidRPr="004D69B9">
        <w:t>Ủy ban Thường vụ Quốc hội</w:t>
      </w:r>
      <w:r w:rsidRPr="004D69B9">
        <w:t xml:space="preserve"> báo cáo Quốc hội về việc giải trình, tiếp thu, chỉnh lý dự thảo nghị quyết;</w:t>
      </w:r>
    </w:p>
    <w:p w14:paraId="390FF589" w14:textId="42550EAF" w:rsidR="00A24FD9" w:rsidRPr="004D69B9" w:rsidRDefault="00336EC3" w:rsidP="00F86710">
      <w:pPr>
        <w:overflowPunct w:val="0"/>
        <w:spacing w:before="120" w:line="350" w:lineRule="exact"/>
        <w:ind w:firstLine="567"/>
        <w:jc w:val="both"/>
        <w:textAlignment w:val="baseline"/>
      </w:pPr>
      <w:r w:rsidRPr="004D69B9">
        <w:t>g</w:t>
      </w:r>
      <w:r w:rsidR="00DD4C85" w:rsidRPr="004D69B9">
        <w:t xml:space="preserve">) Quốc hội </w:t>
      </w:r>
      <w:r w:rsidR="009A3610" w:rsidRPr="004D69B9">
        <w:t xml:space="preserve">biểu quyết </w:t>
      </w:r>
      <w:r w:rsidR="00DD4C85" w:rsidRPr="004D69B9">
        <w:t>thông qua nghị quyết.</w:t>
      </w:r>
    </w:p>
    <w:p w14:paraId="5034C5F2" w14:textId="77777777" w:rsidR="00F563E4" w:rsidRPr="004D69B9" w:rsidRDefault="00F563E4" w:rsidP="00F86710">
      <w:pPr>
        <w:pStyle w:val="1dieu-ten"/>
        <w:numPr>
          <w:ilvl w:val="0"/>
          <w:numId w:val="0"/>
        </w:numPr>
        <w:spacing w:after="0" w:line="320" w:lineRule="exact"/>
        <w:ind w:left="33" w:firstLine="567"/>
        <w:rPr>
          <w:spacing w:val="-8"/>
          <w:szCs w:val="28"/>
        </w:rPr>
      </w:pPr>
      <w:bookmarkStart w:id="11" w:name="_Hlk112831287"/>
      <w:r w:rsidRPr="004D69B9">
        <w:rPr>
          <w:i/>
          <w:iCs/>
          <w:spacing w:val="-8"/>
          <w:szCs w:val="28"/>
        </w:rPr>
        <w:t>Điều 49. Hồ sơ trình Quốc hội quyết định các vấn đề quan trọng về kinh tế - xã hội</w:t>
      </w:r>
    </w:p>
    <w:p w14:paraId="0373C7AC" w14:textId="7BC19ED2" w:rsidR="00FD3871" w:rsidRPr="004D69B9" w:rsidRDefault="00F563E4" w:rsidP="00FD3871">
      <w:pPr>
        <w:widowControl w:val="0"/>
        <w:overflowPunct w:val="0"/>
        <w:spacing w:before="100" w:line="320" w:lineRule="exact"/>
        <w:ind w:firstLine="567"/>
        <w:jc w:val="both"/>
        <w:textAlignment w:val="baseline"/>
        <w:rPr>
          <w:i/>
          <w:iCs/>
        </w:rPr>
      </w:pPr>
      <w:r w:rsidRPr="004D69B9">
        <w:rPr>
          <w:rFonts w:ascii="Times New Roman Italic" w:hAnsi="Times New Roman Italic"/>
          <w:i/>
          <w:iCs/>
          <w:spacing w:val="-6"/>
        </w:rPr>
        <w:t xml:space="preserve">1. </w:t>
      </w:r>
      <w:r w:rsidR="00FD3871" w:rsidRPr="004D69B9">
        <w:rPr>
          <w:rFonts w:ascii="Times New Roman Italic" w:hAnsi="Times New Roman Italic"/>
          <w:i/>
          <w:iCs/>
          <w:spacing w:val="-6"/>
        </w:rPr>
        <w:t>Hồ sơ trình Quốc hội quyết định các vấn đề quan trọng về kinh tế - xã hội</w:t>
      </w:r>
      <w:r w:rsidR="00FD3871" w:rsidRPr="004D69B9">
        <w:rPr>
          <w:rFonts w:ascii="Times New Roman Italic" w:hAnsi="Times New Roman Italic"/>
          <w:b/>
          <w:i/>
          <w:iCs/>
          <w:spacing w:val="-6"/>
        </w:rPr>
        <w:t xml:space="preserve"> </w:t>
      </w:r>
      <w:r w:rsidR="00FD3871" w:rsidRPr="004D69B9">
        <w:rPr>
          <w:rFonts w:ascii="Times New Roman Italic" w:hAnsi="Times New Roman Italic"/>
          <w:i/>
          <w:iCs/>
          <w:spacing w:val="-6"/>
        </w:rPr>
        <w:t>bao gồm</w:t>
      </w:r>
      <w:r w:rsidR="00FD3871" w:rsidRPr="004D69B9">
        <w:rPr>
          <w:i/>
          <w:iCs/>
        </w:rPr>
        <w:t>:</w:t>
      </w:r>
    </w:p>
    <w:p w14:paraId="0BBFD0BA" w14:textId="77777777" w:rsidR="00FD3871" w:rsidRPr="004D69B9" w:rsidRDefault="00FD3871" w:rsidP="00FD3871">
      <w:pPr>
        <w:pStyle w:val="1dieu-ten"/>
        <w:numPr>
          <w:ilvl w:val="0"/>
          <w:numId w:val="0"/>
        </w:numPr>
        <w:spacing w:before="100" w:after="0" w:line="320" w:lineRule="exact"/>
        <w:ind w:left="33" w:firstLine="567"/>
        <w:rPr>
          <w:b w:val="0"/>
          <w:bCs/>
          <w:i/>
          <w:iCs/>
        </w:rPr>
      </w:pPr>
      <w:r w:rsidRPr="004D69B9">
        <w:rPr>
          <w:b w:val="0"/>
          <w:bCs/>
          <w:i/>
          <w:iCs/>
        </w:rPr>
        <w:t xml:space="preserve">a) Báo cáo của Chính phủ; </w:t>
      </w:r>
    </w:p>
    <w:p w14:paraId="58B72EBC" w14:textId="77777777" w:rsidR="00FD3871" w:rsidRPr="004D69B9" w:rsidRDefault="00FD3871" w:rsidP="00FD3871">
      <w:pPr>
        <w:overflowPunct w:val="0"/>
        <w:spacing w:before="100" w:line="320" w:lineRule="exact"/>
        <w:ind w:firstLine="567"/>
        <w:jc w:val="both"/>
        <w:textAlignment w:val="baseline"/>
        <w:rPr>
          <w:i/>
          <w:iCs/>
        </w:rPr>
      </w:pPr>
      <w:r w:rsidRPr="004D69B9">
        <w:rPr>
          <w:i/>
          <w:iCs/>
          <w:spacing w:val="-8"/>
        </w:rPr>
        <w:t>b) Dự thảo nghị quyết;</w:t>
      </w:r>
    </w:p>
    <w:p w14:paraId="0688C0DC" w14:textId="77777777" w:rsidR="00FD3871" w:rsidRPr="004D69B9" w:rsidRDefault="00FD3871" w:rsidP="00FD3871">
      <w:pPr>
        <w:overflowPunct w:val="0"/>
        <w:spacing w:before="100" w:line="320" w:lineRule="exact"/>
        <w:ind w:firstLine="567"/>
        <w:jc w:val="both"/>
        <w:textAlignment w:val="baseline"/>
        <w:rPr>
          <w:i/>
          <w:iCs/>
        </w:rPr>
      </w:pPr>
      <w:r w:rsidRPr="004D69B9">
        <w:rPr>
          <w:i/>
          <w:iCs/>
        </w:rPr>
        <w:t>c) Báo cáo thẩm tra của cơ quan của Quốc hội;</w:t>
      </w:r>
    </w:p>
    <w:p w14:paraId="475B743D" w14:textId="77777777" w:rsidR="00FD3871" w:rsidRPr="004D69B9" w:rsidRDefault="00FD3871" w:rsidP="00FD3871">
      <w:pPr>
        <w:overflowPunct w:val="0"/>
        <w:spacing w:before="100" w:line="320" w:lineRule="exact"/>
        <w:ind w:firstLine="567"/>
        <w:jc w:val="both"/>
        <w:textAlignment w:val="baseline"/>
        <w:rPr>
          <w:i/>
          <w:iCs/>
        </w:rPr>
      </w:pPr>
      <w:r w:rsidRPr="004D69B9">
        <w:rPr>
          <w:i/>
          <w:iCs/>
        </w:rPr>
        <w:t>d) Báo cáo của Hội đồng Dân tộc, các Ủy ban khác của Quốc hội tham gia thẩm tra Báo cáo của Chính phủ và dự thảo nghị quyết về những nội dung thuộc lĩnh vực Hội đồng Dân tộc, các Ủy ban khác phụ trách (nếu có).</w:t>
      </w:r>
    </w:p>
    <w:p w14:paraId="264C914F" w14:textId="3CB6BE81" w:rsidR="00F563E4" w:rsidRPr="004D69B9" w:rsidRDefault="00FD3871" w:rsidP="000A0D1C">
      <w:pPr>
        <w:widowControl w:val="0"/>
        <w:overflowPunct w:val="0"/>
        <w:spacing w:before="100" w:line="320" w:lineRule="exact"/>
        <w:ind w:firstLine="567"/>
        <w:jc w:val="both"/>
        <w:textAlignment w:val="baseline"/>
        <w:rPr>
          <w:i/>
          <w:iCs/>
        </w:rPr>
      </w:pPr>
      <w:r w:rsidRPr="004D69B9">
        <w:rPr>
          <w:rFonts w:ascii="Times New Roman Italic" w:hAnsi="Times New Roman Italic"/>
          <w:i/>
          <w:iCs/>
          <w:spacing w:val="-6"/>
        </w:rPr>
        <w:t xml:space="preserve">2. </w:t>
      </w:r>
      <w:r w:rsidR="00F563E4" w:rsidRPr="004D69B9">
        <w:rPr>
          <w:rFonts w:ascii="Times New Roman Italic" w:hAnsi="Times New Roman Italic"/>
          <w:i/>
          <w:iCs/>
          <w:spacing w:val="-6"/>
        </w:rPr>
        <w:t>Hồ sơ trình Quốc hội quyết định kế hoạch tài chính quốc gia 5 năm</w:t>
      </w:r>
      <w:r w:rsidR="00F563E4" w:rsidRPr="004D69B9">
        <w:rPr>
          <w:rFonts w:ascii="Times New Roman Italic" w:hAnsi="Times New Roman Italic"/>
          <w:b/>
          <w:i/>
          <w:iCs/>
          <w:spacing w:val="-6"/>
        </w:rPr>
        <w:t xml:space="preserve"> </w:t>
      </w:r>
      <w:r w:rsidR="00F563E4" w:rsidRPr="004D69B9">
        <w:rPr>
          <w:rFonts w:ascii="Times New Roman Italic" w:hAnsi="Times New Roman Italic"/>
          <w:i/>
          <w:iCs/>
          <w:spacing w:val="-6"/>
        </w:rPr>
        <w:t>bao gồm</w:t>
      </w:r>
      <w:r w:rsidR="000A0D1C" w:rsidRPr="004D69B9">
        <w:rPr>
          <w:i/>
          <w:iCs/>
        </w:rPr>
        <w:t xml:space="preserve"> các tài liệu quy định tại khoản 1 của Điều này.</w:t>
      </w:r>
    </w:p>
    <w:p w14:paraId="626F5691" w14:textId="12120A39" w:rsidR="00F563E4" w:rsidRPr="004D69B9" w:rsidRDefault="000A0D1C" w:rsidP="00F86710">
      <w:pPr>
        <w:widowControl w:val="0"/>
        <w:overflowPunct w:val="0"/>
        <w:spacing w:before="100" w:line="320" w:lineRule="exact"/>
        <w:ind w:firstLine="567"/>
        <w:jc w:val="both"/>
        <w:textAlignment w:val="baseline"/>
        <w:rPr>
          <w:i/>
          <w:iCs/>
          <w:spacing w:val="-8"/>
        </w:rPr>
      </w:pPr>
      <w:r w:rsidRPr="004D69B9">
        <w:rPr>
          <w:i/>
          <w:iCs/>
          <w:spacing w:val="-4"/>
        </w:rPr>
        <w:t>3</w:t>
      </w:r>
      <w:r w:rsidR="00F563E4" w:rsidRPr="004D69B9">
        <w:rPr>
          <w:i/>
          <w:iCs/>
          <w:spacing w:val="-4"/>
        </w:rPr>
        <w:t xml:space="preserve">. </w:t>
      </w:r>
      <w:r w:rsidR="00F563E4" w:rsidRPr="004D69B9">
        <w:rPr>
          <w:i/>
          <w:iCs/>
        </w:rPr>
        <w:t xml:space="preserve">Hồ sơ trình Quốc hội phê chuẩn quyết toán ngân sách nhà nước bao gồm các tài liệu quy định tại các điểm a, b và c khoản 1 của Điều này và </w:t>
      </w:r>
      <w:r w:rsidR="00F563E4" w:rsidRPr="004D69B9">
        <w:rPr>
          <w:i/>
          <w:iCs/>
          <w:spacing w:val="-8"/>
        </w:rPr>
        <w:t>Báo cáo kiểm toán quyết toán ngân sách nhà nước của Kiểm toán nhà nước.</w:t>
      </w:r>
    </w:p>
    <w:p w14:paraId="6458F4D4" w14:textId="13B0188A" w:rsidR="00F563E4" w:rsidRPr="004D69B9" w:rsidRDefault="000A0D1C" w:rsidP="00F86710">
      <w:pPr>
        <w:widowControl w:val="0"/>
        <w:overflowPunct w:val="0"/>
        <w:spacing w:before="100" w:line="320" w:lineRule="exact"/>
        <w:ind w:firstLine="567"/>
        <w:jc w:val="both"/>
        <w:textAlignment w:val="baseline"/>
        <w:rPr>
          <w:i/>
          <w:iCs/>
        </w:rPr>
      </w:pPr>
      <w:r w:rsidRPr="004D69B9">
        <w:rPr>
          <w:i/>
          <w:iCs/>
        </w:rPr>
        <w:t>4</w:t>
      </w:r>
      <w:r w:rsidR="00F563E4" w:rsidRPr="004D69B9">
        <w:rPr>
          <w:i/>
          <w:iCs/>
        </w:rPr>
        <w:t xml:space="preserve">. Hồ sơ trình Quốc hội quyết định dự toán ngân sách nhà nước và phân bổ ngân sách trung ương hằng năm </w:t>
      </w:r>
      <w:r w:rsidR="00F563E4" w:rsidRPr="004D69B9">
        <w:rPr>
          <w:i/>
          <w:iCs/>
          <w:spacing w:val="2"/>
        </w:rPr>
        <w:t xml:space="preserve">bao gồm các tài liệu quy định tại các điểm a, b và c khoản 1 của Điều này; </w:t>
      </w:r>
      <w:r w:rsidR="00F563E4" w:rsidRPr="004D69B9">
        <w:rPr>
          <w:rFonts w:ascii="Times New Roman Italic" w:hAnsi="Times New Roman Italic"/>
          <w:i/>
          <w:iCs/>
          <w:spacing w:val="-4"/>
        </w:rPr>
        <w:t>các tài liệu quy định tại khoản 1 Điều 47 của Luật Ngân sách nhà nước</w:t>
      </w:r>
      <w:r w:rsidR="00F563E4" w:rsidRPr="004D69B9">
        <w:rPr>
          <w:i/>
          <w:iCs/>
          <w:spacing w:val="-4"/>
        </w:rPr>
        <w:t xml:space="preserve"> và </w:t>
      </w:r>
      <w:r w:rsidR="00F563E4" w:rsidRPr="004D69B9">
        <w:rPr>
          <w:i/>
          <w:iCs/>
          <w:spacing w:val="-8"/>
        </w:rPr>
        <w:t>Báo cáo ý kiến của Kiểm toán nhà nước</w:t>
      </w:r>
      <w:r w:rsidR="00F563E4" w:rsidRPr="004D69B9">
        <w:rPr>
          <w:i/>
          <w:iCs/>
        </w:rPr>
        <w:t>.</w:t>
      </w:r>
    </w:p>
    <w:p w14:paraId="43B56865" w14:textId="49210D4B" w:rsidR="00F563E4" w:rsidRPr="004D69B9" w:rsidRDefault="000A0D1C" w:rsidP="00F86710">
      <w:pPr>
        <w:widowControl w:val="0"/>
        <w:overflowPunct w:val="0"/>
        <w:spacing w:before="100" w:line="320" w:lineRule="exact"/>
        <w:ind w:firstLine="567"/>
        <w:jc w:val="both"/>
        <w:textAlignment w:val="baseline"/>
        <w:rPr>
          <w:i/>
          <w:iCs/>
        </w:rPr>
      </w:pPr>
      <w:r w:rsidRPr="004D69B9">
        <w:rPr>
          <w:i/>
          <w:iCs/>
          <w:spacing w:val="-8"/>
        </w:rPr>
        <w:t>5</w:t>
      </w:r>
      <w:r w:rsidR="00F563E4" w:rsidRPr="004D69B9">
        <w:rPr>
          <w:i/>
          <w:iCs/>
          <w:spacing w:val="-8"/>
        </w:rPr>
        <w:t xml:space="preserve">. Hồ sơ trình Quốc hội phê chuẩn </w:t>
      </w:r>
      <w:r w:rsidR="00F563E4" w:rsidRPr="004D69B9">
        <w:rPr>
          <w:i/>
          <w:iCs/>
        </w:rPr>
        <w:t>kế hoạch đầu tư công trung hạn, hằng năm bao gồm các tài liệu quy định tại các điểm a, b và c khoản 1 của Điều này và các báo cáo của cơ quan, tổ chức hữu quan có liên quan.</w:t>
      </w:r>
    </w:p>
    <w:p w14:paraId="2172BC71" w14:textId="0A5F3253" w:rsidR="00F563E4" w:rsidRPr="004D69B9" w:rsidRDefault="000A0D1C" w:rsidP="00F86710">
      <w:pPr>
        <w:widowControl w:val="0"/>
        <w:overflowPunct w:val="0"/>
        <w:spacing w:before="100" w:line="320" w:lineRule="exact"/>
        <w:ind w:firstLine="567"/>
        <w:jc w:val="both"/>
        <w:textAlignment w:val="baseline"/>
        <w:rPr>
          <w:i/>
          <w:iCs/>
          <w:spacing w:val="2"/>
        </w:rPr>
      </w:pPr>
      <w:r w:rsidRPr="004D69B9">
        <w:rPr>
          <w:i/>
          <w:iCs/>
        </w:rPr>
        <w:t>6</w:t>
      </w:r>
      <w:r w:rsidR="00F563E4" w:rsidRPr="004D69B9">
        <w:rPr>
          <w:i/>
          <w:iCs/>
          <w:spacing w:val="2"/>
        </w:rPr>
        <w:t>. Hồ sơ trình Quốc hội quyết định kế hoạch sử dụng đất cấp quốc gia bao gồm các tài liệu quy định tại các điểm a, b và c khoản 1 của Điều này.</w:t>
      </w:r>
    </w:p>
    <w:p w14:paraId="49B3F50C" w14:textId="684C34BA" w:rsidR="00F563E4" w:rsidRPr="004D69B9" w:rsidRDefault="000A0D1C" w:rsidP="00F86710">
      <w:pPr>
        <w:widowControl w:val="0"/>
        <w:overflowPunct w:val="0"/>
        <w:spacing w:before="100" w:line="320" w:lineRule="exact"/>
        <w:ind w:firstLine="567"/>
        <w:jc w:val="both"/>
        <w:textAlignment w:val="baseline"/>
        <w:rPr>
          <w:i/>
          <w:iCs/>
        </w:rPr>
      </w:pPr>
      <w:r w:rsidRPr="004D69B9">
        <w:rPr>
          <w:i/>
          <w:iCs/>
        </w:rPr>
        <w:t>7</w:t>
      </w:r>
      <w:r w:rsidR="00F563E4" w:rsidRPr="004D69B9">
        <w:rPr>
          <w:i/>
          <w:iCs/>
          <w:spacing w:val="2"/>
        </w:rPr>
        <w:t xml:space="preserve">. Hồ sơ trình Quốc hội quyết định </w:t>
      </w:r>
      <w:r w:rsidR="00F563E4" w:rsidRPr="004D69B9">
        <w:rPr>
          <w:i/>
          <w:iCs/>
        </w:rPr>
        <w:t>kế hoạch phát triển kinh tế - xã hội 5 năm, hằng năm; các vấn đề quan trọng khác về kinh tế - xã hội bao gồm các tài liệu quy định tại khoản 1 của Điều này và các báo cáo của cơ quan, tổ chức hữu quan có liên quan.</w:t>
      </w:r>
    </w:p>
    <w:p w14:paraId="17CC9777" w14:textId="7BFA6433" w:rsidR="00F563E4" w:rsidRPr="004D69B9" w:rsidRDefault="000A0D1C" w:rsidP="00F86710">
      <w:pPr>
        <w:widowControl w:val="0"/>
        <w:overflowPunct w:val="0"/>
        <w:spacing w:before="100" w:line="320" w:lineRule="exact"/>
        <w:ind w:firstLine="567"/>
        <w:jc w:val="both"/>
        <w:textAlignment w:val="baseline"/>
        <w:rPr>
          <w:i/>
          <w:iCs/>
          <w:spacing w:val="-2"/>
          <w:shd w:val="clear" w:color="auto" w:fill="FFFFFF"/>
        </w:rPr>
      </w:pPr>
      <w:r w:rsidRPr="004D69B9">
        <w:rPr>
          <w:i/>
          <w:iCs/>
          <w:spacing w:val="-4"/>
        </w:rPr>
        <w:t>8</w:t>
      </w:r>
      <w:r w:rsidR="00F563E4" w:rsidRPr="004D69B9">
        <w:rPr>
          <w:i/>
          <w:iCs/>
          <w:spacing w:val="-2"/>
        </w:rPr>
        <w:t xml:space="preserve">. </w:t>
      </w:r>
      <w:r w:rsidR="00F563E4" w:rsidRPr="004D69B9">
        <w:rPr>
          <w:i/>
          <w:iCs/>
          <w:spacing w:val="-2"/>
          <w:shd w:val="clear" w:color="auto" w:fill="FFFFFF"/>
        </w:rPr>
        <w:t xml:space="preserve">Hồ sơ trình Quốc hội quyết định quy hoạch sử dụng đất quốc gia, quy hoạch tổng thể quốc gia, quy hoạch không gian biển quốc gia được thực hiện theo quy định tại Điều 35 của Luật Quy hoạch số </w:t>
      </w:r>
      <w:r w:rsidR="00F563E4" w:rsidRPr="004D69B9">
        <w:rPr>
          <w:i/>
          <w:iCs/>
          <w:spacing w:val="-2"/>
        </w:rPr>
        <w:t>21/2017/QH14; dự thảo Nghị quyết; báo cáo thẩm tra của cơ quan của Quốc hội.</w:t>
      </w:r>
    </w:p>
    <w:p w14:paraId="1EDB7C5C" w14:textId="52AC0166" w:rsidR="00F563E4" w:rsidRPr="004D69B9" w:rsidRDefault="000A0D1C" w:rsidP="00F86710">
      <w:pPr>
        <w:overflowPunct w:val="0"/>
        <w:spacing w:before="120" w:line="320" w:lineRule="exact"/>
        <w:ind w:firstLine="567"/>
        <w:jc w:val="both"/>
        <w:textAlignment w:val="baseline"/>
        <w:rPr>
          <w:i/>
          <w:iCs/>
          <w:spacing w:val="-2"/>
          <w:shd w:val="clear" w:color="auto" w:fill="FFFFFF"/>
        </w:rPr>
      </w:pPr>
      <w:r w:rsidRPr="004D69B9">
        <w:rPr>
          <w:i/>
          <w:iCs/>
        </w:rPr>
        <w:lastRenderedPageBreak/>
        <w:t>9</w:t>
      </w:r>
      <w:r w:rsidR="00F563E4" w:rsidRPr="004D69B9">
        <w:rPr>
          <w:i/>
          <w:iCs/>
        </w:rPr>
        <w:t xml:space="preserve">. </w:t>
      </w:r>
      <w:r w:rsidR="00F563E4" w:rsidRPr="004D69B9">
        <w:rPr>
          <w:i/>
          <w:iCs/>
          <w:shd w:val="clear" w:color="auto" w:fill="FFFFFF"/>
        </w:rPr>
        <w:t>Hồ sơ trình Quốc hội về việc phê duyệt chủ trương đầu tư dự án đầu tư theo phương thức đối tác công tư được thực hiện theo quy định tại Điều 16 của Luật Đầu tư theo phương thức đối tác công tư số 64/2020/QH14</w:t>
      </w:r>
      <w:r w:rsidR="00F563E4" w:rsidRPr="004D69B9">
        <w:rPr>
          <w:i/>
          <w:iCs/>
          <w:spacing w:val="-2"/>
        </w:rPr>
        <w:t>; dự thảo Nghị quyết; báo cáo thẩm tra của cơ quan của Quốc hội.</w:t>
      </w:r>
    </w:p>
    <w:p w14:paraId="653E9DE0" w14:textId="0DEA9EBC" w:rsidR="00F563E4" w:rsidRPr="004D69B9" w:rsidRDefault="000A0D1C" w:rsidP="00F86710">
      <w:pPr>
        <w:overflowPunct w:val="0"/>
        <w:spacing w:before="120" w:line="320" w:lineRule="exact"/>
        <w:ind w:firstLine="567"/>
        <w:jc w:val="both"/>
        <w:textAlignment w:val="baseline"/>
        <w:rPr>
          <w:i/>
          <w:iCs/>
        </w:rPr>
      </w:pPr>
      <w:r w:rsidRPr="004D69B9">
        <w:rPr>
          <w:bCs/>
          <w:i/>
          <w:iCs/>
        </w:rPr>
        <w:t>10</w:t>
      </w:r>
      <w:r w:rsidR="00F563E4" w:rsidRPr="004D69B9">
        <w:rPr>
          <w:bCs/>
          <w:i/>
          <w:iCs/>
        </w:rPr>
        <w:t xml:space="preserve">. Hồ sơ trình Quốc hội quyết định chủ trương đầu tư chương trình mục tiêu quốc gia, dự án quan trọng quốc gia theo quy định của Luật Đầu tư công, </w:t>
      </w:r>
      <w:r w:rsidR="00F563E4" w:rsidRPr="004D69B9">
        <w:rPr>
          <w:i/>
          <w:iCs/>
        </w:rPr>
        <w:t>dự thảo nghị quyết, báo cáo thẩm tra của cơ quan của Quốc hội.</w:t>
      </w:r>
    </w:p>
    <w:p w14:paraId="2E3B8D04" w14:textId="0F081978" w:rsidR="00F563E4" w:rsidRPr="004D69B9" w:rsidRDefault="00F563E4" w:rsidP="00F86710">
      <w:pPr>
        <w:overflowPunct w:val="0"/>
        <w:spacing w:before="120" w:line="320" w:lineRule="exact"/>
        <w:ind w:firstLine="567"/>
        <w:jc w:val="both"/>
        <w:textAlignment w:val="baseline"/>
        <w:rPr>
          <w:i/>
          <w:iCs/>
        </w:rPr>
      </w:pPr>
      <w:r w:rsidRPr="004D69B9">
        <w:rPr>
          <w:i/>
          <w:iCs/>
        </w:rPr>
        <w:t>1</w:t>
      </w:r>
      <w:r w:rsidR="000A0D1C" w:rsidRPr="004D69B9">
        <w:rPr>
          <w:i/>
          <w:iCs/>
        </w:rPr>
        <w:t>1</w:t>
      </w:r>
      <w:r w:rsidRPr="004D69B9">
        <w:rPr>
          <w:i/>
          <w:iCs/>
        </w:rPr>
        <w:t>. Hồ sơ trình Quốc hội chấp thuận chủ trương đầu tư dự án thuộc thẩm quyền của Quốc hội thực hiện theo quy định tại Luật Đầu tư; dự thảo nghị quyết, báo cáo thẩm tra của cơ quan của Quốc hội và tài liệu khác có liên quan.</w:t>
      </w:r>
    </w:p>
    <w:p w14:paraId="3D9DA8D9" w14:textId="7216B72C" w:rsidR="00F563E4" w:rsidRPr="004D69B9" w:rsidRDefault="00F563E4" w:rsidP="00F86710">
      <w:pPr>
        <w:overflowPunct w:val="0"/>
        <w:spacing w:before="120" w:line="320" w:lineRule="exact"/>
        <w:ind w:firstLine="567"/>
        <w:jc w:val="both"/>
        <w:textAlignment w:val="baseline"/>
      </w:pPr>
      <w:r w:rsidRPr="004D69B9">
        <w:rPr>
          <w:bCs/>
          <w:i/>
          <w:iCs/>
        </w:rPr>
        <w:t>1</w:t>
      </w:r>
      <w:r w:rsidR="000A0D1C" w:rsidRPr="004D69B9">
        <w:rPr>
          <w:bCs/>
          <w:i/>
          <w:iCs/>
        </w:rPr>
        <w:t>2</w:t>
      </w:r>
      <w:r w:rsidRPr="004D69B9">
        <w:rPr>
          <w:bCs/>
          <w:i/>
          <w:iCs/>
        </w:rPr>
        <w:t>.</w:t>
      </w:r>
      <w:r w:rsidRPr="004D69B9">
        <w:rPr>
          <w:i/>
          <w:iCs/>
        </w:rPr>
        <w:t xml:space="preserve"> Căn cứ vào tính chất nội dung của vấn đề quan trọng trình Quốc hội và theo đề nghị của Ủy ban Thường vụ Quốc hội, Quốc hội quyết định việc xem xét, quyết định </w:t>
      </w:r>
      <w:r w:rsidRPr="004D69B9">
        <w:rPr>
          <w:i/>
          <w:iCs/>
          <w:lang w:val="vi-VN"/>
        </w:rPr>
        <w:t>các vấn đề quan trọng về kinh tế - xã hội</w:t>
      </w:r>
      <w:r w:rsidRPr="004D69B9">
        <w:rPr>
          <w:i/>
          <w:iCs/>
        </w:rPr>
        <w:t xml:space="preserve"> tại một hoặc hai hoặc nhiều kỳ họp.</w:t>
      </w:r>
    </w:p>
    <w:bookmarkEnd w:id="11"/>
    <w:p w14:paraId="1E189236" w14:textId="35AA6C5C" w:rsidR="00527351" w:rsidRPr="004D69B9" w:rsidRDefault="00527351" w:rsidP="00F86710">
      <w:pPr>
        <w:pStyle w:val="1dieu-ten"/>
        <w:numPr>
          <w:ilvl w:val="0"/>
          <w:numId w:val="0"/>
        </w:numPr>
        <w:spacing w:after="0" w:line="320" w:lineRule="exact"/>
        <w:ind w:left="33" w:firstLine="567"/>
        <w:rPr>
          <w:b w:val="0"/>
          <w:i/>
          <w:iCs/>
          <w:szCs w:val="28"/>
        </w:rPr>
      </w:pPr>
      <w:r w:rsidRPr="004D69B9">
        <w:rPr>
          <w:i/>
          <w:iCs/>
          <w:szCs w:val="28"/>
        </w:rPr>
        <w:t xml:space="preserve">Điều </w:t>
      </w:r>
      <w:r w:rsidR="00D17371" w:rsidRPr="004D69B9">
        <w:rPr>
          <w:i/>
          <w:iCs/>
          <w:szCs w:val="28"/>
        </w:rPr>
        <w:t>5</w:t>
      </w:r>
      <w:r w:rsidR="00A27A79" w:rsidRPr="004D69B9">
        <w:rPr>
          <w:i/>
          <w:iCs/>
          <w:szCs w:val="28"/>
        </w:rPr>
        <w:t>0</w:t>
      </w:r>
      <w:r w:rsidRPr="004D69B9">
        <w:rPr>
          <w:i/>
          <w:iCs/>
          <w:szCs w:val="28"/>
        </w:rPr>
        <w:t xml:space="preserve">. Trình tự Quốc hội xem xét, quyết </w:t>
      </w:r>
      <w:r w:rsidR="00C6693B" w:rsidRPr="004D69B9">
        <w:rPr>
          <w:i/>
          <w:iCs/>
          <w:szCs w:val="28"/>
        </w:rPr>
        <w:t>định</w:t>
      </w:r>
      <w:r w:rsidR="00C6693B" w:rsidRPr="004D69B9">
        <w:rPr>
          <w:i/>
          <w:iCs/>
          <w:spacing w:val="-8"/>
          <w:szCs w:val="28"/>
        </w:rPr>
        <w:t xml:space="preserve"> </w:t>
      </w:r>
      <w:r w:rsidRPr="004D69B9">
        <w:rPr>
          <w:i/>
          <w:iCs/>
          <w:spacing w:val="-8"/>
          <w:szCs w:val="28"/>
        </w:rPr>
        <w:t xml:space="preserve">các vấn đề quan trọng về </w:t>
      </w:r>
      <w:r w:rsidR="00C6693B" w:rsidRPr="004D69B9">
        <w:rPr>
          <w:i/>
          <w:iCs/>
          <w:spacing w:val="-8"/>
          <w:szCs w:val="28"/>
        </w:rPr>
        <w:t xml:space="preserve">kinh tế - xã hội </w:t>
      </w:r>
      <w:r w:rsidRPr="004D69B9">
        <w:rPr>
          <w:i/>
          <w:iCs/>
          <w:spacing w:val="-8"/>
          <w:szCs w:val="28"/>
        </w:rPr>
        <w:t xml:space="preserve">tại một kỳ họp Quốc hội </w:t>
      </w:r>
    </w:p>
    <w:p w14:paraId="643CC656" w14:textId="327B286E" w:rsidR="00CD0B22" w:rsidRPr="004D69B9" w:rsidRDefault="00CD0B22" w:rsidP="00F86710">
      <w:pPr>
        <w:pStyle w:val="1dieu-ten"/>
        <w:numPr>
          <w:ilvl w:val="0"/>
          <w:numId w:val="0"/>
        </w:numPr>
        <w:spacing w:after="0" w:line="320" w:lineRule="exact"/>
        <w:ind w:left="33" w:firstLine="567"/>
        <w:rPr>
          <w:b w:val="0"/>
          <w:i/>
          <w:iCs/>
        </w:rPr>
      </w:pPr>
      <w:r w:rsidRPr="004D69B9">
        <w:rPr>
          <w:b w:val="0"/>
          <w:i/>
          <w:iCs/>
        </w:rPr>
        <w:t xml:space="preserve">1. </w:t>
      </w:r>
      <w:r w:rsidRPr="004D69B9">
        <w:rPr>
          <w:b w:val="0"/>
          <w:i/>
          <w:iCs/>
          <w:szCs w:val="28"/>
        </w:rPr>
        <w:t>Quốc hội xem xét, quyết định</w:t>
      </w:r>
      <w:r w:rsidRPr="004D69B9">
        <w:rPr>
          <w:b w:val="0"/>
          <w:i/>
          <w:iCs/>
          <w:spacing w:val="-8"/>
          <w:szCs w:val="28"/>
        </w:rPr>
        <w:t xml:space="preserve"> các vấn đề quan trọng về kinh tế - xã hội tại một kỳ họp Quốc hội theo trình tự sau đây:</w:t>
      </w:r>
    </w:p>
    <w:p w14:paraId="2FADE2BB" w14:textId="7829648D" w:rsidR="00C6693B" w:rsidRPr="004D69B9" w:rsidRDefault="00CD0B22" w:rsidP="00F86710">
      <w:pPr>
        <w:pStyle w:val="1dieu-ten"/>
        <w:numPr>
          <w:ilvl w:val="0"/>
          <w:numId w:val="0"/>
        </w:numPr>
        <w:spacing w:after="0" w:line="320" w:lineRule="exact"/>
        <w:ind w:left="33" w:firstLine="567"/>
        <w:rPr>
          <w:b w:val="0"/>
          <w:i/>
          <w:iCs/>
        </w:rPr>
      </w:pPr>
      <w:r w:rsidRPr="004D69B9">
        <w:rPr>
          <w:b w:val="0"/>
          <w:i/>
          <w:iCs/>
        </w:rPr>
        <w:t>a)</w:t>
      </w:r>
      <w:r w:rsidRPr="004D69B9">
        <w:rPr>
          <w:b w:val="0"/>
          <w:i/>
          <w:iCs/>
          <w:shd w:val="clear" w:color="auto" w:fill="FFFFFF"/>
        </w:rPr>
        <w:t xml:space="preserve"> </w:t>
      </w:r>
      <w:r w:rsidR="00C6693B" w:rsidRPr="004D69B9">
        <w:rPr>
          <w:b w:val="0"/>
          <w:i/>
          <w:iCs/>
          <w:shd w:val="clear" w:color="auto" w:fill="FFFFFF"/>
        </w:rPr>
        <w:t xml:space="preserve">Chính phủ </w:t>
      </w:r>
      <w:r w:rsidR="00527351" w:rsidRPr="004D69B9">
        <w:rPr>
          <w:b w:val="0"/>
          <w:i/>
          <w:iCs/>
          <w:shd w:val="clear" w:color="auto" w:fill="FFFFFF"/>
        </w:rPr>
        <w:t xml:space="preserve">trình </w:t>
      </w:r>
      <w:r w:rsidR="00C6693B" w:rsidRPr="004D69B9">
        <w:rPr>
          <w:b w:val="0"/>
          <w:i/>
          <w:iCs/>
          <w:shd w:val="clear" w:color="auto" w:fill="FFFFFF"/>
        </w:rPr>
        <w:t xml:space="preserve">Quốc hội </w:t>
      </w:r>
      <w:r w:rsidR="00FF611D" w:rsidRPr="004D69B9">
        <w:rPr>
          <w:b w:val="0"/>
          <w:i/>
          <w:iCs/>
          <w:shd w:val="clear" w:color="auto" w:fill="FFFFFF"/>
        </w:rPr>
        <w:t xml:space="preserve">tờ trình, </w:t>
      </w:r>
      <w:r w:rsidR="00527351" w:rsidRPr="004D69B9">
        <w:rPr>
          <w:b w:val="0"/>
          <w:i/>
          <w:iCs/>
          <w:shd w:val="clear" w:color="auto" w:fill="FFFFFF"/>
        </w:rPr>
        <w:t xml:space="preserve">báo cáo và dự thảo </w:t>
      </w:r>
      <w:r w:rsidR="00FA74E8" w:rsidRPr="004D69B9">
        <w:rPr>
          <w:b w:val="0"/>
          <w:i/>
          <w:iCs/>
          <w:shd w:val="clear" w:color="auto" w:fill="FFFFFF"/>
        </w:rPr>
        <w:t xml:space="preserve">nghị </w:t>
      </w:r>
      <w:r w:rsidR="00527351" w:rsidRPr="004D69B9">
        <w:rPr>
          <w:b w:val="0"/>
          <w:i/>
          <w:iCs/>
          <w:shd w:val="clear" w:color="auto" w:fill="FFFFFF"/>
        </w:rPr>
        <w:t>quyết về vấn đề</w:t>
      </w:r>
      <w:r w:rsidR="00FF611D" w:rsidRPr="004D69B9">
        <w:rPr>
          <w:b w:val="0"/>
          <w:i/>
          <w:iCs/>
          <w:shd w:val="clear" w:color="auto" w:fill="FFFFFF"/>
        </w:rPr>
        <w:t xml:space="preserve"> quan trọng về kinh tế - xã hội;</w:t>
      </w:r>
    </w:p>
    <w:p w14:paraId="3CDFF3DB" w14:textId="67037400" w:rsidR="00C6693B" w:rsidRPr="004D69B9" w:rsidRDefault="00CD0B22" w:rsidP="00F86710">
      <w:pPr>
        <w:overflowPunct w:val="0"/>
        <w:spacing w:before="120" w:line="320" w:lineRule="exact"/>
        <w:ind w:firstLine="567"/>
        <w:jc w:val="both"/>
        <w:textAlignment w:val="baseline"/>
        <w:rPr>
          <w:i/>
          <w:iCs/>
        </w:rPr>
      </w:pPr>
      <w:r w:rsidRPr="004D69B9">
        <w:rPr>
          <w:i/>
          <w:iCs/>
        </w:rPr>
        <w:t>b)</w:t>
      </w:r>
      <w:r w:rsidR="00C6693B" w:rsidRPr="004D69B9">
        <w:rPr>
          <w:i/>
          <w:iCs/>
        </w:rPr>
        <w:t xml:space="preserve"> </w:t>
      </w:r>
      <w:r w:rsidR="003D238D" w:rsidRPr="004D69B9">
        <w:rPr>
          <w:i/>
          <w:iCs/>
        </w:rPr>
        <w:t>Cơ quan chủ trì thẩm tra trình Quốc hội báo cáo thẩm tra;</w:t>
      </w:r>
    </w:p>
    <w:p w14:paraId="769ADCD1" w14:textId="0A860ABB" w:rsidR="00C6693B" w:rsidRPr="004D69B9" w:rsidRDefault="00CD0B22" w:rsidP="00F86710">
      <w:pPr>
        <w:overflowPunct w:val="0"/>
        <w:spacing w:before="120" w:line="320" w:lineRule="exact"/>
        <w:ind w:firstLine="567"/>
        <w:jc w:val="both"/>
        <w:textAlignment w:val="baseline"/>
        <w:rPr>
          <w:i/>
          <w:iCs/>
        </w:rPr>
      </w:pPr>
      <w:r w:rsidRPr="004D69B9">
        <w:rPr>
          <w:i/>
          <w:iCs/>
        </w:rPr>
        <w:t>c)</w:t>
      </w:r>
      <w:r w:rsidR="00C6693B" w:rsidRPr="004D69B9">
        <w:rPr>
          <w:i/>
          <w:iCs/>
        </w:rPr>
        <w:t xml:space="preserve"> </w:t>
      </w:r>
      <w:r w:rsidR="003D238D" w:rsidRPr="004D69B9">
        <w:rPr>
          <w:i/>
          <w:iCs/>
        </w:rPr>
        <w:t>Cơ quan, tổ chức hữu quan báo cáo Quốc hội về lĩnh vực có liên quan (nếu có);</w:t>
      </w:r>
    </w:p>
    <w:p w14:paraId="2E1629F9" w14:textId="3C960BAD" w:rsidR="00C6693B" w:rsidRPr="004D69B9" w:rsidRDefault="00CD0B22" w:rsidP="00F86710">
      <w:pPr>
        <w:overflowPunct w:val="0"/>
        <w:spacing w:before="120" w:line="320" w:lineRule="exact"/>
        <w:ind w:firstLine="567"/>
        <w:jc w:val="both"/>
        <w:textAlignment w:val="baseline"/>
        <w:rPr>
          <w:i/>
          <w:iCs/>
        </w:rPr>
      </w:pPr>
      <w:r w:rsidRPr="004D69B9">
        <w:rPr>
          <w:i/>
          <w:iCs/>
        </w:rPr>
        <w:t>d)</w:t>
      </w:r>
      <w:r w:rsidR="00C6693B" w:rsidRPr="004D69B9">
        <w:rPr>
          <w:i/>
          <w:iCs/>
        </w:rPr>
        <w:t xml:space="preserve"> Trước khi thảo luận tại phiên họp toàn thể, đại biểu Quốc hội có thể thảo luận tại Tổ đại biểu Quốc hội, tại Hội đồng Dân tộc, các Ủy ban của Quốc hội;</w:t>
      </w:r>
    </w:p>
    <w:p w14:paraId="23550C9A" w14:textId="634ABFB1" w:rsidR="00C6693B" w:rsidRPr="004D69B9" w:rsidRDefault="00CD0B22" w:rsidP="00F86710">
      <w:pPr>
        <w:overflowPunct w:val="0"/>
        <w:spacing w:before="120" w:line="320" w:lineRule="exact"/>
        <w:ind w:firstLine="567"/>
        <w:jc w:val="both"/>
        <w:textAlignment w:val="baseline"/>
        <w:rPr>
          <w:i/>
          <w:iCs/>
        </w:rPr>
      </w:pPr>
      <w:r w:rsidRPr="004D69B9">
        <w:rPr>
          <w:i/>
          <w:iCs/>
        </w:rPr>
        <w:t>đ)</w:t>
      </w:r>
      <w:r w:rsidR="00C6693B" w:rsidRPr="004D69B9">
        <w:rPr>
          <w:i/>
          <w:iCs/>
        </w:rPr>
        <w:t xml:space="preserve"> Trong quá trình thảo luận, thành viên Chính phủ giải trình về những vấn đề liên quan đến các báo cáo, dự thảo nghị quyết mà đại biểu Quốc hội nêu;</w:t>
      </w:r>
    </w:p>
    <w:p w14:paraId="01A62F8B" w14:textId="45A8CCF5" w:rsidR="00A453FC" w:rsidRPr="004D69B9" w:rsidRDefault="00CD0B22" w:rsidP="00F86710">
      <w:pPr>
        <w:overflowPunct w:val="0"/>
        <w:spacing w:before="120" w:line="320" w:lineRule="exact"/>
        <w:ind w:firstLine="567"/>
        <w:jc w:val="both"/>
        <w:textAlignment w:val="baseline"/>
        <w:rPr>
          <w:i/>
          <w:iCs/>
        </w:rPr>
      </w:pPr>
      <w:r w:rsidRPr="004D69B9">
        <w:rPr>
          <w:i/>
          <w:iCs/>
        </w:rPr>
        <w:t>e)</w:t>
      </w:r>
      <w:r w:rsidR="00A42436" w:rsidRPr="004D69B9">
        <w:rPr>
          <w:i/>
          <w:iCs/>
        </w:rPr>
        <w:t xml:space="preserve"> </w:t>
      </w:r>
      <w:r w:rsidR="00A453FC" w:rsidRPr="004D69B9">
        <w:rPr>
          <w:i/>
          <w:iCs/>
        </w:rPr>
        <w:t>Ủy ban Thường vụ Quốc hội chỉ đạo cơ quan chủ trì thẩm tra phối hợp với các cơ quan hữu quan, Tổng Thư ký Quốc hội tổ chức nghiên cứu, giải trình, tiếp thu, chỉnh lý dự thảo nghị quyết; báo cáo Quốc hội về việc giải trình, tiếp thu, chỉnh lý dự thảo nghị quyết;</w:t>
      </w:r>
    </w:p>
    <w:p w14:paraId="2FB2A0C9" w14:textId="1CB34A14" w:rsidR="00A42436" w:rsidRPr="004D69B9" w:rsidRDefault="00A453FC" w:rsidP="00F86710">
      <w:pPr>
        <w:overflowPunct w:val="0"/>
        <w:spacing w:before="120" w:line="320" w:lineRule="exact"/>
        <w:ind w:firstLine="567"/>
        <w:jc w:val="both"/>
        <w:textAlignment w:val="baseline"/>
        <w:rPr>
          <w:i/>
          <w:iCs/>
          <w:spacing w:val="-4"/>
        </w:rPr>
      </w:pPr>
      <w:r w:rsidRPr="004D69B9">
        <w:rPr>
          <w:i/>
          <w:iCs/>
        </w:rPr>
        <w:t>g</w:t>
      </w:r>
      <w:r w:rsidR="00CD0B22" w:rsidRPr="004D69B9">
        <w:rPr>
          <w:i/>
          <w:iCs/>
        </w:rPr>
        <w:t>)</w:t>
      </w:r>
      <w:r w:rsidR="00A42436" w:rsidRPr="004D69B9">
        <w:rPr>
          <w:i/>
          <w:iCs/>
        </w:rPr>
        <w:t xml:space="preserve"> Quốc hội biểu quyết thông qua nghị quyết</w:t>
      </w:r>
      <w:r w:rsidR="00A42436" w:rsidRPr="004D69B9">
        <w:rPr>
          <w:i/>
          <w:iCs/>
          <w:spacing w:val="-4"/>
        </w:rPr>
        <w:t>.</w:t>
      </w:r>
    </w:p>
    <w:p w14:paraId="6374EAC7" w14:textId="48BD0C68" w:rsidR="00A27A79" w:rsidRPr="004D69B9" w:rsidRDefault="00CD0B22" w:rsidP="00F86710">
      <w:pPr>
        <w:overflowPunct w:val="0"/>
        <w:spacing w:before="120" w:line="320" w:lineRule="exact"/>
        <w:ind w:firstLine="567"/>
        <w:jc w:val="both"/>
        <w:textAlignment w:val="baseline"/>
        <w:rPr>
          <w:i/>
          <w:iCs/>
        </w:rPr>
      </w:pPr>
      <w:r w:rsidRPr="004D69B9">
        <w:rPr>
          <w:i/>
          <w:iCs/>
        </w:rPr>
        <w:t>2.</w:t>
      </w:r>
      <w:r w:rsidR="00A31AAF" w:rsidRPr="004D69B9">
        <w:rPr>
          <w:i/>
          <w:iCs/>
        </w:rPr>
        <w:t xml:space="preserve"> Quốc hội quyết định kế hoạch phát triển kinh tế - xã hội 5 năm, kế hoạch tài chính quốc gia 5 năm, kế hoạch vay, trả nợ công 05 năm chậm nhất tại kỳ họp thứ nhất của Quốc hội</w:t>
      </w:r>
      <w:r w:rsidRPr="004D69B9">
        <w:rPr>
          <w:i/>
          <w:iCs/>
        </w:rPr>
        <w:t>;</w:t>
      </w:r>
      <w:r w:rsidR="00A31AAF" w:rsidRPr="004D69B9">
        <w:rPr>
          <w:i/>
          <w:iCs/>
        </w:rPr>
        <w:t xml:space="preserve"> quyết định kế hoạch phát triển kinh tế - xã hội hằng năm tại kỳ họp cuối năm trước. </w:t>
      </w:r>
    </w:p>
    <w:p w14:paraId="12B602DF" w14:textId="12142C3D" w:rsidR="00A31AAF" w:rsidRPr="004D69B9" w:rsidRDefault="00A31AAF" w:rsidP="00F86710">
      <w:pPr>
        <w:overflowPunct w:val="0"/>
        <w:spacing w:before="120" w:line="320" w:lineRule="exact"/>
        <w:ind w:firstLine="567"/>
        <w:jc w:val="both"/>
        <w:textAlignment w:val="baseline"/>
        <w:rPr>
          <w:rFonts w:ascii="Times New Roman Italic" w:hAnsi="Times New Roman Italic"/>
          <w:i/>
          <w:iCs/>
          <w:spacing w:val="-2"/>
        </w:rPr>
      </w:pPr>
      <w:r w:rsidRPr="004D69B9">
        <w:rPr>
          <w:rFonts w:ascii="Times New Roman Italic" w:hAnsi="Times New Roman Italic"/>
          <w:i/>
          <w:iCs/>
          <w:spacing w:val="-2"/>
        </w:rPr>
        <w:t>Tại kỳ họp giữa năm, trong trường hợp cần thiết, theo đề nghị của Chính phủ, Quốc hội quyết định điều chỉnh kế hoạch phát triển kinh tế</w:t>
      </w:r>
      <w:r w:rsidR="00FA74E8" w:rsidRPr="004D69B9">
        <w:rPr>
          <w:rFonts w:ascii="Times New Roman Italic" w:hAnsi="Times New Roman Italic"/>
          <w:i/>
          <w:iCs/>
          <w:spacing w:val="-2"/>
        </w:rPr>
        <w:t xml:space="preserve"> </w:t>
      </w:r>
      <w:r w:rsidRPr="004D69B9">
        <w:rPr>
          <w:rFonts w:ascii="Times New Roman Italic" w:hAnsi="Times New Roman Italic"/>
          <w:i/>
          <w:iCs/>
          <w:spacing w:val="-2"/>
        </w:rPr>
        <w:t>-</w:t>
      </w:r>
      <w:r w:rsidR="00FA74E8" w:rsidRPr="004D69B9">
        <w:rPr>
          <w:rFonts w:ascii="Times New Roman Italic" w:hAnsi="Times New Roman Italic"/>
          <w:i/>
          <w:iCs/>
          <w:spacing w:val="-2"/>
        </w:rPr>
        <w:t xml:space="preserve"> </w:t>
      </w:r>
      <w:r w:rsidRPr="004D69B9">
        <w:rPr>
          <w:rFonts w:ascii="Times New Roman Italic" w:hAnsi="Times New Roman Italic"/>
          <w:i/>
          <w:iCs/>
          <w:spacing w:val="-2"/>
        </w:rPr>
        <w:t>xã hội hằng năm.</w:t>
      </w:r>
    </w:p>
    <w:p w14:paraId="72CF1675" w14:textId="76897082" w:rsidR="00E405C7" w:rsidRPr="004D69B9" w:rsidRDefault="00261C5C" w:rsidP="00F86710">
      <w:pPr>
        <w:pStyle w:val="1dieu-ten"/>
        <w:numPr>
          <w:ilvl w:val="0"/>
          <w:numId w:val="0"/>
        </w:numPr>
        <w:spacing w:after="0" w:line="320" w:lineRule="exact"/>
        <w:ind w:left="33" w:firstLine="567"/>
        <w:rPr>
          <w:i/>
          <w:iCs/>
          <w:spacing w:val="-8"/>
          <w:szCs w:val="28"/>
        </w:rPr>
      </w:pPr>
      <w:r w:rsidRPr="004D69B9">
        <w:rPr>
          <w:i/>
          <w:iCs/>
          <w:szCs w:val="28"/>
        </w:rPr>
        <w:lastRenderedPageBreak/>
        <w:t xml:space="preserve">Điều </w:t>
      </w:r>
      <w:r w:rsidR="00D17371" w:rsidRPr="004D69B9">
        <w:rPr>
          <w:i/>
          <w:iCs/>
          <w:szCs w:val="28"/>
        </w:rPr>
        <w:t>5</w:t>
      </w:r>
      <w:r w:rsidR="00A27A79" w:rsidRPr="004D69B9">
        <w:rPr>
          <w:i/>
          <w:iCs/>
          <w:szCs w:val="28"/>
        </w:rPr>
        <w:t>1</w:t>
      </w:r>
      <w:r w:rsidRPr="004D69B9">
        <w:rPr>
          <w:i/>
          <w:iCs/>
          <w:szCs w:val="28"/>
        </w:rPr>
        <w:t xml:space="preserve">. </w:t>
      </w:r>
      <w:r w:rsidR="00E405C7" w:rsidRPr="004D69B9">
        <w:rPr>
          <w:i/>
          <w:iCs/>
          <w:szCs w:val="28"/>
        </w:rPr>
        <w:t>Trình tự Quốc hội xem xét, quyết định</w:t>
      </w:r>
      <w:r w:rsidR="00E405C7" w:rsidRPr="004D69B9">
        <w:rPr>
          <w:i/>
          <w:iCs/>
          <w:spacing w:val="-8"/>
          <w:szCs w:val="28"/>
        </w:rPr>
        <w:t xml:space="preserve"> các vấn đề quan trọng về kinh tế - xã hội tại hai hoặc nhiều kỳ họp Quốc hội </w:t>
      </w:r>
    </w:p>
    <w:p w14:paraId="0D9D85BC" w14:textId="77777777" w:rsidR="004736A5" w:rsidRPr="004D69B9" w:rsidRDefault="0013493A" w:rsidP="00F86710">
      <w:pPr>
        <w:overflowPunct w:val="0"/>
        <w:spacing w:before="120" w:line="320" w:lineRule="exact"/>
        <w:ind w:firstLine="567"/>
        <w:jc w:val="both"/>
        <w:textAlignment w:val="baseline"/>
        <w:rPr>
          <w:i/>
          <w:iCs/>
          <w:shd w:val="clear" w:color="auto" w:fill="FFFFFF"/>
        </w:rPr>
      </w:pPr>
      <w:r w:rsidRPr="004D69B9">
        <w:rPr>
          <w:i/>
          <w:iCs/>
        </w:rPr>
        <w:t>1.</w:t>
      </w:r>
      <w:r w:rsidR="004736A5" w:rsidRPr="004D69B9">
        <w:rPr>
          <w:i/>
          <w:iCs/>
          <w:shd w:val="clear" w:color="auto" w:fill="FFFFFF"/>
        </w:rPr>
        <w:t xml:space="preserve"> Tại kỳ họp </w:t>
      </w:r>
      <w:r w:rsidR="00E405C7" w:rsidRPr="004D69B9">
        <w:rPr>
          <w:i/>
          <w:iCs/>
          <w:shd w:val="clear" w:color="auto" w:fill="FFFFFF"/>
        </w:rPr>
        <w:t>thứ nhất</w:t>
      </w:r>
      <w:r w:rsidR="004736A5" w:rsidRPr="004D69B9">
        <w:rPr>
          <w:i/>
          <w:iCs/>
          <w:shd w:val="clear" w:color="auto" w:fill="FFFFFF"/>
        </w:rPr>
        <w:t>:</w:t>
      </w:r>
    </w:p>
    <w:p w14:paraId="6F204141" w14:textId="11AE31F3" w:rsidR="004736A5" w:rsidRPr="004D69B9" w:rsidRDefault="004736A5" w:rsidP="006515DD">
      <w:pPr>
        <w:pStyle w:val="1dieu-ten"/>
        <w:numPr>
          <w:ilvl w:val="0"/>
          <w:numId w:val="0"/>
        </w:numPr>
        <w:spacing w:before="110" w:after="0"/>
        <w:ind w:left="33" w:firstLine="567"/>
        <w:rPr>
          <w:b w:val="0"/>
          <w:i/>
          <w:iCs/>
        </w:rPr>
      </w:pPr>
      <w:r w:rsidRPr="004D69B9">
        <w:rPr>
          <w:b w:val="0"/>
          <w:i/>
          <w:iCs/>
          <w:shd w:val="clear" w:color="auto" w:fill="FFFFFF"/>
        </w:rPr>
        <w:t xml:space="preserve">a) Chính phủ </w:t>
      </w:r>
      <w:r w:rsidR="00E405C7" w:rsidRPr="004D69B9">
        <w:rPr>
          <w:b w:val="0"/>
          <w:i/>
          <w:iCs/>
          <w:shd w:val="clear" w:color="auto" w:fill="FFFFFF"/>
        </w:rPr>
        <w:t>trình</w:t>
      </w:r>
      <w:r w:rsidRPr="004D69B9">
        <w:rPr>
          <w:b w:val="0"/>
          <w:i/>
          <w:iCs/>
          <w:shd w:val="clear" w:color="auto" w:fill="FFFFFF"/>
        </w:rPr>
        <w:t xml:space="preserve"> Quốc </w:t>
      </w:r>
      <w:r w:rsidR="003812C1" w:rsidRPr="004D69B9">
        <w:rPr>
          <w:b w:val="0"/>
          <w:i/>
          <w:iCs/>
          <w:shd w:val="clear" w:color="auto" w:fill="FFFFFF"/>
        </w:rPr>
        <w:t xml:space="preserve">hội </w:t>
      </w:r>
      <w:r w:rsidR="00E405C7" w:rsidRPr="004D69B9">
        <w:rPr>
          <w:b w:val="0"/>
          <w:i/>
          <w:iCs/>
          <w:shd w:val="clear" w:color="auto" w:fill="FFFFFF"/>
        </w:rPr>
        <w:t xml:space="preserve"> tờ trình, báo cáo và dự thảo </w:t>
      </w:r>
      <w:r w:rsidR="00FA74E8" w:rsidRPr="004D69B9">
        <w:rPr>
          <w:b w:val="0"/>
          <w:i/>
          <w:iCs/>
          <w:shd w:val="clear" w:color="auto" w:fill="FFFFFF"/>
        </w:rPr>
        <w:t xml:space="preserve">nghị </w:t>
      </w:r>
      <w:r w:rsidR="00E405C7" w:rsidRPr="004D69B9">
        <w:rPr>
          <w:b w:val="0"/>
          <w:i/>
          <w:iCs/>
          <w:shd w:val="clear" w:color="auto" w:fill="FFFFFF"/>
        </w:rPr>
        <w:t>quyết về vấn đề quan trọng về kinh tế - xã hội;</w:t>
      </w:r>
    </w:p>
    <w:p w14:paraId="3D7281B4" w14:textId="65D9A516" w:rsidR="002C7ED3" w:rsidRPr="004D69B9" w:rsidRDefault="004736A5" w:rsidP="006515DD">
      <w:pPr>
        <w:overflowPunct w:val="0"/>
        <w:spacing w:before="110"/>
        <w:ind w:firstLine="567"/>
        <w:jc w:val="both"/>
        <w:textAlignment w:val="baseline"/>
        <w:rPr>
          <w:i/>
          <w:iCs/>
        </w:rPr>
      </w:pPr>
      <w:r w:rsidRPr="004D69B9">
        <w:rPr>
          <w:i/>
          <w:iCs/>
        </w:rPr>
        <w:t xml:space="preserve">b) </w:t>
      </w:r>
      <w:r w:rsidR="00E405C7" w:rsidRPr="004D69B9">
        <w:rPr>
          <w:i/>
          <w:iCs/>
        </w:rPr>
        <w:t>C</w:t>
      </w:r>
      <w:r w:rsidRPr="004D69B9">
        <w:rPr>
          <w:i/>
          <w:iCs/>
        </w:rPr>
        <w:t>ơ quan, tổ chức hữu quan báo cáo về lĩnh vực có liên quan</w:t>
      </w:r>
      <w:r w:rsidR="00E405C7" w:rsidRPr="004D69B9">
        <w:rPr>
          <w:i/>
          <w:iCs/>
        </w:rPr>
        <w:t xml:space="preserve"> </w:t>
      </w:r>
      <w:r w:rsidR="002C7ED3" w:rsidRPr="004D69B9">
        <w:rPr>
          <w:i/>
          <w:iCs/>
        </w:rPr>
        <w:t>theo phân công của Ủy ban Thường vụ Quốc hội;</w:t>
      </w:r>
    </w:p>
    <w:p w14:paraId="605A066E" w14:textId="77777777" w:rsidR="004736A5" w:rsidRPr="004D69B9" w:rsidRDefault="004736A5" w:rsidP="006515DD">
      <w:pPr>
        <w:overflowPunct w:val="0"/>
        <w:spacing w:before="110"/>
        <w:ind w:firstLine="567"/>
        <w:jc w:val="both"/>
        <w:textAlignment w:val="baseline"/>
        <w:rPr>
          <w:i/>
          <w:iCs/>
        </w:rPr>
      </w:pPr>
      <w:r w:rsidRPr="004D69B9">
        <w:rPr>
          <w:i/>
          <w:iCs/>
        </w:rPr>
        <w:t xml:space="preserve">c) </w:t>
      </w:r>
      <w:r w:rsidR="00B7475A" w:rsidRPr="004D69B9">
        <w:rPr>
          <w:i/>
          <w:iCs/>
        </w:rPr>
        <w:t>C</w:t>
      </w:r>
      <w:r w:rsidRPr="004D69B9">
        <w:rPr>
          <w:i/>
          <w:iCs/>
        </w:rPr>
        <w:t xml:space="preserve">ơ quan </w:t>
      </w:r>
      <w:r w:rsidR="00E405C7" w:rsidRPr="004D69B9">
        <w:rPr>
          <w:i/>
          <w:iCs/>
        </w:rPr>
        <w:t xml:space="preserve">chủ trì </w:t>
      </w:r>
      <w:r w:rsidRPr="004D69B9">
        <w:rPr>
          <w:i/>
          <w:iCs/>
        </w:rPr>
        <w:t xml:space="preserve">thẩm tra trình </w:t>
      </w:r>
      <w:r w:rsidR="00B7475A" w:rsidRPr="004D69B9">
        <w:rPr>
          <w:i/>
          <w:iCs/>
        </w:rPr>
        <w:t xml:space="preserve">Quốc hội </w:t>
      </w:r>
      <w:r w:rsidRPr="004D69B9">
        <w:rPr>
          <w:i/>
          <w:iCs/>
        </w:rPr>
        <w:t>báo cáo thẩm tra;</w:t>
      </w:r>
    </w:p>
    <w:p w14:paraId="78B58BD0" w14:textId="62BF0188" w:rsidR="004736A5" w:rsidRPr="004D69B9" w:rsidRDefault="004736A5" w:rsidP="006515DD">
      <w:pPr>
        <w:overflowPunct w:val="0"/>
        <w:spacing w:before="110"/>
        <w:ind w:firstLine="567"/>
        <w:jc w:val="both"/>
        <w:textAlignment w:val="baseline"/>
        <w:rPr>
          <w:i/>
          <w:iCs/>
        </w:rPr>
      </w:pPr>
      <w:r w:rsidRPr="004D69B9">
        <w:rPr>
          <w:i/>
          <w:iCs/>
        </w:rPr>
        <w:t>d) Trước khi thảo luận tại phiên họp toàn thể, đại biểu Quốc hội có thể thảo luận tại Tổ đại biểu Quốc hội, tại Hội đồng Dân tộc, các Ủy ban của Quốc hội;</w:t>
      </w:r>
    </w:p>
    <w:p w14:paraId="67C1B34E" w14:textId="77777777" w:rsidR="004736A5" w:rsidRPr="004D69B9" w:rsidRDefault="004736A5" w:rsidP="006515DD">
      <w:pPr>
        <w:overflowPunct w:val="0"/>
        <w:spacing w:before="110"/>
        <w:ind w:firstLine="567"/>
        <w:jc w:val="both"/>
        <w:textAlignment w:val="baseline"/>
        <w:rPr>
          <w:i/>
          <w:iCs/>
        </w:rPr>
      </w:pPr>
      <w:r w:rsidRPr="004D69B9">
        <w:rPr>
          <w:i/>
          <w:iCs/>
        </w:rPr>
        <w:t>đ) Trong quá trình thảo luận, thành viên Chính phủ giải trình về những vấn đề liên quan đến các báo cáo, dự thảo nghị quyết mà đại biểu Quốc hội nêu</w:t>
      </w:r>
      <w:r w:rsidR="008D1796" w:rsidRPr="004D69B9">
        <w:rPr>
          <w:i/>
          <w:iCs/>
        </w:rPr>
        <w:t>.</w:t>
      </w:r>
    </w:p>
    <w:p w14:paraId="0D08A436" w14:textId="54AA9878" w:rsidR="00E405C7" w:rsidRPr="004D69B9" w:rsidRDefault="004736A5" w:rsidP="006515DD">
      <w:pPr>
        <w:overflowPunct w:val="0"/>
        <w:spacing w:before="110"/>
        <w:ind w:firstLine="567"/>
        <w:jc w:val="both"/>
        <w:textAlignment w:val="baseline"/>
        <w:rPr>
          <w:i/>
          <w:shd w:val="clear" w:color="auto" w:fill="FFFFFF"/>
        </w:rPr>
      </w:pPr>
      <w:r w:rsidRPr="004D69B9">
        <w:rPr>
          <w:i/>
          <w:iCs/>
          <w:spacing w:val="-4"/>
        </w:rPr>
        <w:t xml:space="preserve">2. </w:t>
      </w:r>
      <w:r w:rsidR="00E405C7" w:rsidRPr="004D69B9">
        <w:rPr>
          <w:i/>
          <w:iCs/>
          <w:spacing w:val="-4"/>
        </w:rPr>
        <w:t xml:space="preserve">Trong thời gian giữa hai kỳ họp, Chính phủ chủ trì, </w:t>
      </w:r>
      <w:r w:rsidR="00E405C7" w:rsidRPr="004D69B9">
        <w:rPr>
          <w:i/>
          <w:shd w:val="clear" w:color="auto" w:fill="FFFFFF"/>
        </w:rPr>
        <w:t xml:space="preserve">phối hợp với cơ quan chủ trì thẩm tra và các cơ quan hữu quan tổ chức việc nghiên cứu, giải trình, tiếp thu, chỉnh lý dự thảo </w:t>
      </w:r>
      <w:r w:rsidR="00FA74E8" w:rsidRPr="004D69B9">
        <w:rPr>
          <w:i/>
          <w:shd w:val="clear" w:color="auto" w:fill="FFFFFF"/>
        </w:rPr>
        <w:t xml:space="preserve">nghị </w:t>
      </w:r>
      <w:r w:rsidR="00E405C7" w:rsidRPr="004D69B9">
        <w:rPr>
          <w:i/>
          <w:shd w:val="clear" w:color="auto" w:fill="FFFFFF"/>
        </w:rPr>
        <w:t xml:space="preserve">quyết. </w:t>
      </w:r>
    </w:p>
    <w:p w14:paraId="1F905C2C" w14:textId="77777777" w:rsidR="004736A5" w:rsidRPr="004D69B9" w:rsidRDefault="00E405C7" w:rsidP="006515DD">
      <w:pPr>
        <w:overflowPunct w:val="0"/>
        <w:spacing w:before="110"/>
        <w:ind w:firstLine="567"/>
        <w:jc w:val="both"/>
        <w:textAlignment w:val="baseline"/>
        <w:rPr>
          <w:i/>
          <w:iCs/>
          <w:shd w:val="clear" w:color="auto" w:fill="FFFFFF"/>
        </w:rPr>
      </w:pPr>
      <w:r w:rsidRPr="004D69B9">
        <w:rPr>
          <w:i/>
          <w:iCs/>
          <w:shd w:val="clear" w:color="auto" w:fill="FFFFFF"/>
        </w:rPr>
        <w:t xml:space="preserve">3. </w:t>
      </w:r>
      <w:r w:rsidR="004736A5" w:rsidRPr="004D69B9">
        <w:rPr>
          <w:i/>
          <w:iCs/>
          <w:shd w:val="clear" w:color="auto" w:fill="FFFFFF"/>
        </w:rPr>
        <w:t>Tại kỳ họp</w:t>
      </w:r>
      <w:r w:rsidR="00D4642B" w:rsidRPr="004D69B9">
        <w:rPr>
          <w:i/>
          <w:iCs/>
          <w:shd w:val="clear" w:color="auto" w:fill="FFFFFF"/>
        </w:rPr>
        <w:t xml:space="preserve"> thứ</w:t>
      </w:r>
      <w:r w:rsidR="004736A5" w:rsidRPr="004D69B9">
        <w:rPr>
          <w:i/>
          <w:iCs/>
          <w:shd w:val="clear" w:color="auto" w:fill="FFFFFF"/>
        </w:rPr>
        <w:t xml:space="preserve"> </w:t>
      </w:r>
      <w:r w:rsidRPr="004D69B9">
        <w:rPr>
          <w:i/>
          <w:iCs/>
          <w:shd w:val="clear" w:color="auto" w:fill="FFFFFF"/>
        </w:rPr>
        <w:t>hai</w:t>
      </w:r>
      <w:r w:rsidR="004736A5" w:rsidRPr="004D69B9">
        <w:rPr>
          <w:i/>
          <w:iCs/>
          <w:shd w:val="clear" w:color="auto" w:fill="FFFFFF"/>
        </w:rPr>
        <w:t>:</w:t>
      </w:r>
    </w:p>
    <w:p w14:paraId="002CD270" w14:textId="77777777" w:rsidR="004736A5" w:rsidRPr="004D69B9" w:rsidRDefault="004736A5" w:rsidP="006515DD">
      <w:pPr>
        <w:overflowPunct w:val="0"/>
        <w:spacing w:before="110"/>
        <w:ind w:firstLine="567"/>
        <w:jc w:val="both"/>
        <w:textAlignment w:val="baseline"/>
        <w:rPr>
          <w:rFonts w:ascii="Times New Roman Italic" w:hAnsi="Times New Roman Italic"/>
          <w:i/>
          <w:iCs/>
          <w:spacing w:val="-4"/>
        </w:rPr>
      </w:pPr>
      <w:r w:rsidRPr="004D69B9">
        <w:rPr>
          <w:rFonts w:ascii="Times New Roman Italic" w:hAnsi="Times New Roman Italic"/>
          <w:i/>
          <w:iCs/>
          <w:spacing w:val="-4"/>
          <w:shd w:val="clear" w:color="auto" w:fill="FFFFFF"/>
        </w:rPr>
        <w:t xml:space="preserve">a) </w:t>
      </w:r>
      <w:r w:rsidR="00E405C7" w:rsidRPr="004D69B9">
        <w:rPr>
          <w:rFonts w:ascii="Times New Roman Italic" w:hAnsi="Times New Roman Italic"/>
          <w:i/>
          <w:iCs/>
          <w:spacing w:val="-4"/>
          <w:shd w:val="clear" w:color="auto" w:fill="FFFFFF"/>
        </w:rPr>
        <w:t xml:space="preserve">Trên cơ sở tiếp thu ý kiến của đại biểu Quốc hội tại kỳ họp trước, </w:t>
      </w:r>
      <w:r w:rsidRPr="004D69B9">
        <w:rPr>
          <w:rFonts w:ascii="Times New Roman Italic" w:hAnsi="Times New Roman Italic"/>
          <w:i/>
          <w:iCs/>
          <w:spacing w:val="-4"/>
          <w:shd w:val="clear" w:color="auto" w:fill="FFFFFF"/>
        </w:rPr>
        <w:t xml:space="preserve">Chính phủ trình Quốc hội </w:t>
      </w:r>
      <w:r w:rsidR="00E405C7" w:rsidRPr="004D69B9">
        <w:rPr>
          <w:rFonts w:ascii="Times New Roman Italic" w:hAnsi="Times New Roman Italic"/>
          <w:bCs/>
          <w:i/>
          <w:iCs/>
          <w:spacing w:val="-4"/>
        </w:rPr>
        <w:t>tờ trình,</w:t>
      </w:r>
      <w:r w:rsidR="00E405C7" w:rsidRPr="004D69B9" w:rsidDel="00E405C7">
        <w:rPr>
          <w:rFonts w:ascii="Times New Roman Italic" w:hAnsi="Times New Roman Italic"/>
          <w:i/>
          <w:iCs/>
          <w:spacing w:val="-4"/>
          <w:shd w:val="clear" w:color="auto" w:fill="FFFFFF"/>
        </w:rPr>
        <w:t xml:space="preserve"> </w:t>
      </w:r>
      <w:r w:rsidR="00E405C7" w:rsidRPr="004D69B9">
        <w:rPr>
          <w:rFonts w:ascii="Times New Roman Italic" w:hAnsi="Times New Roman Italic"/>
          <w:i/>
          <w:iCs/>
          <w:spacing w:val="-4"/>
          <w:shd w:val="clear" w:color="auto" w:fill="FFFFFF"/>
        </w:rPr>
        <w:t>báo cáo</w:t>
      </w:r>
      <w:r w:rsidR="00E405C7" w:rsidRPr="004D69B9">
        <w:rPr>
          <w:rFonts w:ascii="Times New Roman Italic" w:hAnsi="Times New Roman Italic"/>
          <w:bCs/>
          <w:i/>
          <w:iCs/>
          <w:spacing w:val="-4"/>
        </w:rPr>
        <w:t xml:space="preserve"> và dự thảo nghị quyết đã được tiếp thu, chỉnh lý.</w:t>
      </w:r>
    </w:p>
    <w:p w14:paraId="5291CCFB" w14:textId="2FA81A2C" w:rsidR="004736A5" w:rsidRPr="004D69B9" w:rsidRDefault="004736A5" w:rsidP="006515DD">
      <w:pPr>
        <w:overflowPunct w:val="0"/>
        <w:spacing w:before="110"/>
        <w:ind w:firstLine="567"/>
        <w:jc w:val="both"/>
        <w:textAlignment w:val="baseline"/>
        <w:rPr>
          <w:i/>
          <w:iCs/>
        </w:rPr>
      </w:pPr>
      <w:r w:rsidRPr="004D69B9">
        <w:rPr>
          <w:i/>
          <w:iCs/>
        </w:rPr>
        <w:t xml:space="preserve">b) </w:t>
      </w:r>
      <w:r w:rsidR="00E405C7" w:rsidRPr="004D69B9">
        <w:rPr>
          <w:i/>
          <w:iCs/>
        </w:rPr>
        <w:t>C</w:t>
      </w:r>
      <w:r w:rsidRPr="004D69B9">
        <w:rPr>
          <w:i/>
          <w:iCs/>
        </w:rPr>
        <w:t>ơ quan, tổ chức hữu quan báo cáo về lĩnh vực có liên quan</w:t>
      </w:r>
      <w:r w:rsidR="00E405C7" w:rsidRPr="004D69B9">
        <w:rPr>
          <w:i/>
          <w:iCs/>
        </w:rPr>
        <w:t xml:space="preserve"> </w:t>
      </w:r>
      <w:r w:rsidR="0090314D" w:rsidRPr="004D69B9">
        <w:rPr>
          <w:i/>
          <w:iCs/>
        </w:rPr>
        <w:t>theo phân công của Ủy ban Thường vụ Quốc hội</w:t>
      </w:r>
      <w:r w:rsidRPr="004D69B9">
        <w:rPr>
          <w:i/>
          <w:iCs/>
        </w:rPr>
        <w:t>;</w:t>
      </w:r>
    </w:p>
    <w:p w14:paraId="3E719F2A" w14:textId="77777777" w:rsidR="004736A5" w:rsidRPr="004D69B9" w:rsidRDefault="004736A5" w:rsidP="006515DD">
      <w:pPr>
        <w:overflowPunct w:val="0"/>
        <w:spacing w:before="110"/>
        <w:ind w:firstLine="567"/>
        <w:jc w:val="both"/>
        <w:textAlignment w:val="baseline"/>
        <w:rPr>
          <w:i/>
          <w:iCs/>
        </w:rPr>
      </w:pPr>
      <w:r w:rsidRPr="004D69B9">
        <w:rPr>
          <w:i/>
          <w:iCs/>
        </w:rPr>
        <w:t xml:space="preserve">c) </w:t>
      </w:r>
      <w:r w:rsidR="00472A7C" w:rsidRPr="004D69B9">
        <w:rPr>
          <w:i/>
          <w:iCs/>
        </w:rPr>
        <w:t>C</w:t>
      </w:r>
      <w:r w:rsidRPr="004D69B9">
        <w:rPr>
          <w:i/>
          <w:iCs/>
        </w:rPr>
        <w:t xml:space="preserve">ơ quan </w:t>
      </w:r>
      <w:r w:rsidR="00E405C7" w:rsidRPr="004D69B9">
        <w:rPr>
          <w:i/>
          <w:iCs/>
        </w:rPr>
        <w:t xml:space="preserve">chủ trì </w:t>
      </w:r>
      <w:r w:rsidRPr="004D69B9">
        <w:rPr>
          <w:i/>
          <w:iCs/>
        </w:rPr>
        <w:t xml:space="preserve">thẩm tra trình </w:t>
      </w:r>
      <w:r w:rsidR="00472A7C" w:rsidRPr="004D69B9">
        <w:rPr>
          <w:i/>
          <w:iCs/>
        </w:rPr>
        <w:t xml:space="preserve">Quốc hội </w:t>
      </w:r>
      <w:r w:rsidRPr="004D69B9">
        <w:rPr>
          <w:i/>
          <w:iCs/>
        </w:rPr>
        <w:t>báo cáo thẩm tra;</w:t>
      </w:r>
    </w:p>
    <w:p w14:paraId="27F3D84A" w14:textId="5F00D702" w:rsidR="004736A5" w:rsidRPr="004D69B9" w:rsidRDefault="004736A5" w:rsidP="006515DD">
      <w:pPr>
        <w:overflowPunct w:val="0"/>
        <w:spacing w:before="110"/>
        <w:ind w:firstLine="567"/>
        <w:jc w:val="both"/>
        <w:textAlignment w:val="baseline"/>
        <w:rPr>
          <w:i/>
          <w:iCs/>
        </w:rPr>
      </w:pPr>
      <w:r w:rsidRPr="004D69B9">
        <w:rPr>
          <w:i/>
          <w:iCs/>
        </w:rPr>
        <w:t>d) Trước khi thảo luận tại phiên họp toàn thể, đại biểu Quốc hội có thể thảo luận tại Tổ đại biểu Quốc hội, tại Hội đồng Dân tộc, các Ủy ban của Quốc hội;</w:t>
      </w:r>
    </w:p>
    <w:p w14:paraId="50BD540A" w14:textId="77777777" w:rsidR="004736A5" w:rsidRPr="004D69B9" w:rsidRDefault="004736A5" w:rsidP="006515DD">
      <w:pPr>
        <w:overflowPunct w:val="0"/>
        <w:spacing w:before="110"/>
        <w:ind w:firstLine="567"/>
        <w:jc w:val="both"/>
        <w:textAlignment w:val="baseline"/>
        <w:rPr>
          <w:i/>
          <w:iCs/>
        </w:rPr>
      </w:pPr>
      <w:r w:rsidRPr="004D69B9">
        <w:rPr>
          <w:i/>
          <w:iCs/>
        </w:rPr>
        <w:t>đ) Trong quá trình thảo luận, thành viên Chính phủ giải trình về những vấn đề liên quan đến các báo cáo, dự thảo nghị quyết mà đại biểu Quốc hội nêu;</w:t>
      </w:r>
    </w:p>
    <w:p w14:paraId="6BF9314D" w14:textId="08992259" w:rsidR="004736A5" w:rsidRPr="004D69B9" w:rsidRDefault="004736A5" w:rsidP="006515DD">
      <w:pPr>
        <w:overflowPunct w:val="0"/>
        <w:spacing w:before="110"/>
        <w:ind w:firstLine="567"/>
        <w:jc w:val="both"/>
        <w:textAlignment w:val="baseline"/>
        <w:rPr>
          <w:i/>
          <w:iCs/>
        </w:rPr>
      </w:pPr>
      <w:r w:rsidRPr="004D69B9">
        <w:rPr>
          <w:i/>
          <w:iCs/>
        </w:rPr>
        <w:t xml:space="preserve">e) Ủy ban Thường vụ Quốc hội chỉ đạo cơ quan chủ trì thẩm tra phối hợp với các cơ quan hữu quan, Tổng Thư ký Quốc hội </w:t>
      </w:r>
      <w:r w:rsidR="00C86F8F" w:rsidRPr="004D69B9">
        <w:rPr>
          <w:i/>
          <w:iCs/>
        </w:rPr>
        <w:t xml:space="preserve">tổ chức </w:t>
      </w:r>
      <w:r w:rsidRPr="004D69B9">
        <w:rPr>
          <w:i/>
          <w:iCs/>
        </w:rPr>
        <w:t>nghiên cứu, giải trình, tiếp thu, chỉnh lý dự thảo nghị quyết;</w:t>
      </w:r>
      <w:r w:rsidR="00A11E83" w:rsidRPr="004D69B9">
        <w:rPr>
          <w:i/>
          <w:iCs/>
        </w:rPr>
        <w:t xml:space="preserve"> </w:t>
      </w:r>
      <w:r w:rsidRPr="004D69B9">
        <w:rPr>
          <w:i/>
          <w:iCs/>
        </w:rPr>
        <w:t>báo cáo Quốc hội về việc giải trình, tiếp thu, chỉnh lý dự thảo nghị quyết;</w:t>
      </w:r>
    </w:p>
    <w:p w14:paraId="51E55740" w14:textId="692194C4" w:rsidR="004736A5" w:rsidRPr="004D69B9" w:rsidRDefault="003B5637" w:rsidP="006515DD">
      <w:pPr>
        <w:overflowPunct w:val="0"/>
        <w:spacing w:before="110"/>
        <w:ind w:firstLine="567"/>
        <w:jc w:val="both"/>
        <w:textAlignment w:val="baseline"/>
        <w:rPr>
          <w:i/>
          <w:iCs/>
        </w:rPr>
      </w:pPr>
      <w:r w:rsidRPr="004D69B9">
        <w:rPr>
          <w:rFonts w:ascii="Times New Roman Italic" w:hAnsi="Times New Roman Italic"/>
          <w:i/>
          <w:iCs/>
        </w:rPr>
        <w:t>g</w:t>
      </w:r>
      <w:r w:rsidR="004736A5" w:rsidRPr="004D69B9">
        <w:rPr>
          <w:rFonts w:ascii="Times New Roman Italic" w:hAnsi="Times New Roman Italic"/>
          <w:i/>
          <w:iCs/>
        </w:rPr>
        <w:t>) Quốc hội biểu quyết thông qua nghị quyết</w:t>
      </w:r>
      <w:r w:rsidR="004736A5" w:rsidRPr="004D69B9">
        <w:rPr>
          <w:i/>
          <w:iCs/>
        </w:rPr>
        <w:t>.</w:t>
      </w:r>
    </w:p>
    <w:p w14:paraId="66510AE3" w14:textId="77777777" w:rsidR="00844C5C" w:rsidRPr="004D69B9" w:rsidRDefault="00BC44A4" w:rsidP="006515DD">
      <w:pPr>
        <w:overflowPunct w:val="0"/>
        <w:spacing w:before="110"/>
        <w:ind w:firstLine="567"/>
        <w:jc w:val="both"/>
        <w:textAlignment w:val="baseline"/>
        <w:rPr>
          <w:i/>
        </w:rPr>
      </w:pPr>
      <w:r w:rsidRPr="004D69B9">
        <w:t>4. Trường hợp dự thảo nghị quyết chưa được thông qua, Ủy ban Thường vụ Quốc hội tiếp tục chỉ đạo việc giải trình, tiếp thu, chỉnh lý dự thảo nghị quyết và trình Quốc hội thông qua tại kỳ họp tiếp theo</w:t>
      </w:r>
      <w:r w:rsidR="00844C5C" w:rsidRPr="004D69B9">
        <w:rPr>
          <w:i/>
        </w:rPr>
        <w:t xml:space="preserve"> theo trình tự sau:</w:t>
      </w:r>
    </w:p>
    <w:p w14:paraId="4E1BA219" w14:textId="77777777" w:rsidR="00844C5C" w:rsidRPr="004D69B9" w:rsidRDefault="00844C5C" w:rsidP="006515DD">
      <w:pPr>
        <w:pStyle w:val="NormalWeb"/>
        <w:shd w:val="clear" w:color="auto" w:fill="FFFFFF"/>
        <w:spacing w:before="110" w:beforeAutospacing="0" w:after="0" w:afterAutospacing="0"/>
        <w:ind w:firstLine="567"/>
        <w:jc w:val="both"/>
        <w:rPr>
          <w:i/>
          <w:sz w:val="28"/>
          <w:szCs w:val="28"/>
        </w:rPr>
      </w:pPr>
      <w:r w:rsidRPr="004D69B9">
        <w:rPr>
          <w:i/>
          <w:sz w:val="28"/>
          <w:szCs w:val="28"/>
        </w:rPr>
        <w:t>a) Ủy ban thường vụ Quốc hội báo cáo Quốc hội về việc giải trình, tiếp thu, chỉnh lý dự thảo nghị quyết.</w:t>
      </w:r>
    </w:p>
    <w:p w14:paraId="152667AF" w14:textId="77777777" w:rsidR="00844C5C" w:rsidRPr="004D69B9" w:rsidRDefault="00844C5C" w:rsidP="006515DD">
      <w:pPr>
        <w:pStyle w:val="NormalWeb"/>
        <w:shd w:val="clear" w:color="auto" w:fill="FFFFFF"/>
        <w:spacing w:before="110" w:beforeAutospacing="0" w:after="0" w:afterAutospacing="0"/>
        <w:ind w:firstLine="567"/>
        <w:jc w:val="both"/>
        <w:rPr>
          <w:i/>
          <w:sz w:val="28"/>
          <w:szCs w:val="28"/>
        </w:rPr>
      </w:pPr>
      <w:r w:rsidRPr="004D69B9">
        <w:rPr>
          <w:i/>
          <w:sz w:val="28"/>
          <w:szCs w:val="28"/>
        </w:rPr>
        <w:t>b) Quốc hội thảo luận về những nội dung còn có ý kiến khác nhau của dự thảo nghị quyết;</w:t>
      </w:r>
    </w:p>
    <w:p w14:paraId="761AB757" w14:textId="0586DB18" w:rsidR="003B5637" w:rsidRPr="004D69B9" w:rsidRDefault="00844C5C" w:rsidP="006515DD">
      <w:pPr>
        <w:pStyle w:val="NormalWeb"/>
        <w:shd w:val="clear" w:color="auto" w:fill="FFFFFF"/>
        <w:spacing w:before="110" w:beforeAutospacing="0" w:after="0" w:afterAutospacing="0"/>
        <w:ind w:firstLine="567"/>
        <w:jc w:val="both"/>
        <w:rPr>
          <w:i/>
          <w:iCs/>
        </w:rPr>
      </w:pPr>
      <w:r w:rsidRPr="004D69B9">
        <w:rPr>
          <w:i/>
          <w:sz w:val="28"/>
          <w:szCs w:val="28"/>
        </w:rPr>
        <w:lastRenderedPageBreak/>
        <w:t xml:space="preserve">c) </w:t>
      </w:r>
      <w:r w:rsidR="003B5637" w:rsidRPr="004D69B9">
        <w:rPr>
          <w:i/>
          <w:iCs/>
          <w:sz w:val="28"/>
          <w:szCs w:val="28"/>
        </w:rPr>
        <w:t>Ủy ban Thường vụ Quốc hội chỉ đạo cơ quan chủ trì thẩm tra phối hợp với các cơ quan hữu quan, Tổng Thư ký Quốc hội tổ chức nghiên cứu, giải trình, tiếp thu, chỉnh lý dự thảo nghị quyết; báo cáo Quốc hội về việc giải trình, tiếp thu, chỉnh lý dự thảo nghị quyết;</w:t>
      </w:r>
    </w:p>
    <w:p w14:paraId="2382DBDF" w14:textId="2D40E7DB" w:rsidR="00BC44A4" w:rsidRPr="004D69B9" w:rsidRDefault="003B5637" w:rsidP="006515DD">
      <w:pPr>
        <w:pStyle w:val="NormalWeb"/>
        <w:shd w:val="clear" w:color="auto" w:fill="FFFFFF"/>
        <w:spacing w:before="110" w:beforeAutospacing="0" w:after="0" w:afterAutospacing="0"/>
        <w:ind w:firstLine="567"/>
        <w:jc w:val="both"/>
        <w:rPr>
          <w:i/>
          <w:sz w:val="28"/>
          <w:szCs w:val="28"/>
        </w:rPr>
      </w:pPr>
      <w:r w:rsidRPr="004D69B9">
        <w:rPr>
          <w:i/>
          <w:sz w:val="28"/>
          <w:szCs w:val="28"/>
        </w:rPr>
        <w:t>d</w:t>
      </w:r>
      <w:r w:rsidR="00844C5C" w:rsidRPr="004D69B9">
        <w:rPr>
          <w:i/>
          <w:sz w:val="28"/>
          <w:szCs w:val="28"/>
        </w:rPr>
        <w:t xml:space="preserve">) Quốc hội biểu quyết thông qua nghị quyết. </w:t>
      </w:r>
    </w:p>
    <w:p w14:paraId="6E39C3E3" w14:textId="220D1F94" w:rsidR="00A24FD9" w:rsidRPr="004D69B9" w:rsidRDefault="00DC4046" w:rsidP="00F86710">
      <w:pPr>
        <w:pStyle w:val="1dieu-ten"/>
        <w:widowControl w:val="0"/>
        <w:numPr>
          <w:ilvl w:val="0"/>
          <w:numId w:val="0"/>
        </w:numPr>
        <w:spacing w:after="0" w:line="320" w:lineRule="exact"/>
        <w:ind w:left="33" w:firstLine="567"/>
        <w:rPr>
          <w:szCs w:val="28"/>
        </w:rPr>
      </w:pPr>
      <w:r w:rsidRPr="004D69B9">
        <w:rPr>
          <w:spacing w:val="-4"/>
          <w:szCs w:val="28"/>
        </w:rPr>
        <w:t xml:space="preserve">Điều </w:t>
      </w:r>
      <w:r w:rsidR="00D17371" w:rsidRPr="004D69B9">
        <w:rPr>
          <w:spacing w:val="-4"/>
          <w:szCs w:val="28"/>
        </w:rPr>
        <w:t>5</w:t>
      </w:r>
      <w:r w:rsidR="001F1DF8" w:rsidRPr="004D69B9">
        <w:rPr>
          <w:spacing w:val="-4"/>
          <w:szCs w:val="28"/>
        </w:rPr>
        <w:t>2</w:t>
      </w:r>
      <w:r w:rsidRPr="004D69B9">
        <w:rPr>
          <w:spacing w:val="-4"/>
          <w:szCs w:val="28"/>
        </w:rPr>
        <w:t xml:space="preserve">. </w:t>
      </w:r>
      <w:r w:rsidR="00A24FD9" w:rsidRPr="004D69B9">
        <w:rPr>
          <w:szCs w:val="28"/>
        </w:rPr>
        <w:t>Quyết định đại xá</w:t>
      </w:r>
      <w:r w:rsidR="00A453FC" w:rsidRPr="004D69B9">
        <w:rPr>
          <w:szCs w:val="28"/>
        </w:rPr>
        <w:t xml:space="preserve"> </w:t>
      </w:r>
    </w:p>
    <w:p w14:paraId="391CDF6A" w14:textId="77777777" w:rsidR="003B6123" w:rsidRPr="004D69B9" w:rsidRDefault="003B6123" w:rsidP="00F86710">
      <w:pPr>
        <w:widowControl w:val="0"/>
        <w:overflowPunct w:val="0"/>
        <w:spacing w:before="120" w:line="320" w:lineRule="exact"/>
        <w:ind w:firstLine="567"/>
        <w:jc w:val="both"/>
        <w:textAlignment w:val="baseline"/>
        <w:rPr>
          <w:spacing w:val="-4"/>
        </w:rPr>
      </w:pPr>
      <w:r w:rsidRPr="004D69B9">
        <w:rPr>
          <w:spacing w:val="-4"/>
        </w:rPr>
        <w:t>1. Hồ sơ trình Quốc hội quyết định đại xá bao gồm:</w:t>
      </w:r>
    </w:p>
    <w:p w14:paraId="23B3BA67" w14:textId="77777777" w:rsidR="00A20A51" w:rsidRPr="004D69B9" w:rsidRDefault="003B6123" w:rsidP="00F86710">
      <w:pPr>
        <w:overflowPunct w:val="0"/>
        <w:spacing w:before="120" w:line="320" w:lineRule="exact"/>
        <w:ind w:firstLine="567"/>
        <w:jc w:val="both"/>
        <w:textAlignment w:val="baseline"/>
      </w:pPr>
      <w:r w:rsidRPr="004D69B9">
        <w:t xml:space="preserve">a) Tờ trình của Chủ tịch nước đề nghị Quốc hội quyết định đại xá; </w:t>
      </w:r>
    </w:p>
    <w:p w14:paraId="4102D38A" w14:textId="77777777" w:rsidR="003B6123" w:rsidRPr="004D69B9" w:rsidRDefault="00A20A51" w:rsidP="00F86710">
      <w:pPr>
        <w:overflowPunct w:val="0"/>
        <w:spacing w:before="120" w:line="320" w:lineRule="exact"/>
        <w:ind w:firstLine="567"/>
        <w:jc w:val="both"/>
        <w:textAlignment w:val="baseline"/>
      </w:pPr>
      <w:r w:rsidRPr="004D69B9">
        <w:t>b) D</w:t>
      </w:r>
      <w:r w:rsidR="003B6123" w:rsidRPr="004D69B9">
        <w:t>ự thảo nghị quyết</w:t>
      </w:r>
      <w:r w:rsidRPr="004D69B9">
        <w:t xml:space="preserve"> về </w:t>
      </w:r>
      <w:r w:rsidRPr="004D69B9">
        <w:rPr>
          <w:spacing w:val="-4"/>
        </w:rPr>
        <w:t>đại xá</w:t>
      </w:r>
      <w:r w:rsidR="003B6123" w:rsidRPr="004D69B9">
        <w:t>;</w:t>
      </w:r>
    </w:p>
    <w:p w14:paraId="247A31F9" w14:textId="312192A7" w:rsidR="003B6123" w:rsidRPr="004D69B9" w:rsidRDefault="000943BB" w:rsidP="00F86710">
      <w:pPr>
        <w:overflowPunct w:val="0"/>
        <w:spacing w:before="120" w:line="320" w:lineRule="exact"/>
        <w:ind w:firstLine="567"/>
        <w:jc w:val="both"/>
        <w:textAlignment w:val="baseline"/>
      </w:pPr>
      <w:r w:rsidRPr="004D69B9">
        <w:t>c</w:t>
      </w:r>
      <w:r w:rsidR="003B6123" w:rsidRPr="004D69B9">
        <w:t xml:space="preserve">) Báo cáo của Ủy ban </w:t>
      </w:r>
      <w:r w:rsidR="0042119A" w:rsidRPr="004D69B9">
        <w:t>T</w:t>
      </w:r>
      <w:r w:rsidR="003B6123" w:rsidRPr="004D69B9">
        <w:t>ư pháp của Quốc hội thẩm tra</w:t>
      </w:r>
      <w:r w:rsidR="00866D36" w:rsidRPr="004D69B9">
        <w:t>;</w:t>
      </w:r>
    </w:p>
    <w:p w14:paraId="7EDBD2F4" w14:textId="77777777" w:rsidR="003B6123" w:rsidRPr="004D69B9" w:rsidRDefault="000943BB" w:rsidP="00F86710">
      <w:pPr>
        <w:overflowPunct w:val="0"/>
        <w:spacing w:before="120" w:line="320" w:lineRule="exact"/>
        <w:ind w:firstLine="567"/>
        <w:jc w:val="both"/>
        <w:textAlignment w:val="baseline"/>
      </w:pPr>
      <w:r w:rsidRPr="004D69B9">
        <w:t>d</w:t>
      </w:r>
      <w:r w:rsidR="003B6123" w:rsidRPr="004D69B9">
        <w:t xml:space="preserve">) </w:t>
      </w:r>
      <w:r w:rsidR="0076194B" w:rsidRPr="004D69B9">
        <w:t>T</w:t>
      </w:r>
      <w:r w:rsidR="003B6123" w:rsidRPr="004D69B9">
        <w:t>ài liệu liên quan khác</w:t>
      </w:r>
      <w:r w:rsidR="00336EC3" w:rsidRPr="004D69B9">
        <w:t>.</w:t>
      </w:r>
    </w:p>
    <w:p w14:paraId="5238CF01" w14:textId="77777777" w:rsidR="003B6123" w:rsidRPr="004D69B9" w:rsidRDefault="003B6123" w:rsidP="00F86710">
      <w:pPr>
        <w:overflowPunct w:val="0"/>
        <w:spacing w:before="120" w:line="320" w:lineRule="exact"/>
        <w:ind w:firstLine="567"/>
        <w:jc w:val="both"/>
        <w:textAlignment w:val="baseline"/>
      </w:pPr>
      <w:r w:rsidRPr="004D69B9">
        <w:t xml:space="preserve">2. Quốc hội </w:t>
      </w:r>
      <w:r w:rsidR="009A3610" w:rsidRPr="004D69B9">
        <w:t>quyết định</w:t>
      </w:r>
      <w:r w:rsidR="009A3610" w:rsidRPr="004D69B9">
        <w:rPr>
          <w:b/>
          <w:i/>
        </w:rPr>
        <w:t xml:space="preserve"> </w:t>
      </w:r>
      <w:r w:rsidRPr="004D69B9">
        <w:t>đại xá theo trình tự sau đây:</w:t>
      </w:r>
    </w:p>
    <w:p w14:paraId="686A36A6" w14:textId="77777777" w:rsidR="003B6123" w:rsidRPr="004D69B9" w:rsidRDefault="003B6123" w:rsidP="00F86710">
      <w:pPr>
        <w:overflowPunct w:val="0"/>
        <w:spacing w:before="120" w:line="320" w:lineRule="exact"/>
        <w:ind w:firstLine="567"/>
        <w:jc w:val="both"/>
        <w:textAlignment w:val="baseline"/>
      </w:pPr>
      <w:r w:rsidRPr="004D69B9">
        <w:t>a) Chủ tịch nước trình Quốc hội quyết định đại xá;</w:t>
      </w:r>
    </w:p>
    <w:p w14:paraId="4DBF5D9D" w14:textId="77777777" w:rsidR="003B6123" w:rsidRPr="004D69B9" w:rsidRDefault="003B6123" w:rsidP="00F86710">
      <w:pPr>
        <w:overflowPunct w:val="0"/>
        <w:spacing w:before="120" w:line="320" w:lineRule="exact"/>
        <w:ind w:firstLine="567"/>
        <w:jc w:val="both"/>
        <w:textAlignment w:val="baseline"/>
      </w:pPr>
      <w:r w:rsidRPr="004D69B9">
        <w:t xml:space="preserve">b) Ủy ban </w:t>
      </w:r>
      <w:r w:rsidR="004548F1" w:rsidRPr="004D69B9">
        <w:t>T</w:t>
      </w:r>
      <w:r w:rsidRPr="004D69B9">
        <w:t xml:space="preserve">ư pháp </w:t>
      </w:r>
      <w:r w:rsidR="00866D36" w:rsidRPr="004D69B9">
        <w:t xml:space="preserve">của Quốc hội </w:t>
      </w:r>
      <w:r w:rsidRPr="004D69B9">
        <w:t xml:space="preserve">trình </w:t>
      </w:r>
      <w:r w:rsidR="00384135" w:rsidRPr="004D69B9">
        <w:t xml:space="preserve">Quốc hội </w:t>
      </w:r>
      <w:r w:rsidRPr="004D69B9">
        <w:t>báo cáo thẩm tra;</w:t>
      </w:r>
    </w:p>
    <w:p w14:paraId="41772BAC" w14:textId="7003EBB4" w:rsidR="003B6123" w:rsidRPr="004D69B9" w:rsidRDefault="003B6123" w:rsidP="00F86710">
      <w:pPr>
        <w:overflowPunct w:val="0"/>
        <w:spacing w:before="120" w:line="320" w:lineRule="exact"/>
        <w:ind w:firstLine="567"/>
        <w:jc w:val="both"/>
        <w:textAlignment w:val="baseline"/>
      </w:pPr>
      <w:r w:rsidRPr="004D69B9">
        <w:t>c) Trước khi thảo luận tại phiên họp toàn thể, đại biểu Quốc hội có thể thảo luận tại Tổ, Đoàn đại biểu Quốc hội;</w:t>
      </w:r>
    </w:p>
    <w:p w14:paraId="13D344F2" w14:textId="61764CD4" w:rsidR="003B6123" w:rsidRPr="004D69B9" w:rsidRDefault="00866D36" w:rsidP="00F86710">
      <w:pPr>
        <w:overflowPunct w:val="0"/>
        <w:spacing w:before="120" w:line="320" w:lineRule="exact"/>
        <w:ind w:firstLine="567"/>
        <w:jc w:val="both"/>
        <w:textAlignment w:val="baseline"/>
      </w:pPr>
      <w:r w:rsidRPr="004D69B9">
        <w:t>d</w:t>
      </w:r>
      <w:r w:rsidR="003B6123" w:rsidRPr="004D69B9">
        <w:t>) Trong quá trình thảo luận, Chủ tịch nước giải trình về những vấn đề liên quan mà đại biểu Quốc hội nêu;</w:t>
      </w:r>
    </w:p>
    <w:p w14:paraId="2B08BB20" w14:textId="77777777" w:rsidR="003B6123" w:rsidRPr="004D69B9" w:rsidRDefault="00866D36" w:rsidP="00F86710">
      <w:pPr>
        <w:overflowPunct w:val="0"/>
        <w:spacing w:before="120" w:line="320" w:lineRule="exact"/>
        <w:ind w:firstLine="567"/>
        <w:jc w:val="both"/>
        <w:textAlignment w:val="baseline"/>
      </w:pPr>
      <w:r w:rsidRPr="004D69B9">
        <w:t>đ</w:t>
      </w:r>
      <w:r w:rsidR="003B6123" w:rsidRPr="004D69B9">
        <w:t xml:space="preserve">) </w:t>
      </w:r>
      <w:r w:rsidR="00F151A4" w:rsidRPr="004D69B9">
        <w:t>Ủy ban Thường vụ Quốc hội</w:t>
      </w:r>
      <w:r w:rsidR="003B6123" w:rsidRPr="004D69B9">
        <w:t xml:space="preserve"> phối hợp với Chủ tịch nước chỉ đạo, tổ chức việc nghiên cứu, giải trình, tiếp thu, chỉnh lý dự thảo </w:t>
      </w:r>
      <w:r w:rsidR="000B0026" w:rsidRPr="004D69B9">
        <w:t>n</w:t>
      </w:r>
      <w:r w:rsidR="003B6123" w:rsidRPr="004D69B9">
        <w:t>ghị quyết;</w:t>
      </w:r>
    </w:p>
    <w:p w14:paraId="08FF91D8" w14:textId="77777777" w:rsidR="003B6123" w:rsidRPr="004D69B9" w:rsidRDefault="006D3078" w:rsidP="00F86710">
      <w:pPr>
        <w:overflowPunct w:val="0"/>
        <w:spacing w:before="120" w:line="320" w:lineRule="exact"/>
        <w:ind w:firstLine="567"/>
        <w:jc w:val="both"/>
        <w:textAlignment w:val="baseline"/>
      </w:pPr>
      <w:r w:rsidRPr="004D69B9">
        <w:t>e</w:t>
      </w:r>
      <w:r w:rsidR="003B6123" w:rsidRPr="004D69B9">
        <w:t xml:space="preserve">) </w:t>
      </w:r>
      <w:r w:rsidR="00F151A4" w:rsidRPr="004D69B9">
        <w:t>Ủy ban Thường vụ Quốc hội</w:t>
      </w:r>
      <w:r w:rsidR="003B6123" w:rsidRPr="004D69B9">
        <w:t xml:space="preserve"> báo cáo Quốc hội về việc giải trình, tiếp thu, chỉnh lý dự thảo nghị quyết;</w:t>
      </w:r>
    </w:p>
    <w:p w14:paraId="4F8ACF6E" w14:textId="2EBB5A84" w:rsidR="00092148" w:rsidRPr="004D69B9" w:rsidRDefault="006D3078" w:rsidP="00F86710">
      <w:pPr>
        <w:overflowPunct w:val="0"/>
        <w:spacing w:before="120" w:line="320" w:lineRule="exact"/>
        <w:ind w:firstLine="567"/>
        <w:jc w:val="both"/>
        <w:textAlignment w:val="baseline"/>
      </w:pPr>
      <w:r w:rsidRPr="004D69B9">
        <w:t>g</w:t>
      </w:r>
      <w:r w:rsidR="003B6123" w:rsidRPr="004D69B9">
        <w:t xml:space="preserve">) Quốc hội </w:t>
      </w:r>
      <w:r w:rsidR="009A3610" w:rsidRPr="004D69B9">
        <w:t xml:space="preserve">biểu quyết </w:t>
      </w:r>
      <w:r w:rsidR="003B6123" w:rsidRPr="004D69B9">
        <w:t xml:space="preserve">thông qua </w:t>
      </w:r>
      <w:r w:rsidR="00A453FC" w:rsidRPr="004D69B9">
        <w:t xml:space="preserve">nghị </w:t>
      </w:r>
      <w:r w:rsidR="003B6123" w:rsidRPr="004D69B9">
        <w:t>quyết.</w:t>
      </w:r>
    </w:p>
    <w:p w14:paraId="1B447F23" w14:textId="1467DCA8" w:rsidR="003B6123" w:rsidRPr="004D69B9" w:rsidRDefault="00DC4046" w:rsidP="00F86710">
      <w:pPr>
        <w:pStyle w:val="1dieu-ten"/>
        <w:numPr>
          <w:ilvl w:val="0"/>
          <w:numId w:val="0"/>
        </w:numPr>
        <w:spacing w:after="0" w:line="320" w:lineRule="exact"/>
        <w:ind w:left="33" w:firstLine="567"/>
        <w:rPr>
          <w:szCs w:val="28"/>
        </w:rPr>
      </w:pPr>
      <w:r w:rsidRPr="004D69B9">
        <w:rPr>
          <w:szCs w:val="28"/>
        </w:rPr>
        <w:t xml:space="preserve">Điều </w:t>
      </w:r>
      <w:r w:rsidR="00D17371" w:rsidRPr="004D69B9">
        <w:rPr>
          <w:szCs w:val="28"/>
        </w:rPr>
        <w:t>5</w:t>
      </w:r>
      <w:r w:rsidR="001F1DF8" w:rsidRPr="004D69B9">
        <w:rPr>
          <w:szCs w:val="28"/>
        </w:rPr>
        <w:t>3</w:t>
      </w:r>
      <w:r w:rsidRPr="004D69B9">
        <w:rPr>
          <w:szCs w:val="28"/>
        </w:rPr>
        <w:t xml:space="preserve">. </w:t>
      </w:r>
      <w:r w:rsidR="00DC4AEC" w:rsidRPr="004D69B9">
        <w:rPr>
          <w:szCs w:val="28"/>
        </w:rPr>
        <w:t>Q</w:t>
      </w:r>
      <w:r w:rsidR="003B6123" w:rsidRPr="004D69B9">
        <w:rPr>
          <w:szCs w:val="28"/>
        </w:rPr>
        <w:t>uyết định vấn đề chiến tranh và hòa bình</w:t>
      </w:r>
      <w:r w:rsidR="00B01A40" w:rsidRPr="004D69B9">
        <w:rPr>
          <w:szCs w:val="28"/>
        </w:rPr>
        <w:t xml:space="preserve"> </w:t>
      </w:r>
    </w:p>
    <w:p w14:paraId="7E72C99F" w14:textId="06F7726A" w:rsidR="00B01A40" w:rsidRPr="004D69B9" w:rsidRDefault="00B01A40" w:rsidP="00F86710">
      <w:pPr>
        <w:pStyle w:val="1dieu-noidung"/>
        <w:spacing w:after="0" w:line="320" w:lineRule="exact"/>
        <w:rPr>
          <w:i/>
          <w:iCs/>
        </w:rPr>
      </w:pPr>
      <w:r w:rsidRPr="004D69B9">
        <w:rPr>
          <w:i/>
          <w:iCs/>
        </w:rPr>
        <w:t xml:space="preserve">1. Hồ sơ </w:t>
      </w:r>
      <w:r w:rsidR="00913FD2" w:rsidRPr="004D69B9">
        <w:rPr>
          <w:i/>
          <w:iCs/>
        </w:rPr>
        <w:t>trình Quốc hội xem xét, quyết định vấn đề chiến tranh và hòa bình  bao gồm:</w:t>
      </w:r>
    </w:p>
    <w:p w14:paraId="27CD527C" w14:textId="3DA4E07A" w:rsidR="00913FD2" w:rsidRPr="004D69B9" w:rsidRDefault="00913FD2" w:rsidP="00F86710">
      <w:pPr>
        <w:overflowPunct w:val="0"/>
        <w:spacing w:before="120" w:line="320" w:lineRule="exact"/>
        <w:ind w:firstLine="567"/>
        <w:jc w:val="both"/>
        <w:textAlignment w:val="baseline"/>
        <w:rPr>
          <w:i/>
          <w:iCs/>
        </w:rPr>
      </w:pPr>
      <w:r w:rsidRPr="004D69B9">
        <w:rPr>
          <w:i/>
          <w:iCs/>
        </w:rPr>
        <w:t xml:space="preserve">a) Tờ trình của </w:t>
      </w:r>
      <w:r w:rsidR="00EB72E1" w:rsidRPr="004D69B9">
        <w:rPr>
          <w:i/>
          <w:iCs/>
        </w:rPr>
        <w:t>Hội đồng Quốc phòng và An ninh</w:t>
      </w:r>
      <w:r w:rsidRPr="004D69B9">
        <w:rPr>
          <w:i/>
          <w:iCs/>
        </w:rPr>
        <w:t xml:space="preserve"> </w:t>
      </w:r>
      <w:r w:rsidR="00444589" w:rsidRPr="004D69B9">
        <w:rPr>
          <w:i/>
          <w:iCs/>
        </w:rPr>
        <w:t xml:space="preserve">đề nghị Quốc hội quyết định vấn đề chiến tranh và hòa bình </w:t>
      </w:r>
      <w:r w:rsidR="00EB72E1" w:rsidRPr="004D69B9">
        <w:rPr>
          <w:i/>
          <w:iCs/>
        </w:rPr>
        <w:t>và dự thảo nghị quyết</w:t>
      </w:r>
      <w:r w:rsidRPr="004D69B9">
        <w:rPr>
          <w:i/>
          <w:iCs/>
        </w:rPr>
        <w:t xml:space="preserve">; </w:t>
      </w:r>
    </w:p>
    <w:p w14:paraId="2065D3E7" w14:textId="0BBA4A2D" w:rsidR="00913FD2" w:rsidRPr="004D69B9" w:rsidRDefault="008950FB" w:rsidP="00F86710">
      <w:pPr>
        <w:overflowPunct w:val="0"/>
        <w:spacing w:before="120" w:line="320" w:lineRule="exact"/>
        <w:ind w:firstLine="567"/>
        <w:jc w:val="both"/>
        <w:textAlignment w:val="baseline"/>
        <w:rPr>
          <w:i/>
          <w:iCs/>
        </w:rPr>
      </w:pPr>
      <w:r w:rsidRPr="004D69B9">
        <w:rPr>
          <w:i/>
          <w:iCs/>
        </w:rPr>
        <w:t>b</w:t>
      </w:r>
      <w:r w:rsidR="00913FD2" w:rsidRPr="004D69B9">
        <w:rPr>
          <w:i/>
          <w:iCs/>
        </w:rPr>
        <w:t xml:space="preserve">) Báo cáo </w:t>
      </w:r>
      <w:r w:rsidRPr="004D69B9">
        <w:rPr>
          <w:i/>
          <w:iCs/>
        </w:rPr>
        <w:t xml:space="preserve">thẩm tra </w:t>
      </w:r>
      <w:r w:rsidR="00913FD2" w:rsidRPr="004D69B9">
        <w:rPr>
          <w:i/>
          <w:iCs/>
        </w:rPr>
        <w:t xml:space="preserve">của Ủy ban </w:t>
      </w:r>
      <w:r w:rsidRPr="004D69B9">
        <w:rPr>
          <w:i/>
          <w:iCs/>
        </w:rPr>
        <w:t>Quốc phòng và An ninh</w:t>
      </w:r>
      <w:r w:rsidR="00913FD2" w:rsidRPr="004D69B9">
        <w:rPr>
          <w:i/>
          <w:iCs/>
        </w:rPr>
        <w:t xml:space="preserve"> của Quốc hội;</w:t>
      </w:r>
    </w:p>
    <w:p w14:paraId="7D7F0607" w14:textId="5D56697F" w:rsidR="00913FD2" w:rsidRPr="004D69B9" w:rsidRDefault="008950FB" w:rsidP="00F86710">
      <w:pPr>
        <w:overflowPunct w:val="0"/>
        <w:spacing w:before="120" w:line="320" w:lineRule="exact"/>
        <w:ind w:firstLine="567"/>
        <w:jc w:val="both"/>
        <w:textAlignment w:val="baseline"/>
        <w:rPr>
          <w:i/>
          <w:iCs/>
        </w:rPr>
      </w:pPr>
      <w:r w:rsidRPr="004D69B9">
        <w:rPr>
          <w:i/>
          <w:iCs/>
        </w:rPr>
        <w:t>c</w:t>
      </w:r>
      <w:r w:rsidR="00913FD2" w:rsidRPr="004D69B9">
        <w:rPr>
          <w:i/>
          <w:iCs/>
        </w:rPr>
        <w:t>) Tài liệu liên quan khác.</w:t>
      </w:r>
    </w:p>
    <w:p w14:paraId="0D1734D4" w14:textId="091DB57E" w:rsidR="00913FD2" w:rsidRPr="004D69B9" w:rsidRDefault="00913FD2" w:rsidP="00F86710">
      <w:pPr>
        <w:overflowPunct w:val="0"/>
        <w:spacing w:before="120" w:line="320" w:lineRule="exact"/>
        <w:ind w:firstLine="567"/>
        <w:jc w:val="both"/>
        <w:textAlignment w:val="baseline"/>
        <w:rPr>
          <w:i/>
          <w:iCs/>
        </w:rPr>
      </w:pPr>
      <w:r w:rsidRPr="004D69B9">
        <w:rPr>
          <w:i/>
          <w:iCs/>
        </w:rPr>
        <w:t>2. Quốc hội quyết định</w:t>
      </w:r>
      <w:r w:rsidR="008950FB" w:rsidRPr="004D69B9">
        <w:rPr>
          <w:i/>
          <w:iCs/>
        </w:rPr>
        <w:t xml:space="preserve"> vấn đề chiến tranh và hòa bình</w:t>
      </w:r>
      <w:r w:rsidRPr="004D69B9">
        <w:rPr>
          <w:i/>
          <w:iCs/>
        </w:rPr>
        <w:t xml:space="preserve"> theo trình tự sau đây:</w:t>
      </w:r>
    </w:p>
    <w:p w14:paraId="4E526D46" w14:textId="2C2FE73A" w:rsidR="00913FD2" w:rsidRPr="004D69B9" w:rsidRDefault="00913FD2" w:rsidP="00F86710">
      <w:pPr>
        <w:overflowPunct w:val="0"/>
        <w:spacing w:before="120" w:line="320" w:lineRule="exact"/>
        <w:ind w:firstLine="567"/>
        <w:jc w:val="both"/>
        <w:textAlignment w:val="baseline"/>
        <w:rPr>
          <w:i/>
          <w:iCs/>
        </w:rPr>
      </w:pPr>
      <w:r w:rsidRPr="004D69B9">
        <w:rPr>
          <w:i/>
          <w:iCs/>
        </w:rPr>
        <w:t>a) Chủ tịch</w:t>
      </w:r>
      <w:r w:rsidR="008950FB" w:rsidRPr="004D69B9">
        <w:rPr>
          <w:i/>
          <w:iCs/>
        </w:rPr>
        <w:t xml:space="preserve"> </w:t>
      </w:r>
      <w:r w:rsidR="008137C7" w:rsidRPr="004D69B9">
        <w:rPr>
          <w:i/>
          <w:iCs/>
        </w:rPr>
        <w:t>nước</w:t>
      </w:r>
      <w:r w:rsidRPr="004D69B9">
        <w:rPr>
          <w:i/>
          <w:iCs/>
        </w:rPr>
        <w:t xml:space="preserve"> trình Quốc hội </w:t>
      </w:r>
      <w:r w:rsidR="00A14544" w:rsidRPr="004D69B9">
        <w:rPr>
          <w:i/>
          <w:iCs/>
        </w:rPr>
        <w:t>tờ trình và dự thảo nghị quyết</w:t>
      </w:r>
      <w:r w:rsidRPr="004D69B9">
        <w:rPr>
          <w:i/>
          <w:iCs/>
        </w:rPr>
        <w:t>;</w:t>
      </w:r>
    </w:p>
    <w:p w14:paraId="4B37027A" w14:textId="36765821" w:rsidR="00913FD2" w:rsidRPr="004D69B9" w:rsidRDefault="00913FD2" w:rsidP="00F86710">
      <w:pPr>
        <w:overflowPunct w:val="0"/>
        <w:spacing w:before="120" w:line="320" w:lineRule="exact"/>
        <w:ind w:firstLine="567"/>
        <w:jc w:val="both"/>
        <w:textAlignment w:val="baseline"/>
        <w:rPr>
          <w:spacing w:val="2"/>
        </w:rPr>
      </w:pPr>
      <w:r w:rsidRPr="004D69B9">
        <w:rPr>
          <w:spacing w:val="2"/>
        </w:rPr>
        <w:t xml:space="preserve">b) Ủy ban </w:t>
      </w:r>
      <w:r w:rsidR="00A14544" w:rsidRPr="004D69B9">
        <w:rPr>
          <w:spacing w:val="2"/>
        </w:rPr>
        <w:t>Quốc phòng và An ninh</w:t>
      </w:r>
      <w:r w:rsidRPr="004D69B9">
        <w:rPr>
          <w:spacing w:val="2"/>
        </w:rPr>
        <w:t xml:space="preserve"> của Quốc hội trình Quốc hội báo cáo thẩm tra;</w:t>
      </w:r>
    </w:p>
    <w:p w14:paraId="1866D951" w14:textId="77777777" w:rsidR="00913FD2" w:rsidRPr="004D69B9" w:rsidRDefault="00913FD2" w:rsidP="00F86710">
      <w:pPr>
        <w:overflowPunct w:val="0"/>
        <w:spacing w:before="120" w:line="320" w:lineRule="exact"/>
        <w:ind w:firstLine="567"/>
        <w:jc w:val="both"/>
        <w:textAlignment w:val="baseline"/>
        <w:rPr>
          <w:i/>
          <w:iCs/>
        </w:rPr>
      </w:pPr>
      <w:r w:rsidRPr="004D69B9">
        <w:rPr>
          <w:i/>
          <w:iCs/>
        </w:rPr>
        <w:t>c) Trước khi thảo luận tại phiên họp toàn thể, đại biểu Quốc hội có thể thảo luận tại Tổ, Đoàn đại biểu Quốc hội;</w:t>
      </w:r>
    </w:p>
    <w:p w14:paraId="3CABA77B" w14:textId="028B645D" w:rsidR="00913FD2" w:rsidRPr="004D69B9" w:rsidRDefault="00913FD2" w:rsidP="00F86710">
      <w:pPr>
        <w:overflowPunct w:val="0"/>
        <w:spacing w:before="120" w:line="320" w:lineRule="exact"/>
        <w:ind w:firstLine="567"/>
        <w:jc w:val="both"/>
        <w:textAlignment w:val="baseline"/>
        <w:rPr>
          <w:i/>
          <w:iCs/>
        </w:rPr>
      </w:pPr>
      <w:r w:rsidRPr="004D69B9">
        <w:rPr>
          <w:i/>
          <w:iCs/>
        </w:rPr>
        <w:lastRenderedPageBreak/>
        <w:t xml:space="preserve">d) Trong quá trình thảo luận, Chủ tịch </w:t>
      </w:r>
      <w:r w:rsidR="008137C7" w:rsidRPr="004D69B9">
        <w:rPr>
          <w:i/>
          <w:iCs/>
        </w:rPr>
        <w:t>nước</w:t>
      </w:r>
      <w:r w:rsidRPr="004D69B9">
        <w:rPr>
          <w:i/>
          <w:iCs/>
        </w:rPr>
        <w:t xml:space="preserve"> giải trình về những vấn đề liên quan mà đại biểu Quốc hội nêu;</w:t>
      </w:r>
    </w:p>
    <w:p w14:paraId="2044F639" w14:textId="77777777" w:rsidR="00913FD2" w:rsidRPr="004D69B9" w:rsidRDefault="00913FD2" w:rsidP="00F86710">
      <w:pPr>
        <w:overflowPunct w:val="0"/>
        <w:spacing w:before="120" w:line="320" w:lineRule="exact"/>
        <w:ind w:firstLine="567"/>
        <w:jc w:val="both"/>
        <w:textAlignment w:val="baseline"/>
        <w:rPr>
          <w:i/>
          <w:iCs/>
        </w:rPr>
      </w:pPr>
      <w:r w:rsidRPr="004D69B9">
        <w:rPr>
          <w:i/>
          <w:iCs/>
        </w:rPr>
        <w:t>đ) Ủy ban Thường vụ Quốc hội phối hợp với Chủ tịch nước chỉ đạo, tổ chức việc nghiên cứu, giải trình, tiếp thu, chỉnh lý dự thảo nghị quyết;</w:t>
      </w:r>
    </w:p>
    <w:p w14:paraId="10A6A8B3" w14:textId="77777777" w:rsidR="00913FD2" w:rsidRPr="004D69B9" w:rsidRDefault="00913FD2" w:rsidP="00F86710">
      <w:pPr>
        <w:overflowPunct w:val="0"/>
        <w:spacing w:before="120" w:line="320" w:lineRule="exact"/>
        <w:ind w:firstLine="567"/>
        <w:jc w:val="both"/>
        <w:textAlignment w:val="baseline"/>
        <w:rPr>
          <w:i/>
          <w:iCs/>
        </w:rPr>
      </w:pPr>
      <w:r w:rsidRPr="004D69B9">
        <w:rPr>
          <w:i/>
          <w:iCs/>
        </w:rPr>
        <w:t>e) Ủy ban Thường vụ Quốc hội báo cáo Quốc hội về việc giải trình, tiếp thu, chỉnh lý dự thảo nghị quyết;</w:t>
      </w:r>
    </w:p>
    <w:p w14:paraId="64A29326" w14:textId="77777777" w:rsidR="00913FD2" w:rsidRPr="004D69B9" w:rsidRDefault="00913FD2" w:rsidP="00F86710">
      <w:pPr>
        <w:overflowPunct w:val="0"/>
        <w:spacing w:before="120" w:line="320" w:lineRule="exact"/>
        <w:ind w:firstLine="567"/>
        <w:jc w:val="both"/>
        <w:textAlignment w:val="baseline"/>
      </w:pPr>
      <w:r w:rsidRPr="004D69B9">
        <w:t>g) Quốc hội biểu quyết thông qua nghị quyết.</w:t>
      </w:r>
    </w:p>
    <w:p w14:paraId="5765F276" w14:textId="551E4B1F" w:rsidR="003B6123" w:rsidRPr="004D69B9" w:rsidRDefault="00DC4046" w:rsidP="00F86710">
      <w:pPr>
        <w:pStyle w:val="1dieu-ten"/>
        <w:numPr>
          <w:ilvl w:val="0"/>
          <w:numId w:val="0"/>
        </w:numPr>
        <w:spacing w:after="0" w:line="320" w:lineRule="exact"/>
        <w:ind w:left="33" w:firstLine="567"/>
        <w:rPr>
          <w:spacing w:val="-4"/>
          <w:szCs w:val="28"/>
        </w:rPr>
      </w:pPr>
      <w:r w:rsidRPr="004D69B9">
        <w:rPr>
          <w:spacing w:val="-4"/>
          <w:szCs w:val="28"/>
        </w:rPr>
        <w:t xml:space="preserve">Điều </w:t>
      </w:r>
      <w:r w:rsidR="00F26724" w:rsidRPr="004D69B9">
        <w:rPr>
          <w:spacing w:val="-4"/>
          <w:szCs w:val="28"/>
        </w:rPr>
        <w:t>5</w:t>
      </w:r>
      <w:r w:rsidR="001F1DF8" w:rsidRPr="004D69B9">
        <w:rPr>
          <w:spacing w:val="-4"/>
          <w:szCs w:val="28"/>
        </w:rPr>
        <w:t>4</w:t>
      </w:r>
      <w:r w:rsidRPr="004D69B9">
        <w:rPr>
          <w:spacing w:val="-4"/>
          <w:szCs w:val="28"/>
        </w:rPr>
        <w:t xml:space="preserve">. </w:t>
      </w:r>
      <w:r w:rsidR="00DC4AEC" w:rsidRPr="004D69B9">
        <w:rPr>
          <w:spacing w:val="-4"/>
          <w:szCs w:val="28"/>
        </w:rPr>
        <w:t>Q</w:t>
      </w:r>
      <w:r w:rsidR="003B6123" w:rsidRPr="004D69B9">
        <w:rPr>
          <w:spacing w:val="-4"/>
          <w:szCs w:val="28"/>
        </w:rPr>
        <w:t>uyết định rút ngắn hoặc kéo dài nhiệm kỳ Quốc hội</w:t>
      </w:r>
    </w:p>
    <w:p w14:paraId="23823BA9" w14:textId="29906EC7" w:rsidR="00756E48" w:rsidRPr="004D69B9" w:rsidRDefault="00756E48" w:rsidP="00F86710">
      <w:pPr>
        <w:pStyle w:val="1dieu-noidung"/>
        <w:spacing w:after="0" w:line="320" w:lineRule="exact"/>
        <w:rPr>
          <w:i/>
          <w:iCs/>
        </w:rPr>
      </w:pPr>
      <w:r w:rsidRPr="004D69B9">
        <w:rPr>
          <w:i/>
          <w:iCs/>
        </w:rPr>
        <w:t>1. Hồ sơ trình Quốc hội xem xét, quyết định rút ngắn hoặc kéo dài nhiệm kỳ Quốc hội bao gồm:</w:t>
      </w:r>
    </w:p>
    <w:p w14:paraId="563778A4" w14:textId="14CB5D23" w:rsidR="00756E48" w:rsidRPr="004D69B9" w:rsidRDefault="00756E48" w:rsidP="00F86710">
      <w:pPr>
        <w:overflowPunct w:val="0"/>
        <w:spacing w:before="120" w:line="320" w:lineRule="exact"/>
        <w:ind w:firstLine="567"/>
        <w:jc w:val="both"/>
        <w:textAlignment w:val="baseline"/>
        <w:rPr>
          <w:i/>
          <w:iCs/>
        </w:rPr>
      </w:pPr>
      <w:r w:rsidRPr="004D69B9">
        <w:rPr>
          <w:i/>
          <w:iCs/>
        </w:rPr>
        <w:t xml:space="preserve">a) Tờ trình của Ủy ban Thường vụ Quốc hội </w:t>
      </w:r>
      <w:r w:rsidR="00444589" w:rsidRPr="004D69B9">
        <w:rPr>
          <w:i/>
          <w:iCs/>
        </w:rPr>
        <w:t xml:space="preserve">đề nghị Quốc hội quyết định rút ngắn hoặc kéo dài nhiệm kỳ Quốc hội </w:t>
      </w:r>
      <w:r w:rsidRPr="004D69B9">
        <w:rPr>
          <w:i/>
          <w:iCs/>
        </w:rPr>
        <w:t xml:space="preserve">và dự thảo nghị quyết; </w:t>
      </w:r>
    </w:p>
    <w:p w14:paraId="35F409EB" w14:textId="6D15FC78" w:rsidR="00756E48" w:rsidRPr="004D69B9" w:rsidRDefault="00C755E0" w:rsidP="00F86710">
      <w:pPr>
        <w:overflowPunct w:val="0"/>
        <w:spacing w:before="120" w:line="320" w:lineRule="exact"/>
        <w:ind w:firstLine="567"/>
        <w:jc w:val="both"/>
        <w:textAlignment w:val="baseline"/>
        <w:rPr>
          <w:i/>
          <w:iCs/>
        </w:rPr>
      </w:pPr>
      <w:r w:rsidRPr="004D69B9">
        <w:rPr>
          <w:i/>
          <w:iCs/>
        </w:rPr>
        <w:t>b</w:t>
      </w:r>
      <w:r w:rsidR="00756E48" w:rsidRPr="004D69B9">
        <w:rPr>
          <w:i/>
          <w:iCs/>
        </w:rPr>
        <w:t>) Tài liệu liên quan khác</w:t>
      </w:r>
      <w:r w:rsidRPr="004D69B9">
        <w:rPr>
          <w:i/>
          <w:iCs/>
        </w:rPr>
        <w:t xml:space="preserve"> (nếu có)</w:t>
      </w:r>
      <w:r w:rsidR="00756E48" w:rsidRPr="004D69B9">
        <w:rPr>
          <w:i/>
          <w:iCs/>
        </w:rPr>
        <w:t>.</w:t>
      </w:r>
    </w:p>
    <w:p w14:paraId="5E230AF7" w14:textId="3E78A773" w:rsidR="00925BD0" w:rsidRPr="004D69B9" w:rsidRDefault="00925BD0" w:rsidP="00F86710">
      <w:pPr>
        <w:overflowPunct w:val="0"/>
        <w:spacing w:before="120" w:line="320" w:lineRule="exact"/>
        <w:ind w:firstLine="567"/>
        <w:jc w:val="both"/>
        <w:textAlignment w:val="baseline"/>
        <w:rPr>
          <w:i/>
          <w:iCs/>
        </w:rPr>
      </w:pPr>
      <w:r w:rsidRPr="004D69B9">
        <w:rPr>
          <w:i/>
          <w:iCs/>
        </w:rPr>
        <w:t xml:space="preserve">2. Quốc hội quyết định </w:t>
      </w:r>
      <w:r w:rsidR="003E5806" w:rsidRPr="004D69B9">
        <w:rPr>
          <w:i/>
          <w:iCs/>
        </w:rPr>
        <w:t>rút ngắn hoặc kéo dài nhiệm kỳ Quốc hội</w:t>
      </w:r>
      <w:r w:rsidRPr="004D69B9">
        <w:rPr>
          <w:i/>
          <w:iCs/>
        </w:rPr>
        <w:t xml:space="preserve"> theo trình tự sau đây:</w:t>
      </w:r>
    </w:p>
    <w:p w14:paraId="01689F0B" w14:textId="6B6886F1" w:rsidR="00925BD0" w:rsidRPr="004D69B9" w:rsidRDefault="00925BD0" w:rsidP="00F86710">
      <w:pPr>
        <w:overflowPunct w:val="0"/>
        <w:spacing w:before="120" w:line="320" w:lineRule="exact"/>
        <w:ind w:firstLine="567"/>
        <w:jc w:val="both"/>
        <w:textAlignment w:val="baseline"/>
      </w:pPr>
      <w:r w:rsidRPr="004D69B9">
        <w:t xml:space="preserve">a) </w:t>
      </w:r>
      <w:r w:rsidR="003E5806" w:rsidRPr="004D69B9">
        <w:t xml:space="preserve">Ủy ban Thường vụ Quốc hội </w:t>
      </w:r>
      <w:r w:rsidRPr="004D69B9">
        <w:t xml:space="preserve">trình Quốc hội </w:t>
      </w:r>
      <w:r w:rsidRPr="004D69B9">
        <w:rPr>
          <w:i/>
          <w:iCs/>
        </w:rPr>
        <w:t>tờ trình và dự thảo nghị quyết</w:t>
      </w:r>
      <w:r w:rsidRPr="004D69B9">
        <w:t>;</w:t>
      </w:r>
    </w:p>
    <w:p w14:paraId="0A833A97" w14:textId="23A35965" w:rsidR="00925BD0" w:rsidRPr="004D69B9" w:rsidRDefault="003E5806" w:rsidP="00F86710">
      <w:pPr>
        <w:overflowPunct w:val="0"/>
        <w:spacing w:before="120" w:line="320" w:lineRule="exact"/>
        <w:ind w:firstLine="567"/>
        <w:jc w:val="both"/>
        <w:textAlignment w:val="baseline"/>
        <w:rPr>
          <w:i/>
          <w:iCs/>
        </w:rPr>
      </w:pPr>
      <w:r w:rsidRPr="004D69B9">
        <w:rPr>
          <w:i/>
          <w:iCs/>
        </w:rPr>
        <w:t>b</w:t>
      </w:r>
      <w:r w:rsidR="00925BD0" w:rsidRPr="004D69B9">
        <w:rPr>
          <w:i/>
          <w:iCs/>
        </w:rPr>
        <w:t>) Trước khi thảo luận tại phiên họp toàn thể, đại biểu Quốc hội có thể thảo luận tại Tổ, Đoàn đại biểu Quốc hội;</w:t>
      </w:r>
    </w:p>
    <w:p w14:paraId="17038A22" w14:textId="45F3AFD2" w:rsidR="00925BD0" w:rsidRPr="004D69B9" w:rsidRDefault="003E5806" w:rsidP="00F86710">
      <w:pPr>
        <w:overflowPunct w:val="0"/>
        <w:spacing w:before="120" w:line="320" w:lineRule="exact"/>
        <w:ind w:firstLine="567"/>
        <w:jc w:val="both"/>
        <w:textAlignment w:val="baseline"/>
        <w:rPr>
          <w:i/>
          <w:iCs/>
        </w:rPr>
      </w:pPr>
      <w:r w:rsidRPr="004D69B9">
        <w:rPr>
          <w:i/>
          <w:iCs/>
        </w:rPr>
        <w:t>c</w:t>
      </w:r>
      <w:r w:rsidR="00925BD0" w:rsidRPr="004D69B9">
        <w:rPr>
          <w:i/>
          <w:iCs/>
        </w:rPr>
        <w:t>) Ủy ban Thường vụ Quốc hội báo cáo Quốc hội về việc giải trình, tiếp thu, chỉnh lý dự thảo nghị quyết;</w:t>
      </w:r>
    </w:p>
    <w:p w14:paraId="7DD6E56F" w14:textId="4E7F26BA" w:rsidR="00925BD0" w:rsidRPr="004D69B9" w:rsidRDefault="003E5806" w:rsidP="00F86710">
      <w:pPr>
        <w:overflowPunct w:val="0"/>
        <w:spacing w:before="120" w:line="320" w:lineRule="exact"/>
        <w:ind w:firstLine="567"/>
        <w:jc w:val="both"/>
        <w:textAlignment w:val="baseline"/>
      </w:pPr>
      <w:r w:rsidRPr="004D69B9">
        <w:t>d</w:t>
      </w:r>
      <w:r w:rsidR="00925BD0" w:rsidRPr="004D69B9">
        <w:t>) Quốc hội biểu quyết thông qua nghị quyết.</w:t>
      </w:r>
    </w:p>
    <w:p w14:paraId="25608625" w14:textId="2041975E" w:rsidR="005E15D4" w:rsidRPr="004D69B9" w:rsidRDefault="00DC4046" w:rsidP="00F86710">
      <w:pPr>
        <w:overflowPunct w:val="0"/>
        <w:spacing w:before="120" w:line="320" w:lineRule="exact"/>
        <w:ind w:firstLine="567"/>
        <w:jc w:val="both"/>
        <w:textAlignment w:val="baseline"/>
        <w:rPr>
          <w:b/>
          <w:bCs/>
        </w:rPr>
      </w:pPr>
      <w:r w:rsidRPr="004D69B9">
        <w:rPr>
          <w:b/>
          <w:bCs/>
        </w:rPr>
        <w:t xml:space="preserve">Điều </w:t>
      </w:r>
      <w:r w:rsidR="009B2496" w:rsidRPr="004D69B9">
        <w:rPr>
          <w:b/>
          <w:bCs/>
        </w:rPr>
        <w:t>5</w:t>
      </w:r>
      <w:r w:rsidR="001F1DF8" w:rsidRPr="004D69B9">
        <w:rPr>
          <w:b/>
          <w:bCs/>
        </w:rPr>
        <w:t>5</w:t>
      </w:r>
      <w:r w:rsidRPr="004D69B9">
        <w:rPr>
          <w:b/>
          <w:bCs/>
        </w:rPr>
        <w:t xml:space="preserve">. </w:t>
      </w:r>
      <w:r w:rsidR="005E15D4" w:rsidRPr="004D69B9">
        <w:rPr>
          <w:b/>
          <w:bCs/>
        </w:rPr>
        <w:t>Quyết định ngày bầu cử toàn quốc đối với cuộc bầu cử đại biểu Quốc hội, bầu cử đại biểu Hội đồng nhân dân các cấp; quyết định việc bầu cử bổ sung đại biểu Quốc hội trong thời gian giữa nhiệm kỳ</w:t>
      </w:r>
    </w:p>
    <w:p w14:paraId="20FDCA58" w14:textId="61EBECE5" w:rsidR="000506DA" w:rsidRPr="004D69B9" w:rsidRDefault="000506DA" w:rsidP="00F86710">
      <w:pPr>
        <w:overflowPunct w:val="0"/>
        <w:spacing w:before="120" w:line="320" w:lineRule="exact"/>
        <w:ind w:firstLine="567"/>
        <w:jc w:val="both"/>
        <w:textAlignment w:val="baseline"/>
        <w:rPr>
          <w:i/>
          <w:iCs/>
          <w:spacing w:val="-2"/>
        </w:rPr>
      </w:pPr>
      <w:r w:rsidRPr="004D69B9">
        <w:rPr>
          <w:i/>
          <w:iCs/>
          <w:spacing w:val="-2"/>
        </w:rPr>
        <w:t>1. Hồ sơ trình Quốc hội xem xét, quyết định ngày bầu cử toàn quốc đối với cuộc bầu cử đại biểu Quốc hội, bầu cử đại biểu Hội đồng nhân dân các cấp; quyết định việc bầu cử bổ sung đại biểu Quốc hội trong thời gian giữa nhiệm kỳ bao gồm</w:t>
      </w:r>
      <w:r w:rsidR="008E174D" w:rsidRPr="004D69B9">
        <w:rPr>
          <w:i/>
          <w:iCs/>
          <w:spacing w:val="-2"/>
        </w:rPr>
        <w:t>:</w:t>
      </w:r>
    </w:p>
    <w:p w14:paraId="434853AE" w14:textId="67A0743D" w:rsidR="000506DA" w:rsidRPr="004D69B9" w:rsidRDefault="000506DA" w:rsidP="00F86710">
      <w:pPr>
        <w:overflowPunct w:val="0"/>
        <w:spacing w:before="120" w:line="320" w:lineRule="exact"/>
        <w:ind w:firstLine="567"/>
        <w:jc w:val="both"/>
        <w:textAlignment w:val="baseline"/>
        <w:rPr>
          <w:i/>
          <w:iCs/>
        </w:rPr>
      </w:pPr>
      <w:r w:rsidRPr="004D69B9">
        <w:rPr>
          <w:i/>
          <w:iCs/>
        </w:rPr>
        <w:t>a) Tờ trình của Ủy ban Thường vụ Quốc hội</w:t>
      </w:r>
      <w:r w:rsidR="00B805C2" w:rsidRPr="004D69B9">
        <w:rPr>
          <w:i/>
          <w:iCs/>
        </w:rPr>
        <w:t xml:space="preserve"> đề nghị Quốc hội quyết định ngày bầu cử toàn quốc đối với cuộc bầu cử đại biểu Quốc hội, bầu cử đại biểu Hội đồng nhân dân các cấp; quyết định việc bầu cử bổ sung đại biểu Quốc hội trong thời gian giữa nhiệm kỳ</w:t>
      </w:r>
      <w:r w:rsidRPr="004D69B9">
        <w:rPr>
          <w:i/>
          <w:iCs/>
        </w:rPr>
        <w:t xml:space="preserve"> và dự thảo nghị quyết; </w:t>
      </w:r>
    </w:p>
    <w:p w14:paraId="48BF1F84" w14:textId="77777777" w:rsidR="000506DA" w:rsidRPr="004D69B9" w:rsidRDefault="000506DA" w:rsidP="00F86710">
      <w:pPr>
        <w:overflowPunct w:val="0"/>
        <w:spacing w:before="120" w:line="320" w:lineRule="exact"/>
        <w:ind w:firstLine="567"/>
        <w:jc w:val="both"/>
        <w:textAlignment w:val="baseline"/>
        <w:rPr>
          <w:i/>
          <w:iCs/>
        </w:rPr>
      </w:pPr>
      <w:r w:rsidRPr="004D69B9">
        <w:rPr>
          <w:i/>
          <w:iCs/>
        </w:rPr>
        <w:t>b) Tài liệu liên quan khác (nếu có).</w:t>
      </w:r>
    </w:p>
    <w:p w14:paraId="0306F982" w14:textId="0F58BCFB" w:rsidR="003B6123" w:rsidRPr="004D69B9" w:rsidRDefault="000506DA" w:rsidP="00F86710">
      <w:pPr>
        <w:pStyle w:val="Header"/>
        <w:tabs>
          <w:tab w:val="clear" w:pos="4320"/>
          <w:tab w:val="clear" w:pos="8640"/>
        </w:tabs>
        <w:spacing w:before="120" w:line="320" w:lineRule="exact"/>
        <w:ind w:firstLine="567"/>
        <w:jc w:val="both"/>
      </w:pPr>
      <w:r w:rsidRPr="004D69B9">
        <w:t xml:space="preserve">2. </w:t>
      </w:r>
      <w:r w:rsidR="003B6123" w:rsidRPr="004D69B9">
        <w:t>Quốc hội quyết định ngày bầu cử toàn quốc đối với cuộc bầu cử đại biểu Quốc hội, bầu cử đại biểu Hội đồng nhân dân các cấp theo trình tự sau đây:</w:t>
      </w:r>
    </w:p>
    <w:p w14:paraId="3D9EAF51" w14:textId="77777777" w:rsidR="003B6123" w:rsidRPr="004D69B9" w:rsidRDefault="003B6123" w:rsidP="00F86710">
      <w:pPr>
        <w:pStyle w:val="Header"/>
        <w:tabs>
          <w:tab w:val="clear" w:pos="4320"/>
          <w:tab w:val="clear" w:pos="8640"/>
        </w:tabs>
        <w:spacing w:before="120" w:line="320" w:lineRule="exact"/>
        <w:ind w:firstLine="567"/>
        <w:jc w:val="both"/>
      </w:pPr>
      <w:r w:rsidRPr="004D69B9">
        <w:t xml:space="preserve">a) </w:t>
      </w:r>
      <w:r w:rsidR="00F151A4" w:rsidRPr="004D69B9">
        <w:t>Ủy ban Thường vụ Quốc hội</w:t>
      </w:r>
      <w:r w:rsidRPr="004D69B9">
        <w:t xml:space="preserve"> trình Quốc hội dự kiến ngày bầu cử toàn quốc đối với cuộc bầu cử đại biểu Quốc hội, bầu cử đại biểu Hội đồng nhân dân các cấp;</w:t>
      </w:r>
    </w:p>
    <w:p w14:paraId="0BB88E06" w14:textId="77777777" w:rsidR="003B6123" w:rsidRPr="004D69B9" w:rsidRDefault="003B6123" w:rsidP="00F86710">
      <w:pPr>
        <w:pStyle w:val="Header"/>
        <w:tabs>
          <w:tab w:val="clear" w:pos="4320"/>
          <w:tab w:val="clear" w:pos="8640"/>
        </w:tabs>
        <w:spacing w:before="120" w:line="320" w:lineRule="exact"/>
        <w:ind w:firstLine="567"/>
        <w:jc w:val="both"/>
      </w:pPr>
      <w:r w:rsidRPr="004D69B9">
        <w:lastRenderedPageBreak/>
        <w:t xml:space="preserve">b) Quốc hội thảo luận, </w:t>
      </w:r>
      <w:r w:rsidR="009A3610" w:rsidRPr="004D69B9">
        <w:t xml:space="preserve">biểu quyết </w:t>
      </w:r>
      <w:r w:rsidRPr="004D69B9">
        <w:t>thông qua Nghị quyết về ngày bầu cử toàn quốc đối với cuộc bầu cử đại biểu Quốc hội, bầu cử đại biểu Hội đồng nhân dân các cấp.</w:t>
      </w:r>
    </w:p>
    <w:p w14:paraId="422D2D42" w14:textId="5A5695C4" w:rsidR="003B6123" w:rsidRPr="004D69B9" w:rsidRDefault="008E174D" w:rsidP="00F86710">
      <w:pPr>
        <w:spacing w:before="120" w:line="320" w:lineRule="exact"/>
        <w:ind w:firstLine="567"/>
        <w:jc w:val="both"/>
      </w:pPr>
      <w:r w:rsidRPr="004D69B9">
        <w:t>3</w:t>
      </w:r>
      <w:r w:rsidR="003B6123" w:rsidRPr="004D69B9">
        <w:t>. Việc bầu cử bổ sung đại biểu Quốc hội trong nhiệm kỳ chỉ được tiến hành khi thời gian còn lại của nhiệm kỳ nhiều hơn 02 năm và thiếu trên mười phần trăm tổng số đại biểu Quốc hội đã được bầu ở đầu nhiệm kỳ. Quốc hội quyết định việc bầu cử đại biểu Quốc hội bổ sung theo trình tự sau</w:t>
      </w:r>
      <w:r w:rsidR="005731CA" w:rsidRPr="004D69B9">
        <w:t xml:space="preserve"> đây</w:t>
      </w:r>
      <w:r w:rsidR="003B6123" w:rsidRPr="004D69B9">
        <w:t>:</w:t>
      </w:r>
    </w:p>
    <w:p w14:paraId="5A2E15D7" w14:textId="6941096B" w:rsidR="003B6123" w:rsidRPr="004D69B9" w:rsidRDefault="003B6123" w:rsidP="00F86710">
      <w:pPr>
        <w:pStyle w:val="Header"/>
        <w:tabs>
          <w:tab w:val="clear" w:pos="4320"/>
          <w:tab w:val="clear" w:pos="8640"/>
        </w:tabs>
        <w:spacing w:before="120" w:line="320" w:lineRule="exact"/>
        <w:ind w:firstLine="567"/>
        <w:jc w:val="both"/>
      </w:pPr>
      <w:r w:rsidRPr="004D69B9">
        <w:t xml:space="preserve">a) Quốc hội thành lập Hội đồng bầu cử bổ sung theo trình tự quy định tại </w:t>
      </w:r>
      <w:r w:rsidRPr="004D69B9">
        <w:rPr>
          <w:i/>
          <w:iCs/>
        </w:rPr>
        <w:t>Đ</w:t>
      </w:r>
      <w:r w:rsidR="00866D36" w:rsidRPr="004D69B9">
        <w:rPr>
          <w:i/>
          <w:iCs/>
        </w:rPr>
        <w:t xml:space="preserve">iều </w:t>
      </w:r>
      <w:r w:rsidR="00BA690B" w:rsidRPr="004D69B9">
        <w:rPr>
          <w:i/>
          <w:iCs/>
        </w:rPr>
        <w:t>3</w:t>
      </w:r>
      <w:r w:rsidR="007A25A3" w:rsidRPr="004D69B9">
        <w:rPr>
          <w:i/>
          <w:iCs/>
        </w:rPr>
        <w:t>6</w:t>
      </w:r>
      <w:r w:rsidR="007D7CD9" w:rsidRPr="004D69B9">
        <w:rPr>
          <w:i/>
          <w:iCs/>
        </w:rPr>
        <w:t>,</w:t>
      </w:r>
      <w:r w:rsidR="00F41460" w:rsidRPr="004D69B9">
        <w:rPr>
          <w:i/>
          <w:iCs/>
        </w:rPr>
        <w:t xml:space="preserve"> Điều </w:t>
      </w:r>
      <w:r w:rsidR="007A25A3" w:rsidRPr="004D69B9">
        <w:rPr>
          <w:i/>
          <w:iCs/>
        </w:rPr>
        <w:t xml:space="preserve">37 </w:t>
      </w:r>
      <w:r w:rsidR="00CD6FCC" w:rsidRPr="004D69B9">
        <w:rPr>
          <w:i/>
          <w:iCs/>
        </w:rPr>
        <w:t>và</w:t>
      </w:r>
      <w:r w:rsidR="00866D36" w:rsidRPr="004D69B9">
        <w:rPr>
          <w:i/>
          <w:iCs/>
        </w:rPr>
        <w:t xml:space="preserve"> Điều </w:t>
      </w:r>
      <w:r w:rsidR="007A25A3" w:rsidRPr="004D69B9">
        <w:rPr>
          <w:i/>
          <w:iCs/>
        </w:rPr>
        <w:t>41</w:t>
      </w:r>
      <w:r w:rsidR="007A25A3" w:rsidRPr="004D69B9">
        <w:t xml:space="preserve"> </w:t>
      </w:r>
      <w:r w:rsidR="00866D36" w:rsidRPr="004D69B9">
        <w:t>của Nội quy này;</w:t>
      </w:r>
    </w:p>
    <w:p w14:paraId="3508C348" w14:textId="7F132D2D" w:rsidR="006C3DEB" w:rsidRPr="004D69B9" w:rsidRDefault="003B6123" w:rsidP="00F86710">
      <w:pPr>
        <w:overflowPunct w:val="0"/>
        <w:spacing w:before="120" w:line="320" w:lineRule="exact"/>
        <w:ind w:firstLine="567"/>
        <w:jc w:val="both"/>
        <w:textAlignment w:val="baseline"/>
      </w:pPr>
      <w:r w:rsidRPr="004D69B9">
        <w:t xml:space="preserve">b) Quốc hội quyết định ngày bầu cử đại biểu Quốc hội bổ sung theo trình tự quy định tại khoản </w:t>
      </w:r>
      <w:r w:rsidR="00C70366" w:rsidRPr="004D69B9">
        <w:t xml:space="preserve">2 </w:t>
      </w:r>
      <w:r w:rsidRPr="004D69B9">
        <w:t>Điều này.</w:t>
      </w:r>
    </w:p>
    <w:p w14:paraId="2C386365" w14:textId="7C5AF0D3" w:rsidR="003C4605" w:rsidRPr="004D69B9" w:rsidRDefault="003C4605" w:rsidP="00F86710">
      <w:pPr>
        <w:widowControl w:val="0"/>
        <w:overflowPunct w:val="0"/>
        <w:spacing w:before="120" w:line="320" w:lineRule="exact"/>
        <w:ind w:firstLine="567"/>
        <w:jc w:val="both"/>
        <w:textAlignment w:val="baseline"/>
        <w:rPr>
          <w:b/>
          <w:bCs/>
          <w:i/>
          <w:iCs/>
        </w:rPr>
      </w:pPr>
      <w:r w:rsidRPr="004D69B9">
        <w:rPr>
          <w:b/>
          <w:bCs/>
          <w:i/>
          <w:iCs/>
        </w:rPr>
        <w:t xml:space="preserve">Điều </w:t>
      </w:r>
      <w:r w:rsidR="009B2496" w:rsidRPr="004D69B9">
        <w:rPr>
          <w:b/>
          <w:bCs/>
          <w:i/>
          <w:iCs/>
        </w:rPr>
        <w:t>5</w:t>
      </w:r>
      <w:r w:rsidR="001F1DF8" w:rsidRPr="004D69B9">
        <w:rPr>
          <w:b/>
          <w:bCs/>
          <w:i/>
          <w:iCs/>
        </w:rPr>
        <w:t>6</w:t>
      </w:r>
      <w:r w:rsidRPr="004D69B9">
        <w:rPr>
          <w:b/>
          <w:bCs/>
          <w:i/>
          <w:iCs/>
        </w:rPr>
        <w:t>. Quốc hội ban hành Nghị quyết kỳ họp Quốc hội</w:t>
      </w:r>
    </w:p>
    <w:p w14:paraId="0A49E30D" w14:textId="6F6AC4F1" w:rsidR="006E72D5" w:rsidRPr="004D69B9" w:rsidRDefault="00592E64" w:rsidP="00F86710">
      <w:pPr>
        <w:widowControl w:val="0"/>
        <w:overflowPunct w:val="0"/>
        <w:spacing w:before="120" w:line="320" w:lineRule="exact"/>
        <w:ind w:firstLine="567"/>
        <w:jc w:val="both"/>
        <w:textAlignment w:val="baseline"/>
        <w:rPr>
          <w:i/>
          <w:iCs/>
        </w:rPr>
      </w:pPr>
      <w:bookmarkStart w:id="12" w:name="_Hlk111214867"/>
      <w:r w:rsidRPr="004D69B9">
        <w:rPr>
          <w:i/>
          <w:iCs/>
        </w:rPr>
        <w:t xml:space="preserve">1. </w:t>
      </w:r>
      <w:r w:rsidR="00F151A4" w:rsidRPr="004D69B9">
        <w:rPr>
          <w:i/>
          <w:iCs/>
        </w:rPr>
        <w:t>Ủy ban Thường vụ Quốc hội</w:t>
      </w:r>
      <w:r w:rsidR="002C38DC" w:rsidRPr="004D69B9">
        <w:rPr>
          <w:i/>
          <w:iCs/>
        </w:rPr>
        <w:t xml:space="preserve"> </w:t>
      </w:r>
      <w:r w:rsidR="00690C69" w:rsidRPr="004D69B9">
        <w:rPr>
          <w:i/>
        </w:rPr>
        <w:t xml:space="preserve">chỉ đạo xây dựng </w:t>
      </w:r>
      <w:r w:rsidR="002C38DC" w:rsidRPr="004D69B9">
        <w:rPr>
          <w:i/>
          <w:iCs/>
        </w:rPr>
        <w:t>dự thảo Nghị quyết</w:t>
      </w:r>
      <w:r w:rsidR="005F770C" w:rsidRPr="004D69B9">
        <w:rPr>
          <w:i/>
          <w:iCs/>
        </w:rPr>
        <w:t xml:space="preserve"> kỳ họp Quốc hội</w:t>
      </w:r>
      <w:r w:rsidR="006E72D5" w:rsidRPr="004D69B9">
        <w:rPr>
          <w:i/>
          <w:iCs/>
        </w:rPr>
        <w:t xml:space="preserve"> </w:t>
      </w:r>
      <w:r w:rsidR="006E72D5" w:rsidRPr="004D69B9">
        <w:rPr>
          <w:i/>
        </w:rPr>
        <w:t xml:space="preserve">trên cơ sở đề xuất nội dung của </w:t>
      </w:r>
      <w:r w:rsidR="007A7F39" w:rsidRPr="004D69B9">
        <w:rPr>
          <w:i/>
        </w:rPr>
        <w:t xml:space="preserve">Chính phủ, Tòa án nhân dân tối cao, Viện Kiểm sát nhân dân tối cao, </w:t>
      </w:r>
      <w:r w:rsidR="006E72D5" w:rsidRPr="004D69B9">
        <w:rPr>
          <w:i/>
        </w:rPr>
        <w:t>Thường trực Hội đồng Dân tộc,</w:t>
      </w:r>
      <w:r w:rsidR="002A3E78" w:rsidRPr="004D69B9">
        <w:rPr>
          <w:i/>
        </w:rPr>
        <w:t xml:space="preserve"> Thường trực</w:t>
      </w:r>
      <w:r w:rsidR="006E72D5" w:rsidRPr="004D69B9">
        <w:rPr>
          <w:i/>
        </w:rPr>
        <w:t xml:space="preserve"> các Ủy ban</w:t>
      </w:r>
      <w:r w:rsidR="002A3E78" w:rsidRPr="004D69B9">
        <w:rPr>
          <w:i/>
        </w:rPr>
        <w:t xml:space="preserve"> của Quốc hội</w:t>
      </w:r>
      <w:r w:rsidR="006E72D5" w:rsidRPr="004D69B9">
        <w:rPr>
          <w:i/>
        </w:rPr>
        <w:t xml:space="preserve">, các Ban thuộc Ủy ban Thường vụ Quốc hội, </w:t>
      </w:r>
      <w:r w:rsidR="002A3E78" w:rsidRPr="004D69B9">
        <w:rPr>
          <w:i/>
        </w:rPr>
        <w:t xml:space="preserve">Kiểm toán nhà nước, </w:t>
      </w:r>
      <w:r w:rsidR="006E72D5" w:rsidRPr="004D69B9">
        <w:rPr>
          <w:i/>
        </w:rPr>
        <w:t>đại biểu Quốc hội và các cơ quan, tổ chức hữu quan</w:t>
      </w:r>
      <w:r w:rsidRPr="004D69B9">
        <w:rPr>
          <w:i/>
          <w:iCs/>
        </w:rPr>
        <w:t>.</w:t>
      </w:r>
      <w:r w:rsidR="00080B37" w:rsidRPr="004D69B9">
        <w:rPr>
          <w:i/>
          <w:iCs/>
        </w:rPr>
        <w:t xml:space="preserve"> </w:t>
      </w:r>
    </w:p>
    <w:p w14:paraId="4F981687" w14:textId="447CA387" w:rsidR="006E72D5" w:rsidRPr="004D69B9" w:rsidRDefault="00AF16B8" w:rsidP="00F86710">
      <w:pPr>
        <w:overflowPunct w:val="0"/>
        <w:spacing w:before="120" w:line="320" w:lineRule="exact"/>
        <w:ind w:firstLine="567"/>
        <w:jc w:val="both"/>
        <w:textAlignment w:val="baseline"/>
        <w:rPr>
          <w:bCs/>
          <w:i/>
          <w:iCs/>
        </w:rPr>
      </w:pPr>
      <w:r w:rsidRPr="004D69B9">
        <w:rPr>
          <w:bCs/>
          <w:i/>
          <w:iCs/>
        </w:rPr>
        <w:t>a</w:t>
      </w:r>
      <w:r w:rsidR="006E72D5" w:rsidRPr="004D69B9">
        <w:rPr>
          <w:bCs/>
          <w:i/>
          <w:iCs/>
        </w:rPr>
        <w:t xml:space="preserve">) </w:t>
      </w:r>
      <w:r w:rsidR="00B060BE" w:rsidRPr="004D69B9">
        <w:rPr>
          <w:bCs/>
          <w:i/>
          <w:iCs/>
        </w:rPr>
        <w:t>N</w:t>
      </w:r>
      <w:r w:rsidR="00217496" w:rsidRPr="004D69B9">
        <w:rPr>
          <w:bCs/>
          <w:i/>
          <w:iCs/>
        </w:rPr>
        <w:t xml:space="preserve">ội dung </w:t>
      </w:r>
      <w:r w:rsidR="006E72D5" w:rsidRPr="004D69B9">
        <w:rPr>
          <w:bCs/>
          <w:i/>
          <w:iCs/>
        </w:rPr>
        <w:t xml:space="preserve">do </w:t>
      </w:r>
      <w:r w:rsidR="00076BB9" w:rsidRPr="004D69B9">
        <w:rPr>
          <w:bCs/>
          <w:i/>
          <w:iCs/>
        </w:rPr>
        <w:t>Chính phủ</w:t>
      </w:r>
      <w:r w:rsidRPr="004D69B9">
        <w:rPr>
          <w:bCs/>
          <w:i/>
          <w:iCs/>
        </w:rPr>
        <w:t>,</w:t>
      </w:r>
      <w:r w:rsidR="00076BB9" w:rsidRPr="004D69B9">
        <w:rPr>
          <w:bCs/>
          <w:i/>
          <w:iCs/>
        </w:rPr>
        <w:t xml:space="preserve"> </w:t>
      </w:r>
      <w:r w:rsidR="00076BB9" w:rsidRPr="004D69B9">
        <w:rPr>
          <w:i/>
        </w:rPr>
        <w:t>Tòa án nhân dân tối cao, Viện Kiểm sát nhân dân tối cao, Kiểm toán nhà nước và</w:t>
      </w:r>
      <w:r w:rsidRPr="004D69B9">
        <w:rPr>
          <w:bCs/>
          <w:i/>
          <w:iCs/>
        </w:rPr>
        <w:t xml:space="preserve"> tổ chức</w:t>
      </w:r>
      <w:r w:rsidR="006E72D5" w:rsidRPr="004D69B9">
        <w:rPr>
          <w:bCs/>
          <w:i/>
          <w:iCs/>
        </w:rPr>
        <w:t xml:space="preserve"> có liên quan </w:t>
      </w:r>
      <w:r w:rsidR="00E9747D" w:rsidRPr="004D69B9">
        <w:rPr>
          <w:bCs/>
          <w:i/>
          <w:iCs/>
        </w:rPr>
        <w:t>đề xuất</w:t>
      </w:r>
      <w:r w:rsidR="00217496" w:rsidRPr="004D69B9">
        <w:rPr>
          <w:bCs/>
          <w:i/>
          <w:iCs/>
        </w:rPr>
        <w:t xml:space="preserve"> </w:t>
      </w:r>
      <w:r w:rsidR="00B060BE" w:rsidRPr="004D69B9">
        <w:rPr>
          <w:bCs/>
          <w:i/>
          <w:iCs/>
        </w:rPr>
        <w:t xml:space="preserve">đưa vào dự thảo Nghị quyết </w:t>
      </w:r>
      <w:r w:rsidR="00217496" w:rsidRPr="004D69B9">
        <w:rPr>
          <w:bCs/>
          <w:i/>
          <w:iCs/>
        </w:rPr>
        <w:t xml:space="preserve">phải được </w:t>
      </w:r>
      <w:r w:rsidR="006E72D5" w:rsidRPr="004D69B9">
        <w:rPr>
          <w:bCs/>
          <w:i/>
          <w:iCs/>
        </w:rPr>
        <w:t xml:space="preserve">Quốc hội </w:t>
      </w:r>
      <w:r w:rsidR="00656AF0" w:rsidRPr="004D69B9">
        <w:rPr>
          <w:bCs/>
          <w:i/>
          <w:iCs/>
        </w:rPr>
        <w:t>thảo luận</w:t>
      </w:r>
      <w:r w:rsidR="004D4030" w:rsidRPr="004D69B9">
        <w:rPr>
          <w:bCs/>
          <w:i/>
          <w:iCs/>
        </w:rPr>
        <w:t xml:space="preserve"> và</w:t>
      </w:r>
      <w:r w:rsidR="00656AF0" w:rsidRPr="004D69B9">
        <w:rPr>
          <w:bCs/>
          <w:i/>
          <w:iCs/>
        </w:rPr>
        <w:t xml:space="preserve"> </w:t>
      </w:r>
      <w:r w:rsidR="006E72D5" w:rsidRPr="004D69B9">
        <w:rPr>
          <w:bCs/>
          <w:i/>
          <w:iCs/>
        </w:rPr>
        <w:t xml:space="preserve">được </w:t>
      </w:r>
      <w:r w:rsidR="00144801" w:rsidRPr="004D69B9">
        <w:rPr>
          <w:bCs/>
          <w:i/>
          <w:iCs/>
        </w:rPr>
        <w:t>cơ quan</w:t>
      </w:r>
      <w:r w:rsidR="006E72D5" w:rsidRPr="004D69B9">
        <w:rPr>
          <w:bCs/>
          <w:i/>
          <w:iCs/>
        </w:rPr>
        <w:t xml:space="preserve"> của Quốc hội thẩm tra</w:t>
      </w:r>
      <w:r w:rsidR="003C19FC" w:rsidRPr="004D69B9">
        <w:rPr>
          <w:bCs/>
          <w:i/>
          <w:iCs/>
        </w:rPr>
        <w:t xml:space="preserve"> hoặc có ý kiến bằng văn bản</w:t>
      </w:r>
      <w:r w:rsidR="002B37C2" w:rsidRPr="004D69B9">
        <w:rPr>
          <w:bCs/>
          <w:i/>
          <w:iCs/>
        </w:rPr>
        <w:t xml:space="preserve"> </w:t>
      </w:r>
      <w:r w:rsidR="004D07E4" w:rsidRPr="004D69B9">
        <w:rPr>
          <w:bCs/>
          <w:i/>
          <w:iCs/>
        </w:rPr>
        <w:t xml:space="preserve">của </w:t>
      </w:r>
      <w:r w:rsidR="00144801" w:rsidRPr="004D69B9">
        <w:rPr>
          <w:bCs/>
          <w:i/>
          <w:iCs/>
        </w:rPr>
        <w:t>cơ quan</w:t>
      </w:r>
      <w:r w:rsidR="003C19FC" w:rsidRPr="004D69B9">
        <w:rPr>
          <w:bCs/>
          <w:i/>
          <w:iCs/>
        </w:rPr>
        <w:t xml:space="preserve"> của Quốc hội, </w:t>
      </w:r>
      <w:r w:rsidR="003C19FC" w:rsidRPr="004D69B9">
        <w:rPr>
          <w:i/>
        </w:rPr>
        <w:t>các Ban thuộc Ủy ban Thường vụ Quốc hội</w:t>
      </w:r>
      <w:r w:rsidR="006E72D5" w:rsidRPr="004D69B9">
        <w:rPr>
          <w:bCs/>
          <w:i/>
          <w:iCs/>
        </w:rPr>
        <w:t>.</w:t>
      </w:r>
    </w:p>
    <w:p w14:paraId="17E37298" w14:textId="4AA57B55" w:rsidR="00E35C1D" w:rsidRPr="004D69B9" w:rsidRDefault="00076BB9" w:rsidP="00F86710">
      <w:pPr>
        <w:overflowPunct w:val="0"/>
        <w:spacing w:before="120" w:line="320" w:lineRule="exact"/>
        <w:ind w:firstLine="567"/>
        <w:jc w:val="both"/>
        <w:textAlignment w:val="baseline"/>
        <w:rPr>
          <w:bCs/>
          <w:i/>
          <w:iCs/>
        </w:rPr>
      </w:pPr>
      <w:r w:rsidRPr="004D69B9">
        <w:rPr>
          <w:bCs/>
          <w:i/>
          <w:iCs/>
        </w:rPr>
        <w:t>b) Nội dung</w:t>
      </w:r>
      <w:r w:rsidR="004D07E4" w:rsidRPr="004D69B9">
        <w:rPr>
          <w:bCs/>
          <w:i/>
          <w:iCs/>
        </w:rPr>
        <w:t xml:space="preserve"> do Thường trực </w:t>
      </w:r>
      <w:r w:rsidR="004D07E4" w:rsidRPr="004D69B9">
        <w:rPr>
          <w:i/>
        </w:rPr>
        <w:t>Hội đồng Dân tộc, Thường trực các Ủy ban của Quốc hội, các Ban thuộc Ủy ban Thường vụ Quốc hội đề</w:t>
      </w:r>
      <w:r w:rsidR="005A53CF" w:rsidRPr="004D69B9">
        <w:rPr>
          <w:i/>
        </w:rPr>
        <w:t xml:space="preserve"> xuất</w:t>
      </w:r>
      <w:r w:rsidR="004D07E4" w:rsidRPr="004D69B9">
        <w:rPr>
          <w:i/>
        </w:rPr>
        <w:t xml:space="preserve"> </w:t>
      </w:r>
      <w:r w:rsidR="004D07E4" w:rsidRPr="004D69B9">
        <w:rPr>
          <w:bCs/>
          <w:i/>
          <w:iCs/>
        </w:rPr>
        <w:t xml:space="preserve">đưa vào dự thảo Nghị quyết phải được </w:t>
      </w:r>
      <w:r w:rsidR="005A53CF" w:rsidRPr="004D69B9">
        <w:rPr>
          <w:bCs/>
          <w:i/>
          <w:iCs/>
        </w:rPr>
        <w:t xml:space="preserve">Chính phủ, </w:t>
      </w:r>
      <w:r w:rsidR="005A53CF" w:rsidRPr="004D69B9">
        <w:rPr>
          <w:i/>
        </w:rPr>
        <w:t xml:space="preserve">Tòa án nhân dân tối cao, Viện Kiểm sát nhân dân tối cao, Kiểm toán nhà nước có ý kiến bằng văn bản về nội dung </w:t>
      </w:r>
      <w:r w:rsidR="00AD1C69" w:rsidRPr="004D69B9">
        <w:rPr>
          <w:i/>
        </w:rPr>
        <w:t>thuộc lĩnh vực phụ trách</w:t>
      </w:r>
      <w:r w:rsidR="005A53CF" w:rsidRPr="004D69B9">
        <w:rPr>
          <w:i/>
        </w:rPr>
        <w:t>.</w:t>
      </w:r>
    </w:p>
    <w:p w14:paraId="136450A7" w14:textId="7BB16E06" w:rsidR="00816CEB" w:rsidRPr="004D69B9" w:rsidRDefault="00076BB9" w:rsidP="00F86710">
      <w:pPr>
        <w:overflowPunct w:val="0"/>
        <w:spacing w:before="120" w:line="320" w:lineRule="exact"/>
        <w:ind w:firstLine="567"/>
        <w:jc w:val="both"/>
        <w:textAlignment w:val="baseline"/>
        <w:rPr>
          <w:bCs/>
          <w:i/>
          <w:iCs/>
        </w:rPr>
      </w:pPr>
      <w:r w:rsidRPr="004D69B9">
        <w:rPr>
          <w:bCs/>
          <w:i/>
          <w:iCs/>
        </w:rPr>
        <w:t>c</w:t>
      </w:r>
      <w:r w:rsidR="006E72D5" w:rsidRPr="004D69B9">
        <w:rPr>
          <w:bCs/>
          <w:i/>
          <w:iCs/>
        </w:rPr>
        <w:t xml:space="preserve">) </w:t>
      </w:r>
      <w:r w:rsidR="006E72D5" w:rsidRPr="004D69B9">
        <w:rPr>
          <w:i/>
        </w:rPr>
        <w:t xml:space="preserve">Nội dung do đại biểu Quốc hội đề xuất đưa vào dự thảo Nghị quyết phải </w:t>
      </w:r>
      <w:r w:rsidR="00656AF0" w:rsidRPr="004D69B9">
        <w:rPr>
          <w:bCs/>
          <w:i/>
          <w:iCs/>
        </w:rPr>
        <w:t xml:space="preserve">có ý kiến </w:t>
      </w:r>
      <w:r w:rsidR="00143CF3" w:rsidRPr="004D69B9">
        <w:rPr>
          <w:bCs/>
          <w:i/>
          <w:iCs/>
        </w:rPr>
        <w:t>bằng văn bản</w:t>
      </w:r>
      <w:r w:rsidR="007B4608" w:rsidRPr="004D69B9">
        <w:rPr>
          <w:bCs/>
          <w:i/>
          <w:iCs/>
        </w:rPr>
        <w:t xml:space="preserve"> </w:t>
      </w:r>
      <w:r w:rsidR="00656AF0" w:rsidRPr="004D69B9">
        <w:rPr>
          <w:bCs/>
          <w:i/>
          <w:iCs/>
        </w:rPr>
        <w:t xml:space="preserve">của </w:t>
      </w:r>
      <w:r w:rsidR="00486207" w:rsidRPr="004D69B9">
        <w:rPr>
          <w:i/>
        </w:rPr>
        <w:t>Chính phủ, Tòa án nhân dân tối cao, Viện Kiểm sát nhân dân tối cao, Hội đồng Dân tộc, Ủy ban của Quốc hội, các Ban thuộc Ủy ban Thường vụ Quốc hội, Kiểm toán nhà nước</w:t>
      </w:r>
      <w:r w:rsidR="0014221C" w:rsidRPr="004D69B9">
        <w:rPr>
          <w:bCs/>
          <w:i/>
          <w:iCs/>
        </w:rPr>
        <w:t xml:space="preserve"> </w:t>
      </w:r>
      <w:r w:rsidR="0014221C" w:rsidRPr="004D69B9">
        <w:rPr>
          <w:i/>
        </w:rPr>
        <w:t>về nội dung thuộc lĩnh vực phụ trách</w:t>
      </w:r>
      <w:r w:rsidR="007E59E7" w:rsidRPr="004D69B9">
        <w:rPr>
          <w:bCs/>
          <w:i/>
          <w:iCs/>
        </w:rPr>
        <w:t xml:space="preserve">. </w:t>
      </w:r>
    </w:p>
    <w:p w14:paraId="0A76C38E" w14:textId="60D6E4FF" w:rsidR="007F258F" w:rsidRPr="004D69B9" w:rsidRDefault="00592E64" w:rsidP="00F86710">
      <w:pPr>
        <w:overflowPunct w:val="0"/>
        <w:spacing w:before="120" w:line="320" w:lineRule="exact"/>
        <w:ind w:firstLine="567"/>
        <w:jc w:val="both"/>
        <w:textAlignment w:val="baseline"/>
        <w:rPr>
          <w:i/>
        </w:rPr>
      </w:pPr>
      <w:r w:rsidRPr="004D69B9">
        <w:rPr>
          <w:bCs/>
          <w:i/>
          <w:iCs/>
        </w:rPr>
        <w:t>2.</w:t>
      </w:r>
      <w:r w:rsidR="00F75682" w:rsidRPr="004D69B9">
        <w:rPr>
          <w:bCs/>
          <w:i/>
          <w:iCs/>
        </w:rPr>
        <w:t xml:space="preserve"> </w:t>
      </w:r>
      <w:r w:rsidR="007F258F" w:rsidRPr="004D69B9">
        <w:rPr>
          <w:i/>
        </w:rPr>
        <w:t xml:space="preserve">Tổng Thư ký Quốc hội giúp Ủy ban Thường vụ Quốc hội tổng hợp các nội dung được đề xuất </w:t>
      </w:r>
      <w:r w:rsidR="00606BE0" w:rsidRPr="004D69B9">
        <w:rPr>
          <w:i/>
        </w:rPr>
        <w:t>xây dựng</w:t>
      </w:r>
      <w:r w:rsidR="007F258F" w:rsidRPr="004D69B9">
        <w:rPr>
          <w:i/>
        </w:rPr>
        <w:t xml:space="preserve"> dự thảo Nghị quyết kỳ họp Quốc hội; gửi xin ý kiến các cơ quan</w:t>
      </w:r>
      <w:r w:rsidR="00B31B17" w:rsidRPr="004D69B9">
        <w:rPr>
          <w:i/>
        </w:rPr>
        <w:t>, tổ chức</w:t>
      </w:r>
      <w:r w:rsidR="007F258F" w:rsidRPr="004D69B9">
        <w:rPr>
          <w:i/>
        </w:rPr>
        <w:t xml:space="preserve"> có liên quan.</w:t>
      </w:r>
    </w:p>
    <w:p w14:paraId="0938CA7F" w14:textId="2F1BFE8D" w:rsidR="00080B37" w:rsidRPr="004D69B9" w:rsidRDefault="00977ED0" w:rsidP="00F86710">
      <w:pPr>
        <w:overflowPunct w:val="0"/>
        <w:spacing w:before="120" w:line="320" w:lineRule="exact"/>
        <w:ind w:firstLine="567"/>
        <w:jc w:val="both"/>
        <w:textAlignment w:val="baseline"/>
        <w:rPr>
          <w:i/>
          <w:iCs/>
        </w:rPr>
      </w:pPr>
      <w:r w:rsidRPr="004D69B9">
        <w:rPr>
          <w:bCs/>
          <w:i/>
          <w:iCs/>
        </w:rPr>
        <w:t xml:space="preserve">3. </w:t>
      </w:r>
      <w:r w:rsidR="00080B37" w:rsidRPr="004D69B9">
        <w:rPr>
          <w:bCs/>
          <w:i/>
          <w:iCs/>
        </w:rPr>
        <w:t xml:space="preserve">Ủy ban Thường vụ Quốc hội </w:t>
      </w:r>
      <w:r w:rsidR="0042158E" w:rsidRPr="004D69B9">
        <w:rPr>
          <w:bCs/>
          <w:i/>
          <w:iCs/>
        </w:rPr>
        <w:t xml:space="preserve">xin ý kiến đại biểu Quốc hội </w:t>
      </w:r>
      <w:r w:rsidR="000E3C46" w:rsidRPr="004D69B9">
        <w:rPr>
          <w:bCs/>
          <w:i/>
          <w:iCs/>
        </w:rPr>
        <w:t>về dự thảo nghị quyết</w:t>
      </w:r>
      <w:r w:rsidR="0042158E" w:rsidRPr="004D69B9">
        <w:rPr>
          <w:i/>
          <w:iCs/>
        </w:rPr>
        <w:t>.</w:t>
      </w:r>
    </w:p>
    <w:p w14:paraId="62BD2E8B" w14:textId="600140FC" w:rsidR="00F75682" w:rsidRPr="004D69B9" w:rsidRDefault="00977ED0" w:rsidP="00F86710">
      <w:pPr>
        <w:overflowPunct w:val="0"/>
        <w:spacing w:before="120" w:line="320" w:lineRule="exact"/>
        <w:ind w:firstLine="567"/>
        <w:jc w:val="both"/>
        <w:textAlignment w:val="baseline"/>
        <w:rPr>
          <w:i/>
          <w:iCs/>
        </w:rPr>
      </w:pPr>
      <w:r w:rsidRPr="004D69B9">
        <w:rPr>
          <w:i/>
          <w:iCs/>
        </w:rPr>
        <w:t>4</w:t>
      </w:r>
      <w:r w:rsidR="00080B37" w:rsidRPr="004D69B9">
        <w:rPr>
          <w:i/>
          <w:iCs/>
        </w:rPr>
        <w:t xml:space="preserve">. </w:t>
      </w:r>
      <w:r w:rsidR="00F151A4" w:rsidRPr="004D69B9">
        <w:rPr>
          <w:i/>
          <w:iCs/>
        </w:rPr>
        <w:t>Ủy ban Thường vụ Quốc hội</w:t>
      </w:r>
      <w:r w:rsidR="00F75682" w:rsidRPr="004D69B9">
        <w:rPr>
          <w:i/>
          <w:iCs/>
        </w:rPr>
        <w:t xml:space="preserve"> báo cáo Quốc hội về việc giải trình, tiếp thu, chỉnh lý dự thảo nghị quyết</w:t>
      </w:r>
      <w:r w:rsidR="00BB7787" w:rsidRPr="004D69B9">
        <w:rPr>
          <w:i/>
          <w:iCs/>
        </w:rPr>
        <w:t>.</w:t>
      </w:r>
    </w:p>
    <w:p w14:paraId="0EAF847C" w14:textId="0DEBB0B7" w:rsidR="00745D2F" w:rsidRPr="004D69B9" w:rsidRDefault="00977ED0" w:rsidP="00F86710">
      <w:pPr>
        <w:overflowPunct w:val="0"/>
        <w:spacing w:before="120" w:line="320" w:lineRule="exact"/>
        <w:ind w:firstLine="567"/>
        <w:jc w:val="both"/>
        <w:textAlignment w:val="baseline"/>
        <w:rPr>
          <w:i/>
          <w:iCs/>
        </w:rPr>
      </w:pPr>
      <w:r w:rsidRPr="004D69B9">
        <w:rPr>
          <w:i/>
          <w:iCs/>
        </w:rPr>
        <w:t>5</w:t>
      </w:r>
      <w:r w:rsidR="00592E64" w:rsidRPr="004D69B9">
        <w:rPr>
          <w:i/>
          <w:iCs/>
        </w:rPr>
        <w:t>.</w:t>
      </w:r>
      <w:r w:rsidR="00F75682" w:rsidRPr="004D69B9">
        <w:rPr>
          <w:i/>
          <w:iCs/>
        </w:rPr>
        <w:t xml:space="preserve"> Quốc hội biểu quyết thông qua nghị quyết.</w:t>
      </w:r>
    </w:p>
    <w:p w14:paraId="67C1C86A" w14:textId="77777777" w:rsidR="001361A9" w:rsidRPr="004D69B9" w:rsidRDefault="001361A9" w:rsidP="00F86710">
      <w:pPr>
        <w:overflowPunct w:val="0"/>
        <w:spacing w:before="120" w:line="320" w:lineRule="exact"/>
        <w:ind w:firstLine="567"/>
        <w:jc w:val="both"/>
        <w:textAlignment w:val="baseline"/>
        <w:rPr>
          <w:i/>
          <w:iCs/>
        </w:rPr>
      </w:pPr>
    </w:p>
    <w:bookmarkEnd w:id="12"/>
    <w:p w14:paraId="7BC9F343" w14:textId="77777777" w:rsidR="002344A8" w:rsidRPr="004D69B9" w:rsidRDefault="002344A8" w:rsidP="00901B06">
      <w:pPr>
        <w:pStyle w:val="Header"/>
        <w:jc w:val="center"/>
        <w:rPr>
          <w:b/>
          <w:bCs/>
        </w:rPr>
      </w:pPr>
      <w:r w:rsidRPr="004D69B9">
        <w:rPr>
          <w:b/>
          <w:bCs/>
        </w:rPr>
        <w:lastRenderedPageBreak/>
        <w:t>Mục 2</w:t>
      </w:r>
    </w:p>
    <w:p w14:paraId="0D865751" w14:textId="77777777" w:rsidR="002344A8" w:rsidRPr="004D69B9" w:rsidRDefault="002344A8" w:rsidP="00901B06">
      <w:pPr>
        <w:pStyle w:val="Header"/>
        <w:jc w:val="center"/>
        <w:rPr>
          <w:b/>
          <w:bCs/>
        </w:rPr>
      </w:pPr>
      <w:r w:rsidRPr="004D69B9">
        <w:rPr>
          <w:b/>
          <w:bCs/>
        </w:rPr>
        <w:t>QUYẾT ĐỊNH CÁC VẤN ĐỀ KHÁC</w:t>
      </w:r>
      <w:r w:rsidRPr="004D69B9" w:rsidDel="00217496">
        <w:rPr>
          <w:bCs/>
          <w:i/>
          <w:iCs/>
        </w:rPr>
        <w:t xml:space="preserve"> </w:t>
      </w:r>
    </w:p>
    <w:p w14:paraId="75D06935" w14:textId="5130CD03" w:rsidR="00017465" w:rsidRPr="004D69B9" w:rsidRDefault="00DC4046" w:rsidP="00F86710">
      <w:pPr>
        <w:pStyle w:val="1dieu-ten"/>
        <w:widowControl w:val="0"/>
        <w:numPr>
          <w:ilvl w:val="0"/>
          <w:numId w:val="0"/>
        </w:numPr>
        <w:spacing w:after="0" w:line="320" w:lineRule="exact"/>
        <w:ind w:left="33" w:firstLine="567"/>
        <w:rPr>
          <w:spacing w:val="-4"/>
          <w:szCs w:val="28"/>
        </w:rPr>
      </w:pPr>
      <w:r w:rsidRPr="004D69B9">
        <w:rPr>
          <w:spacing w:val="-4"/>
          <w:szCs w:val="28"/>
        </w:rPr>
        <w:t xml:space="preserve">Điều </w:t>
      </w:r>
      <w:r w:rsidR="009B2496" w:rsidRPr="004D69B9">
        <w:rPr>
          <w:spacing w:val="-4"/>
          <w:szCs w:val="28"/>
        </w:rPr>
        <w:t>5</w:t>
      </w:r>
      <w:r w:rsidR="001F1DF8" w:rsidRPr="004D69B9">
        <w:rPr>
          <w:spacing w:val="-4"/>
          <w:szCs w:val="28"/>
        </w:rPr>
        <w:t>7</w:t>
      </w:r>
      <w:r w:rsidRPr="004D69B9">
        <w:rPr>
          <w:spacing w:val="-4"/>
          <w:szCs w:val="28"/>
        </w:rPr>
        <w:t xml:space="preserve">. </w:t>
      </w:r>
      <w:r w:rsidR="009260B2" w:rsidRPr="004D69B9">
        <w:rPr>
          <w:spacing w:val="-4"/>
          <w:szCs w:val="28"/>
        </w:rPr>
        <w:t>Áp dụng pháp luật có liên quan</w:t>
      </w:r>
    </w:p>
    <w:p w14:paraId="57610B97" w14:textId="77777777" w:rsidR="001D6118" w:rsidRPr="004D69B9" w:rsidRDefault="00543551" w:rsidP="00F86710">
      <w:pPr>
        <w:widowControl w:val="0"/>
        <w:overflowPunct w:val="0"/>
        <w:spacing w:before="120" w:line="320" w:lineRule="exact"/>
        <w:ind w:firstLine="567"/>
        <w:jc w:val="both"/>
        <w:textAlignment w:val="baseline"/>
      </w:pPr>
      <w:bookmarkStart w:id="13" w:name="_Hlk111300559"/>
      <w:r w:rsidRPr="004D69B9">
        <w:t xml:space="preserve">1. </w:t>
      </w:r>
      <w:r w:rsidR="00935C25" w:rsidRPr="004D69B9">
        <w:t xml:space="preserve">Quốc hội </w:t>
      </w:r>
      <w:r w:rsidRPr="004D69B9">
        <w:t>xem xét, thông qua dự án luật</w:t>
      </w:r>
      <w:r w:rsidR="00193ABC" w:rsidRPr="004D69B9">
        <w:t xml:space="preserve">, </w:t>
      </w:r>
      <w:r w:rsidR="00AF0B77" w:rsidRPr="004D69B9">
        <w:t xml:space="preserve">dự thảo </w:t>
      </w:r>
      <w:r w:rsidR="00193ABC" w:rsidRPr="004D69B9">
        <w:t>nghị quyết</w:t>
      </w:r>
      <w:r w:rsidRPr="004D69B9">
        <w:t xml:space="preserve"> theo </w:t>
      </w:r>
      <w:r w:rsidR="00E05E70" w:rsidRPr="004D69B9">
        <w:t xml:space="preserve">quy trình, thủ tục </w:t>
      </w:r>
      <w:r w:rsidRPr="004D69B9">
        <w:t xml:space="preserve">quy định tại Luật </w:t>
      </w:r>
      <w:r w:rsidR="00DE11A7" w:rsidRPr="004D69B9">
        <w:t>B</w:t>
      </w:r>
      <w:r w:rsidRPr="004D69B9">
        <w:t>an h</w:t>
      </w:r>
      <w:r w:rsidR="0056331E" w:rsidRPr="004D69B9">
        <w:t>ành văn bản quy phạm pháp luật.</w:t>
      </w:r>
    </w:p>
    <w:p w14:paraId="41068B14" w14:textId="77777777" w:rsidR="001D6118" w:rsidRPr="004D69B9" w:rsidRDefault="00543551" w:rsidP="00F86710">
      <w:pPr>
        <w:widowControl w:val="0"/>
        <w:overflowPunct w:val="0"/>
        <w:spacing w:before="120" w:line="320" w:lineRule="exact"/>
        <w:ind w:firstLine="567"/>
        <w:jc w:val="both"/>
        <w:textAlignment w:val="baseline"/>
      </w:pPr>
      <w:r w:rsidRPr="004D69B9">
        <w:t>2.</w:t>
      </w:r>
      <w:r w:rsidRPr="004D69B9">
        <w:rPr>
          <w:i/>
        </w:rPr>
        <w:t xml:space="preserve"> </w:t>
      </w:r>
      <w:r w:rsidR="00935C25" w:rsidRPr="004D69B9">
        <w:rPr>
          <w:bCs/>
        </w:rPr>
        <w:t xml:space="preserve">Quốc hội </w:t>
      </w:r>
      <w:r w:rsidR="00193ABC" w:rsidRPr="004D69B9">
        <w:rPr>
          <w:bCs/>
        </w:rPr>
        <w:t xml:space="preserve">phê chuẩn, quyết định gia nhập hoặc chấm dứt hiệu lực của điều ước quốc tế theo quy trình, thủ tục quy định tại </w:t>
      </w:r>
      <w:r w:rsidR="00193ABC" w:rsidRPr="004D69B9">
        <w:rPr>
          <w:bCs/>
          <w:i/>
          <w:iCs/>
        </w:rPr>
        <w:t xml:space="preserve">Luật </w:t>
      </w:r>
      <w:r w:rsidR="00DE11A7" w:rsidRPr="004D69B9">
        <w:rPr>
          <w:bCs/>
          <w:i/>
          <w:iCs/>
        </w:rPr>
        <w:t>Đ</w:t>
      </w:r>
      <w:r w:rsidR="00193ABC" w:rsidRPr="004D69B9">
        <w:rPr>
          <w:bCs/>
          <w:i/>
          <w:iCs/>
        </w:rPr>
        <w:t>iều ước quốc tế</w:t>
      </w:r>
      <w:r w:rsidR="00193ABC" w:rsidRPr="004D69B9">
        <w:rPr>
          <w:bCs/>
        </w:rPr>
        <w:t>.</w:t>
      </w:r>
    </w:p>
    <w:p w14:paraId="33125555" w14:textId="77777777" w:rsidR="000769D5" w:rsidRPr="004D69B9" w:rsidRDefault="00090702" w:rsidP="00F86710">
      <w:pPr>
        <w:widowControl w:val="0"/>
        <w:overflowPunct w:val="0"/>
        <w:spacing w:before="120" w:line="320" w:lineRule="exact"/>
        <w:ind w:firstLine="567"/>
        <w:jc w:val="both"/>
        <w:textAlignment w:val="baseline"/>
        <w:rPr>
          <w:bCs/>
        </w:rPr>
      </w:pPr>
      <w:r w:rsidRPr="004D69B9">
        <w:t xml:space="preserve">3. </w:t>
      </w:r>
      <w:r w:rsidR="00E05E70" w:rsidRPr="004D69B9">
        <w:t xml:space="preserve">Quốc hội </w:t>
      </w:r>
      <w:r w:rsidR="00513A5C" w:rsidRPr="004D69B9">
        <w:t xml:space="preserve">giám sát tối cao </w:t>
      </w:r>
      <w:r w:rsidR="0061597A" w:rsidRPr="004D69B9">
        <w:t xml:space="preserve">tại kỳ họp Quốc hội theo </w:t>
      </w:r>
      <w:r w:rsidR="00E05E70" w:rsidRPr="004D69B9">
        <w:t xml:space="preserve">quy trình, thủ tục </w:t>
      </w:r>
      <w:r w:rsidR="0061597A" w:rsidRPr="004D69B9">
        <w:t xml:space="preserve">quy định tại Luật </w:t>
      </w:r>
      <w:r w:rsidR="00DE11A7" w:rsidRPr="004D69B9">
        <w:t>H</w:t>
      </w:r>
      <w:r w:rsidR="0061597A" w:rsidRPr="004D69B9">
        <w:t>oạt động giám sát của Quốc hội và Hội đồng nhân dân.</w:t>
      </w:r>
    </w:p>
    <w:p w14:paraId="61607A44" w14:textId="77777777" w:rsidR="0056331E" w:rsidRPr="004D69B9" w:rsidRDefault="005A587B" w:rsidP="00F86710">
      <w:pPr>
        <w:widowControl w:val="0"/>
        <w:overflowPunct w:val="0"/>
        <w:spacing w:before="120" w:line="320" w:lineRule="exact"/>
        <w:ind w:firstLine="567"/>
        <w:jc w:val="both"/>
        <w:textAlignment w:val="baseline"/>
      </w:pPr>
      <w:r w:rsidRPr="004D69B9">
        <w:rPr>
          <w:bCs/>
        </w:rPr>
        <w:t xml:space="preserve">Quốc hội </w:t>
      </w:r>
      <w:r w:rsidR="00B4578E" w:rsidRPr="004D69B9">
        <w:rPr>
          <w:bCs/>
        </w:rPr>
        <w:t xml:space="preserve">lấy phiếu tín nhiệm, bỏ phiếu tín nhiệm theo quy trình, thủ tục quy định </w:t>
      </w:r>
      <w:r w:rsidR="00585C96" w:rsidRPr="004D69B9">
        <w:rPr>
          <w:bCs/>
        </w:rPr>
        <w:t xml:space="preserve">của Luật </w:t>
      </w:r>
      <w:r w:rsidR="00DE11A7" w:rsidRPr="004D69B9">
        <w:rPr>
          <w:bCs/>
        </w:rPr>
        <w:t>H</w:t>
      </w:r>
      <w:r w:rsidR="00585C96" w:rsidRPr="004D69B9">
        <w:rPr>
          <w:bCs/>
        </w:rPr>
        <w:t>oạt động giám sát của Quốc hội và Hội đồng nhân dân</w:t>
      </w:r>
      <w:r w:rsidR="00C47DAA" w:rsidRPr="004D69B9">
        <w:rPr>
          <w:bCs/>
        </w:rPr>
        <w:t>,</w:t>
      </w:r>
      <w:r w:rsidR="00585C96" w:rsidRPr="004D69B9">
        <w:rPr>
          <w:bCs/>
        </w:rPr>
        <w:t xml:space="preserve"> </w:t>
      </w:r>
      <w:r w:rsidR="0056331E" w:rsidRPr="004D69B9">
        <w:rPr>
          <w:bCs/>
        </w:rPr>
        <w:t>Nghị quyết về việc lấy phiếu tín nhiệm, bỏ phiếu tín nhiệm đối với người giữ chức vụ do Quốc hội, Hội đồng nhân dân bầu hoặc phê chuẩn.</w:t>
      </w:r>
    </w:p>
    <w:p w14:paraId="4D3F5B1E" w14:textId="77777777" w:rsidR="003B0FF6" w:rsidRPr="004D69B9" w:rsidRDefault="008963AD" w:rsidP="00F86710">
      <w:pPr>
        <w:overflowPunct w:val="0"/>
        <w:spacing w:before="120" w:line="320" w:lineRule="exact"/>
        <w:ind w:firstLine="567"/>
        <w:jc w:val="both"/>
        <w:textAlignment w:val="baseline"/>
      </w:pPr>
      <w:r w:rsidRPr="004D69B9">
        <w:t xml:space="preserve">4. </w:t>
      </w:r>
      <w:r w:rsidR="003B0FF6" w:rsidRPr="004D69B9">
        <w:t xml:space="preserve">Quốc hội quyết định trưng cầu ý dân theo </w:t>
      </w:r>
      <w:r w:rsidR="009A01BF" w:rsidRPr="004D69B9">
        <w:t xml:space="preserve">quy trình, thủ tục </w:t>
      </w:r>
      <w:r w:rsidR="003B0FF6" w:rsidRPr="004D69B9">
        <w:t xml:space="preserve">quy định tại Luật </w:t>
      </w:r>
      <w:r w:rsidR="00DE11A7" w:rsidRPr="004D69B9">
        <w:t>T</w:t>
      </w:r>
      <w:r w:rsidR="003B0FF6" w:rsidRPr="004D69B9">
        <w:t>rưng cầu ý dân.</w:t>
      </w:r>
    </w:p>
    <w:p w14:paraId="129774A1" w14:textId="77777777" w:rsidR="008963AD" w:rsidRPr="004D69B9" w:rsidRDefault="0060048F" w:rsidP="00F86710">
      <w:pPr>
        <w:keepNext/>
        <w:widowControl w:val="0"/>
        <w:overflowPunct w:val="0"/>
        <w:autoSpaceDE w:val="0"/>
        <w:autoSpaceDN w:val="0"/>
        <w:adjustRightInd w:val="0"/>
        <w:spacing w:after="120"/>
        <w:ind w:firstLine="567"/>
        <w:jc w:val="both"/>
        <w:outlineLvl w:val="0"/>
      </w:pPr>
      <w:r w:rsidRPr="004D69B9">
        <w:t xml:space="preserve">5. </w:t>
      </w:r>
      <w:r w:rsidR="008963AD" w:rsidRPr="004D69B9">
        <w:t xml:space="preserve">Việc tiếp công dân và tiếp nhận kiến nghị, khiếu nại, tố cáo của công dân trong thời gian </w:t>
      </w:r>
      <w:r w:rsidR="00F113F7" w:rsidRPr="004D69B9">
        <w:t xml:space="preserve">tiến hành </w:t>
      </w:r>
      <w:r w:rsidR="008963AD" w:rsidRPr="004D69B9">
        <w:t xml:space="preserve">kỳ họp Quốc hội </w:t>
      </w:r>
      <w:r w:rsidR="005C498B" w:rsidRPr="004D69B9">
        <w:t xml:space="preserve">được </w:t>
      </w:r>
      <w:r w:rsidR="008963AD" w:rsidRPr="004D69B9">
        <w:t xml:space="preserve">thực hiện theo quy định tại Luật </w:t>
      </w:r>
      <w:r w:rsidR="00DE11A7" w:rsidRPr="004D69B9">
        <w:t>T</w:t>
      </w:r>
      <w:r w:rsidR="008963AD" w:rsidRPr="004D69B9">
        <w:t>iếp công dân</w:t>
      </w:r>
      <w:r w:rsidR="00CE1791" w:rsidRPr="004D69B9">
        <w:t xml:space="preserve">, Luật </w:t>
      </w:r>
      <w:r w:rsidR="00DE11A7" w:rsidRPr="004D69B9">
        <w:t>K</w:t>
      </w:r>
      <w:r w:rsidR="00CE1791" w:rsidRPr="004D69B9">
        <w:t xml:space="preserve">hiếu nại, Luật </w:t>
      </w:r>
      <w:r w:rsidR="00DE11A7" w:rsidRPr="004D69B9">
        <w:t>T</w:t>
      </w:r>
      <w:r w:rsidR="00CE1791" w:rsidRPr="004D69B9">
        <w:t>ố cáo</w:t>
      </w:r>
      <w:r w:rsidR="008963AD" w:rsidRPr="004D69B9">
        <w:t>.</w:t>
      </w:r>
    </w:p>
    <w:bookmarkEnd w:id="13"/>
    <w:p w14:paraId="5761F916" w14:textId="77777777" w:rsidR="00B5435F" w:rsidRPr="004D69B9" w:rsidRDefault="00743A26" w:rsidP="00A13F71">
      <w:pPr>
        <w:pStyle w:val="Header"/>
        <w:tabs>
          <w:tab w:val="clear" w:pos="4320"/>
          <w:tab w:val="clear" w:pos="8640"/>
        </w:tabs>
        <w:ind w:left="5760"/>
      </w:pPr>
      <w:r w:rsidRPr="004D69B9">
        <w:rPr>
          <w:noProof/>
        </w:rPr>
        <mc:AlternateContent>
          <mc:Choice Requires="wps">
            <w:drawing>
              <wp:anchor distT="4294967295" distB="4294967295" distL="114300" distR="114300" simplePos="0" relativeHeight="251656192" behindDoc="0" locked="0" layoutInCell="1" allowOverlap="1" wp14:anchorId="431910BE" wp14:editId="33A4311A">
                <wp:simplePos x="0" y="0"/>
                <wp:positionH relativeFrom="margin">
                  <wp:align>right</wp:align>
                </wp:positionH>
                <wp:positionV relativeFrom="paragraph">
                  <wp:posOffset>123189</wp:posOffset>
                </wp:positionV>
                <wp:extent cx="5778500" cy="0"/>
                <wp:effectExtent l="0" t="0" r="3175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F36E2B" id="Line 17" o:spid="_x0000_s1026" style="position:absolute;z-index:2516561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3.8pt,9.7pt" to="858.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">
                <w10:wrap anchorx="margin"/>
              </v:line>
            </w:pict>
          </mc:Fallback>
        </mc:AlternateContent>
      </w:r>
    </w:p>
    <w:p w14:paraId="103ACD2C" w14:textId="3F2032B5" w:rsidR="00FC3006" w:rsidRPr="004D69B9" w:rsidRDefault="00F97D74" w:rsidP="0040597A">
      <w:pPr>
        <w:spacing w:before="120" w:line="340" w:lineRule="exact"/>
        <w:ind w:firstLine="567"/>
        <w:jc w:val="both"/>
      </w:pPr>
      <w:r w:rsidRPr="004D69B9">
        <w:rPr>
          <w:i/>
          <w:iCs/>
        </w:rPr>
        <w:t>Nội quy kỳ họp Quốc hội này đã được Quốc hội nước Cộng hòa xã hội chủ nghĩa Việt Nam khoá X</w:t>
      </w:r>
      <w:r w:rsidRPr="004D69B9">
        <w:rPr>
          <w:i/>
          <w:iCs/>
          <w:lang w:val="vi-VN"/>
        </w:rPr>
        <w:t>V</w:t>
      </w:r>
      <w:r w:rsidRPr="004D69B9">
        <w:rPr>
          <w:i/>
          <w:iCs/>
        </w:rPr>
        <w:t xml:space="preserve">, kỳ họp thứ </w:t>
      </w:r>
      <w:r w:rsidR="00844C5C" w:rsidRPr="004D69B9">
        <w:rPr>
          <w:i/>
          <w:iCs/>
        </w:rPr>
        <w:t>4</w:t>
      </w:r>
      <w:r w:rsidR="000B415F" w:rsidRPr="004D69B9">
        <w:rPr>
          <w:i/>
          <w:iCs/>
        </w:rPr>
        <w:t xml:space="preserve"> </w:t>
      </w:r>
      <w:r w:rsidRPr="004D69B9">
        <w:rPr>
          <w:i/>
          <w:iCs/>
        </w:rPr>
        <w:t>thông qua ngày</w:t>
      </w:r>
      <w:r w:rsidR="003A5CF6" w:rsidRPr="004D69B9">
        <w:rPr>
          <w:i/>
          <w:iCs/>
        </w:rPr>
        <w:t>…</w:t>
      </w:r>
      <w:r w:rsidR="003240FA" w:rsidRPr="004D69B9">
        <w:rPr>
          <w:i/>
          <w:iCs/>
        </w:rPr>
        <w:t xml:space="preserve">… </w:t>
      </w:r>
      <w:r w:rsidRPr="004D69B9">
        <w:rPr>
          <w:i/>
          <w:iCs/>
        </w:rPr>
        <w:t xml:space="preserve">tháng </w:t>
      </w:r>
      <w:r w:rsidR="00844C5C" w:rsidRPr="004D69B9">
        <w:rPr>
          <w:i/>
          <w:iCs/>
        </w:rPr>
        <w:t xml:space="preserve">11 </w:t>
      </w:r>
      <w:r w:rsidRPr="004D69B9">
        <w:rPr>
          <w:i/>
          <w:iCs/>
        </w:rPr>
        <w:t>năm 20</w:t>
      </w:r>
      <w:r w:rsidRPr="004D69B9">
        <w:rPr>
          <w:i/>
          <w:iCs/>
          <w:lang w:val="vi-VN"/>
        </w:rPr>
        <w:t>2</w:t>
      </w:r>
      <w:r w:rsidRPr="004D69B9">
        <w:rPr>
          <w:i/>
          <w:iCs/>
        </w:rPr>
        <w:t>2.</w:t>
      </w:r>
      <w:r w:rsidR="007C132D" w:rsidRPr="004D69B9">
        <w:rPr>
          <w:b/>
          <w:sz w:val="26"/>
          <w:lang w:val="nl-NL"/>
        </w:rPr>
        <w:t xml:space="preserve">                                                                                </w:t>
      </w:r>
    </w:p>
    <w:sectPr w:rsidR="00FC3006" w:rsidRPr="004D69B9" w:rsidSect="002D3C6B">
      <w:headerReference w:type="even" r:id="rId8"/>
      <w:headerReference w:type="default" r:id="rId9"/>
      <w:footerReference w:type="even" r:id="rId10"/>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E526" w14:textId="77777777" w:rsidR="008D7660" w:rsidRDefault="008D7660">
      <w:r>
        <w:separator/>
      </w:r>
    </w:p>
  </w:endnote>
  <w:endnote w:type="continuationSeparator" w:id="0">
    <w:p w14:paraId="0CECB55D" w14:textId="77777777" w:rsidR="008D7660" w:rsidRDefault="008D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F404" w14:textId="77777777" w:rsidR="00B9005D" w:rsidRDefault="00B900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9FFDD1" w14:textId="77777777" w:rsidR="00B9005D" w:rsidRDefault="00B90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6461" w14:textId="77777777" w:rsidR="008D7660" w:rsidRDefault="008D7660">
      <w:r>
        <w:separator/>
      </w:r>
    </w:p>
  </w:footnote>
  <w:footnote w:type="continuationSeparator" w:id="0">
    <w:p w14:paraId="2930CF73" w14:textId="77777777" w:rsidR="008D7660" w:rsidRDefault="008D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77AD" w14:textId="77777777" w:rsidR="00B9005D" w:rsidRDefault="00B9005D" w:rsidP="002360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0CAD0FEE" w14:textId="77777777" w:rsidR="00B9005D" w:rsidRDefault="00B90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44E76" w14:textId="77777777" w:rsidR="00B9005D" w:rsidRPr="006C72F0" w:rsidRDefault="00B9005D" w:rsidP="00EC6BD2">
    <w:pPr>
      <w:pStyle w:val="Header"/>
      <w:framePr w:wrap="around" w:vAnchor="text" w:hAnchor="margin" w:xAlign="center" w:y="1"/>
      <w:spacing w:before="160"/>
      <w:rPr>
        <w:rStyle w:val="PageNumber"/>
      </w:rPr>
    </w:pPr>
    <w:r w:rsidRPr="006C72F0">
      <w:rPr>
        <w:rStyle w:val="PageNumber"/>
      </w:rPr>
      <w:fldChar w:fldCharType="begin"/>
    </w:r>
    <w:r w:rsidRPr="006C72F0">
      <w:rPr>
        <w:rStyle w:val="PageNumber"/>
      </w:rPr>
      <w:instrText xml:space="preserve">PAGE  </w:instrText>
    </w:r>
    <w:r w:rsidRPr="006C72F0">
      <w:rPr>
        <w:rStyle w:val="PageNumber"/>
      </w:rPr>
      <w:fldChar w:fldCharType="separate"/>
    </w:r>
    <w:r w:rsidR="00A72AD2">
      <w:rPr>
        <w:rStyle w:val="PageNumber"/>
        <w:noProof/>
      </w:rPr>
      <w:t>16</w:t>
    </w:r>
    <w:r w:rsidRPr="006C72F0">
      <w:rPr>
        <w:rStyle w:val="PageNumber"/>
      </w:rPr>
      <w:fldChar w:fldCharType="end"/>
    </w:r>
  </w:p>
  <w:p w14:paraId="0A62B593" w14:textId="77777777" w:rsidR="00B9005D" w:rsidRDefault="00B9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C34"/>
    <w:multiLevelType w:val="hybridMultilevel"/>
    <w:tmpl w:val="F202C75A"/>
    <w:lvl w:ilvl="0" w:tplc="F57427B6">
      <w:start w:val="1"/>
      <w:numFmt w:val="low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A7F0D"/>
    <w:multiLevelType w:val="hybridMultilevel"/>
    <w:tmpl w:val="504849FA"/>
    <w:lvl w:ilvl="0" w:tplc="C1740A60">
      <w:start w:val="1"/>
      <w:numFmt w:val="decimal"/>
      <w:pStyle w:val="1dieu-ten"/>
      <w:lvlText w:val="Điều %1."/>
      <w:lvlJc w:val="left"/>
      <w:pPr>
        <w:tabs>
          <w:tab w:val="num" w:pos="1847"/>
        </w:tabs>
        <w:ind w:left="33"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B7E27"/>
    <w:multiLevelType w:val="hybridMultilevel"/>
    <w:tmpl w:val="3EAE2E50"/>
    <w:lvl w:ilvl="0" w:tplc="1C2C2DB8">
      <w:start w:val="3"/>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15:restartNumberingAfterBreak="0">
    <w:nsid w:val="2F576940"/>
    <w:multiLevelType w:val="hybridMultilevel"/>
    <w:tmpl w:val="CA4A32EA"/>
    <w:lvl w:ilvl="0" w:tplc="60F4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B2596A"/>
    <w:multiLevelType w:val="hybridMultilevel"/>
    <w:tmpl w:val="C100A24C"/>
    <w:lvl w:ilvl="0" w:tplc="374482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B569A7"/>
    <w:multiLevelType w:val="hybridMultilevel"/>
    <w:tmpl w:val="4C56DD6A"/>
    <w:lvl w:ilvl="0" w:tplc="53FC4EB8">
      <w:start w:val="1"/>
      <w:numFmt w:val="decimal"/>
      <w:lvlText w:val="%1."/>
      <w:lvlJc w:val="left"/>
      <w:pPr>
        <w:ind w:left="1027" w:hanging="360"/>
      </w:pPr>
      <w:rPr>
        <w:rFonts w:ascii="Arial" w:hAnsi="Arial" w:cs="Arial" w:hint="default"/>
        <w:sz w:val="18"/>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6" w15:restartNumberingAfterBreak="0">
    <w:nsid w:val="5E8B4594"/>
    <w:multiLevelType w:val="hybridMultilevel"/>
    <w:tmpl w:val="CDEEAA58"/>
    <w:lvl w:ilvl="0" w:tplc="93B29E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607338"/>
    <w:multiLevelType w:val="hybridMultilevel"/>
    <w:tmpl w:val="22EE6986"/>
    <w:lvl w:ilvl="0" w:tplc="2460DDBC">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 w15:restartNumberingAfterBreak="0">
    <w:nsid w:val="70874547"/>
    <w:multiLevelType w:val="hybridMultilevel"/>
    <w:tmpl w:val="F1B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7"/>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6"/>
  </w:num>
  <w:num w:numId="26">
    <w:abstractNumId w:val="4"/>
  </w:num>
  <w:num w:numId="27">
    <w:abstractNumId w:val="1"/>
  </w:num>
  <w:num w:numId="28">
    <w:abstractNumId w:val="1"/>
  </w:num>
  <w:num w:numId="29">
    <w:abstractNumId w:val="5"/>
  </w:num>
  <w:num w:numId="30">
    <w:abstractNumId w:val="3"/>
  </w:num>
  <w:num w:numId="31">
    <w:abstractNumId w:val="2"/>
  </w:num>
  <w:num w:numId="32">
    <w:abstractNumId w:val="1"/>
  </w:num>
  <w:num w:numId="33">
    <w:abstractNumId w:val="1"/>
  </w:num>
  <w:num w:numId="34">
    <w:abstractNumId w:val="8"/>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D2"/>
    <w:rsid w:val="000004A1"/>
    <w:rsid w:val="0000087D"/>
    <w:rsid w:val="000009E0"/>
    <w:rsid w:val="00001678"/>
    <w:rsid w:val="000018DF"/>
    <w:rsid w:val="00001A80"/>
    <w:rsid w:val="00001F4C"/>
    <w:rsid w:val="0000220C"/>
    <w:rsid w:val="0000226B"/>
    <w:rsid w:val="000025E2"/>
    <w:rsid w:val="000026B0"/>
    <w:rsid w:val="000027F7"/>
    <w:rsid w:val="000028F8"/>
    <w:rsid w:val="0000378C"/>
    <w:rsid w:val="000037ED"/>
    <w:rsid w:val="00004953"/>
    <w:rsid w:val="00004E58"/>
    <w:rsid w:val="00004E64"/>
    <w:rsid w:val="000057DB"/>
    <w:rsid w:val="00005B1B"/>
    <w:rsid w:val="00005BDB"/>
    <w:rsid w:val="000060E4"/>
    <w:rsid w:val="00006244"/>
    <w:rsid w:val="000062E0"/>
    <w:rsid w:val="00006501"/>
    <w:rsid w:val="000073DE"/>
    <w:rsid w:val="0000768D"/>
    <w:rsid w:val="00007853"/>
    <w:rsid w:val="00007934"/>
    <w:rsid w:val="0001009A"/>
    <w:rsid w:val="0001034F"/>
    <w:rsid w:val="00010B93"/>
    <w:rsid w:val="00010C9A"/>
    <w:rsid w:val="000128BA"/>
    <w:rsid w:val="00012E23"/>
    <w:rsid w:val="00012F1C"/>
    <w:rsid w:val="0001314C"/>
    <w:rsid w:val="00013D38"/>
    <w:rsid w:val="00015238"/>
    <w:rsid w:val="000152AB"/>
    <w:rsid w:val="0001553D"/>
    <w:rsid w:val="0001620B"/>
    <w:rsid w:val="00016476"/>
    <w:rsid w:val="00016B5F"/>
    <w:rsid w:val="00017099"/>
    <w:rsid w:val="00017160"/>
    <w:rsid w:val="00017465"/>
    <w:rsid w:val="00020146"/>
    <w:rsid w:val="000203B0"/>
    <w:rsid w:val="0002041A"/>
    <w:rsid w:val="000207A2"/>
    <w:rsid w:val="00022404"/>
    <w:rsid w:val="0002266B"/>
    <w:rsid w:val="00022DD2"/>
    <w:rsid w:val="00023813"/>
    <w:rsid w:val="000238F9"/>
    <w:rsid w:val="00023986"/>
    <w:rsid w:val="00023BA7"/>
    <w:rsid w:val="0002412D"/>
    <w:rsid w:val="000243BF"/>
    <w:rsid w:val="00024D77"/>
    <w:rsid w:val="00024E65"/>
    <w:rsid w:val="00025AA4"/>
    <w:rsid w:val="00025C5E"/>
    <w:rsid w:val="00025C77"/>
    <w:rsid w:val="000260B5"/>
    <w:rsid w:val="000264AD"/>
    <w:rsid w:val="000265D3"/>
    <w:rsid w:val="00026839"/>
    <w:rsid w:val="00026CF0"/>
    <w:rsid w:val="00027685"/>
    <w:rsid w:val="0003017E"/>
    <w:rsid w:val="0003071B"/>
    <w:rsid w:val="00030827"/>
    <w:rsid w:val="0003089C"/>
    <w:rsid w:val="00030AF7"/>
    <w:rsid w:val="00030E5A"/>
    <w:rsid w:val="00030F50"/>
    <w:rsid w:val="0003104C"/>
    <w:rsid w:val="000313E4"/>
    <w:rsid w:val="00031821"/>
    <w:rsid w:val="0003206A"/>
    <w:rsid w:val="000322ED"/>
    <w:rsid w:val="00032389"/>
    <w:rsid w:val="0003364D"/>
    <w:rsid w:val="0003540F"/>
    <w:rsid w:val="0003621E"/>
    <w:rsid w:val="0003688A"/>
    <w:rsid w:val="000368C1"/>
    <w:rsid w:val="00036A7A"/>
    <w:rsid w:val="00036AB4"/>
    <w:rsid w:val="00036E55"/>
    <w:rsid w:val="00037543"/>
    <w:rsid w:val="00037743"/>
    <w:rsid w:val="00037990"/>
    <w:rsid w:val="00037D61"/>
    <w:rsid w:val="000400D1"/>
    <w:rsid w:val="00040708"/>
    <w:rsid w:val="00040851"/>
    <w:rsid w:val="00041556"/>
    <w:rsid w:val="000438F9"/>
    <w:rsid w:val="00043CBD"/>
    <w:rsid w:val="00043DDD"/>
    <w:rsid w:val="00043F09"/>
    <w:rsid w:val="000440DB"/>
    <w:rsid w:val="000442FB"/>
    <w:rsid w:val="00044A45"/>
    <w:rsid w:val="00044FBE"/>
    <w:rsid w:val="00045E11"/>
    <w:rsid w:val="00045E2B"/>
    <w:rsid w:val="00045FED"/>
    <w:rsid w:val="00046283"/>
    <w:rsid w:val="0004631D"/>
    <w:rsid w:val="00046C5A"/>
    <w:rsid w:val="00047307"/>
    <w:rsid w:val="000477E9"/>
    <w:rsid w:val="000506DA"/>
    <w:rsid w:val="00050947"/>
    <w:rsid w:val="000511AD"/>
    <w:rsid w:val="0005152D"/>
    <w:rsid w:val="00051AC1"/>
    <w:rsid w:val="00051F8F"/>
    <w:rsid w:val="000521DF"/>
    <w:rsid w:val="00052302"/>
    <w:rsid w:val="000531CF"/>
    <w:rsid w:val="00053256"/>
    <w:rsid w:val="000536D9"/>
    <w:rsid w:val="0005431B"/>
    <w:rsid w:val="00054A76"/>
    <w:rsid w:val="00054C46"/>
    <w:rsid w:val="000550D8"/>
    <w:rsid w:val="00055117"/>
    <w:rsid w:val="00055425"/>
    <w:rsid w:val="00055500"/>
    <w:rsid w:val="00055CF6"/>
    <w:rsid w:val="00055F76"/>
    <w:rsid w:val="0005616A"/>
    <w:rsid w:val="0005676F"/>
    <w:rsid w:val="00056852"/>
    <w:rsid w:val="000569D8"/>
    <w:rsid w:val="00056B0F"/>
    <w:rsid w:val="00056B26"/>
    <w:rsid w:val="00056EEF"/>
    <w:rsid w:val="00057762"/>
    <w:rsid w:val="00060205"/>
    <w:rsid w:val="00060211"/>
    <w:rsid w:val="00060E01"/>
    <w:rsid w:val="0006165C"/>
    <w:rsid w:val="0006209D"/>
    <w:rsid w:val="00062120"/>
    <w:rsid w:val="000621AF"/>
    <w:rsid w:val="00063638"/>
    <w:rsid w:val="000636B1"/>
    <w:rsid w:val="00063F09"/>
    <w:rsid w:val="00064617"/>
    <w:rsid w:val="00064934"/>
    <w:rsid w:val="00065374"/>
    <w:rsid w:val="0006561B"/>
    <w:rsid w:val="0006626E"/>
    <w:rsid w:val="00066D34"/>
    <w:rsid w:val="00066FF4"/>
    <w:rsid w:val="00067143"/>
    <w:rsid w:val="00067D0C"/>
    <w:rsid w:val="00067DD9"/>
    <w:rsid w:val="00070344"/>
    <w:rsid w:val="000707E6"/>
    <w:rsid w:val="00070F24"/>
    <w:rsid w:val="000712FA"/>
    <w:rsid w:val="00071485"/>
    <w:rsid w:val="000716A8"/>
    <w:rsid w:val="00072201"/>
    <w:rsid w:val="0007233A"/>
    <w:rsid w:val="00072D84"/>
    <w:rsid w:val="00072E0F"/>
    <w:rsid w:val="00072E2E"/>
    <w:rsid w:val="0007314F"/>
    <w:rsid w:val="0007325B"/>
    <w:rsid w:val="00073FE9"/>
    <w:rsid w:val="00074466"/>
    <w:rsid w:val="00074D2C"/>
    <w:rsid w:val="00074F87"/>
    <w:rsid w:val="000755AB"/>
    <w:rsid w:val="000768AF"/>
    <w:rsid w:val="000769D5"/>
    <w:rsid w:val="00076BB9"/>
    <w:rsid w:val="00077020"/>
    <w:rsid w:val="00077091"/>
    <w:rsid w:val="00077C56"/>
    <w:rsid w:val="00080439"/>
    <w:rsid w:val="00080B37"/>
    <w:rsid w:val="0008121E"/>
    <w:rsid w:val="000815E6"/>
    <w:rsid w:val="000817D5"/>
    <w:rsid w:val="00082C35"/>
    <w:rsid w:val="00082E0A"/>
    <w:rsid w:val="00082EE4"/>
    <w:rsid w:val="00083A58"/>
    <w:rsid w:val="00083D08"/>
    <w:rsid w:val="00084724"/>
    <w:rsid w:val="00084953"/>
    <w:rsid w:val="0008499E"/>
    <w:rsid w:val="00084E67"/>
    <w:rsid w:val="00085419"/>
    <w:rsid w:val="000859C7"/>
    <w:rsid w:val="00085A66"/>
    <w:rsid w:val="00085CD1"/>
    <w:rsid w:val="00085CF7"/>
    <w:rsid w:val="0008645F"/>
    <w:rsid w:val="0008668E"/>
    <w:rsid w:val="00086B39"/>
    <w:rsid w:val="00086E18"/>
    <w:rsid w:val="00087102"/>
    <w:rsid w:val="000900D7"/>
    <w:rsid w:val="00090301"/>
    <w:rsid w:val="00090702"/>
    <w:rsid w:val="00090C2C"/>
    <w:rsid w:val="00092148"/>
    <w:rsid w:val="00092D54"/>
    <w:rsid w:val="00093058"/>
    <w:rsid w:val="00093656"/>
    <w:rsid w:val="00093826"/>
    <w:rsid w:val="0009396D"/>
    <w:rsid w:val="00093A2F"/>
    <w:rsid w:val="00093B8B"/>
    <w:rsid w:val="00094263"/>
    <w:rsid w:val="000943B7"/>
    <w:rsid w:val="000943BB"/>
    <w:rsid w:val="00095F0E"/>
    <w:rsid w:val="000968A1"/>
    <w:rsid w:val="00096B6A"/>
    <w:rsid w:val="00096C63"/>
    <w:rsid w:val="00097598"/>
    <w:rsid w:val="000976A1"/>
    <w:rsid w:val="00097DE9"/>
    <w:rsid w:val="000A0810"/>
    <w:rsid w:val="000A09E7"/>
    <w:rsid w:val="000A0B99"/>
    <w:rsid w:val="000A0D1C"/>
    <w:rsid w:val="000A1523"/>
    <w:rsid w:val="000A1BEE"/>
    <w:rsid w:val="000A2422"/>
    <w:rsid w:val="000A2672"/>
    <w:rsid w:val="000A2D04"/>
    <w:rsid w:val="000A2D41"/>
    <w:rsid w:val="000A3068"/>
    <w:rsid w:val="000A3B74"/>
    <w:rsid w:val="000A3D6F"/>
    <w:rsid w:val="000A3E70"/>
    <w:rsid w:val="000A42A7"/>
    <w:rsid w:val="000A4955"/>
    <w:rsid w:val="000A5072"/>
    <w:rsid w:val="000A61FC"/>
    <w:rsid w:val="000A65BE"/>
    <w:rsid w:val="000A6605"/>
    <w:rsid w:val="000A6C0D"/>
    <w:rsid w:val="000A77B1"/>
    <w:rsid w:val="000A7AE2"/>
    <w:rsid w:val="000A7B20"/>
    <w:rsid w:val="000B0026"/>
    <w:rsid w:val="000B0A88"/>
    <w:rsid w:val="000B0B59"/>
    <w:rsid w:val="000B15C0"/>
    <w:rsid w:val="000B1B04"/>
    <w:rsid w:val="000B1B3E"/>
    <w:rsid w:val="000B2116"/>
    <w:rsid w:val="000B33DF"/>
    <w:rsid w:val="000B415F"/>
    <w:rsid w:val="000B453E"/>
    <w:rsid w:val="000B5646"/>
    <w:rsid w:val="000B5CFE"/>
    <w:rsid w:val="000B5D8F"/>
    <w:rsid w:val="000B5F8C"/>
    <w:rsid w:val="000B63B0"/>
    <w:rsid w:val="000B6B41"/>
    <w:rsid w:val="000B6DEB"/>
    <w:rsid w:val="000B7393"/>
    <w:rsid w:val="000B749A"/>
    <w:rsid w:val="000B7872"/>
    <w:rsid w:val="000B78EE"/>
    <w:rsid w:val="000C0F51"/>
    <w:rsid w:val="000C16D0"/>
    <w:rsid w:val="000C1FB9"/>
    <w:rsid w:val="000C1FE5"/>
    <w:rsid w:val="000C22AA"/>
    <w:rsid w:val="000C2752"/>
    <w:rsid w:val="000C3316"/>
    <w:rsid w:val="000C3544"/>
    <w:rsid w:val="000C4171"/>
    <w:rsid w:val="000C45B0"/>
    <w:rsid w:val="000C4BE9"/>
    <w:rsid w:val="000C4E1C"/>
    <w:rsid w:val="000C519C"/>
    <w:rsid w:val="000C6272"/>
    <w:rsid w:val="000C6712"/>
    <w:rsid w:val="000C6E44"/>
    <w:rsid w:val="000C722E"/>
    <w:rsid w:val="000C72F1"/>
    <w:rsid w:val="000C74C5"/>
    <w:rsid w:val="000C74F2"/>
    <w:rsid w:val="000C7B2F"/>
    <w:rsid w:val="000C7BA0"/>
    <w:rsid w:val="000C7C86"/>
    <w:rsid w:val="000C7CF2"/>
    <w:rsid w:val="000D0CFA"/>
    <w:rsid w:val="000D0D96"/>
    <w:rsid w:val="000D0F6C"/>
    <w:rsid w:val="000D1150"/>
    <w:rsid w:val="000D132B"/>
    <w:rsid w:val="000D2637"/>
    <w:rsid w:val="000D28CA"/>
    <w:rsid w:val="000D342F"/>
    <w:rsid w:val="000D3534"/>
    <w:rsid w:val="000D3A69"/>
    <w:rsid w:val="000D3AE5"/>
    <w:rsid w:val="000D467F"/>
    <w:rsid w:val="000D4F71"/>
    <w:rsid w:val="000D5347"/>
    <w:rsid w:val="000D5437"/>
    <w:rsid w:val="000D6F7D"/>
    <w:rsid w:val="000D7E04"/>
    <w:rsid w:val="000E1D29"/>
    <w:rsid w:val="000E25A7"/>
    <w:rsid w:val="000E27A9"/>
    <w:rsid w:val="000E29B8"/>
    <w:rsid w:val="000E2FD5"/>
    <w:rsid w:val="000E3217"/>
    <w:rsid w:val="000E3736"/>
    <w:rsid w:val="000E3B29"/>
    <w:rsid w:val="000E3C46"/>
    <w:rsid w:val="000E3DB3"/>
    <w:rsid w:val="000E4902"/>
    <w:rsid w:val="000E4B46"/>
    <w:rsid w:val="000E5171"/>
    <w:rsid w:val="000E56D1"/>
    <w:rsid w:val="000E588C"/>
    <w:rsid w:val="000E5D01"/>
    <w:rsid w:val="000E64B7"/>
    <w:rsid w:val="000E6C86"/>
    <w:rsid w:val="000E6CD7"/>
    <w:rsid w:val="000E7C15"/>
    <w:rsid w:val="000E7C2D"/>
    <w:rsid w:val="000F0075"/>
    <w:rsid w:val="000F0600"/>
    <w:rsid w:val="000F0CE1"/>
    <w:rsid w:val="000F0E49"/>
    <w:rsid w:val="000F1782"/>
    <w:rsid w:val="000F2230"/>
    <w:rsid w:val="000F25B5"/>
    <w:rsid w:val="000F2BDA"/>
    <w:rsid w:val="000F2D79"/>
    <w:rsid w:val="000F3195"/>
    <w:rsid w:val="000F343E"/>
    <w:rsid w:val="000F345A"/>
    <w:rsid w:val="000F3F47"/>
    <w:rsid w:val="000F5163"/>
    <w:rsid w:val="000F55C3"/>
    <w:rsid w:val="000F6176"/>
    <w:rsid w:val="000F70F5"/>
    <w:rsid w:val="000F71AB"/>
    <w:rsid w:val="000F7A9E"/>
    <w:rsid w:val="00100E2C"/>
    <w:rsid w:val="00101043"/>
    <w:rsid w:val="001010B2"/>
    <w:rsid w:val="00101F0B"/>
    <w:rsid w:val="001020DF"/>
    <w:rsid w:val="001025B6"/>
    <w:rsid w:val="00102716"/>
    <w:rsid w:val="001028F8"/>
    <w:rsid w:val="00102BAB"/>
    <w:rsid w:val="00103276"/>
    <w:rsid w:val="0010396D"/>
    <w:rsid w:val="00103EF4"/>
    <w:rsid w:val="0010421E"/>
    <w:rsid w:val="001049FD"/>
    <w:rsid w:val="0010527F"/>
    <w:rsid w:val="001052B0"/>
    <w:rsid w:val="001053D9"/>
    <w:rsid w:val="0010562D"/>
    <w:rsid w:val="001058E3"/>
    <w:rsid w:val="0010616A"/>
    <w:rsid w:val="001065CE"/>
    <w:rsid w:val="00106F42"/>
    <w:rsid w:val="00106F4D"/>
    <w:rsid w:val="00107A99"/>
    <w:rsid w:val="00107CF1"/>
    <w:rsid w:val="00107F43"/>
    <w:rsid w:val="00110022"/>
    <w:rsid w:val="00110912"/>
    <w:rsid w:val="00110933"/>
    <w:rsid w:val="001111A4"/>
    <w:rsid w:val="00111C3D"/>
    <w:rsid w:val="00111ED7"/>
    <w:rsid w:val="0011202A"/>
    <w:rsid w:val="00112AEB"/>
    <w:rsid w:val="00112EB3"/>
    <w:rsid w:val="00112ECE"/>
    <w:rsid w:val="001130BB"/>
    <w:rsid w:val="001145AC"/>
    <w:rsid w:val="00115595"/>
    <w:rsid w:val="001155E2"/>
    <w:rsid w:val="00115847"/>
    <w:rsid w:val="00115A0D"/>
    <w:rsid w:val="00115B82"/>
    <w:rsid w:val="00115D5C"/>
    <w:rsid w:val="00116EEF"/>
    <w:rsid w:val="00117385"/>
    <w:rsid w:val="001207FD"/>
    <w:rsid w:val="00122D3F"/>
    <w:rsid w:val="0012458A"/>
    <w:rsid w:val="00125140"/>
    <w:rsid w:val="001253F8"/>
    <w:rsid w:val="0012544C"/>
    <w:rsid w:val="001258C7"/>
    <w:rsid w:val="001261A6"/>
    <w:rsid w:val="0012620A"/>
    <w:rsid w:val="001264BF"/>
    <w:rsid w:val="001265B4"/>
    <w:rsid w:val="00126666"/>
    <w:rsid w:val="00126C72"/>
    <w:rsid w:val="00126D04"/>
    <w:rsid w:val="00126E41"/>
    <w:rsid w:val="0012707F"/>
    <w:rsid w:val="0012720C"/>
    <w:rsid w:val="001278C8"/>
    <w:rsid w:val="00130242"/>
    <w:rsid w:val="0013043F"/>
    <w:rsid w:val="00130841"/>
    <w:rsid w:val="00130E2F"/>
    <w:rsid w:val="0013162F"/>
    <w:rsid w:val="00131C2F"/>
    <w:rsid w:val="0013204C"/>
    <w:rsid w:val="0013220E"/>
    <w:rsid w:val="001325E6"/>
    <w:rsid w:val="0013342A"/>
    <w:rsid w:val="001344A3"/>
    <w:rsid w:val="00134627"/>
    <w:rsid w:val="0013493A"/>
    <w:rsid w:val="0013494B"/>
    <w:rsid w:val="00134ED4"/>
    <w:rsid w:val="00134F18"/>
    <w:rsid w:val="00135C0E"/>
    <w:rsid w:val="001361A9"/>
    <w:rsid w:val="001362D1"/>
    <w:rsid w:val="00136781"/>
    <w:rsid w:val="001369ED"/>
    <w:rsid w:val="00136ACB"/>
    <w:rsid w:val="00140019"/>
    <w:rsid w:val="001407CE"/>
    <w:rsid w:val="00140977"/>
    <w:rsid w:val="00140EBD"/>
    <w:rsid w:val="0014221C"/>
    <w:rsid w:val="001424D1"/>
    <w:rsid w:val="00143868"/>
    <w:rsid w:val="001438CE"/>
    <w:rsid w:val="00143A9C"/>
    <w:rsid w:val="00143CF3"/>
    <w:rsid w:val="00144128"/>
    <w:rsid w:val="0014440C"/>
    <w:rsid w:val="001446ED"/>
    <w:rsid w:val="0014474E"/>
    <w:rsid w:val="00144801"/>
    <w:rsid w:val="00144B03"/>
    <w:rsid w:val="00145C57"/>
    <w:rsid w:val="001462A9"/>
    <w:rsid w:val="00146361"/>
    <w:rsid w:val="0014651C"/>
    <w:rsid w:val="001466D5"/>
    <w:rsid w:val="0014699F"/>
    <w:rsid w:val="001469EE"/>
    <w:rsid w:val="00147BA3"/>
    <w:rsid w:val="00150E9C"/>
    <w:rsid w:val="001518A9"/>
    <w:rsid w:val="001518BD"/>
    <w:rsid w:val="00151FF7"/>
    <w:rsid w:val="00152014"/>
    <w:rsid w:val="00152137"/>
    <w:rsid w:val="00152C45"/>
    <w:rsid w:val="0015326B"/>
    <w:rsid w:val="001536D9"/>
    <w:rsid w:val="001537BB"/>
    <w:rsid w:val="0015440C"/>
    <w:rsid w:val="00154581"/>
    <w:rsid w:val="001546CA"/>
    <w:rsid w:val="0015488B"/>
    <w:rsid w:val="00154B75"/>
    <w:rsid w:val="00155C6E"/>
    <w:rsid w:val="00155F19"/>
    <w:rsid w:val="0015602F"/>
    <w:rsid w:val="00157705"/>
    <w:rsid w:val="00161617"/>
    <w:rsid w:val="001617C1"/>
    <w:rsid w:val="00163077"/>
    <w:rsid w:val="00163706"/>
    <w:rsid w:val="001641D5"/>
    <w:rsid w:val="00164340"/>
    <w:rsid w:val="0016549B"/>
    <w:rsid w:val="001656CF"/>
    <w:rsid w:val="00165ACE"/>
    <w:rsid w:val="00166D6A"/>
    <w:rsid w:val="001676A4"/>
    <w:rsid w:val="00167E00"/>
    <w:rsid w:val="00167E35"/>
    <w:rsid w:val="00170275"/>
    <w:rsid w:val="001705BC"/>
    <w:rsid w:val="00170618"/>
    <w:rsid w:val="0017083B"/>
    <w:rsid w:val="00170990"/>
    <w:rsid w:val="00170A3F"/>
    <w:rsid w:val="00170CF7"/>
    <w:rsid w:val="00170D1F"/>
    <w:rsid w:val="0017104A"/>
    <w:rsid w:val="001710E6"/>
    <w:rsid w:val="00171A4A"/>
    <w:rsid w:val="00171FD0"/>
    <w:rsid w:val="0017246C"/>
    <w:rsid w:val="001725BE"/>
    <w:rsid w:val="001726DD"/>
    <w:rsid w:val="0017293B"/>
    <w:rsid w:val="00172A01"/>
    <w:rsid w:val="001730C9"/>
    <w:rsid w:val="0017322D"/>
    <w:rsid w:val="00173686"/>
    <w:rsid w:val="0017435B"/>
    <w:rsid w:val="00174C7A"/>
    <w:rsid w:val="001753F8"/>
    <w:rsid w:val="00176695"/>
    <w:rsid w:val="001776D4"/>
    <w:rsid w:val="001778F7"/>
    <w:rsid w:val="00177E67"/>
    <w:rsid w:val="001800AD"/>
    <w:rsid w:val="0018023E"/>
    <w:rsid w:val="001809D3"/>
    <w:rsid w:val="00180B1E"/>
    <w:rsid w:val="0018135E"/>
    <w:rsid w:val="001816C9"/>
    <w:rsid w:val="00181714"/>
    <w:rsid w:val="001817AC"/>
    <w:rsid w:val="001819F3"/>
    <w:rsid w:val="001827F0"/>
    <w:rsid w:val="001831CC"/>
    <w:rsid w:val="00184344"/>
    <w:rsid w:val="00184E6F"/>
    <w:rsid w:val="00185497"/>
    <w:rsid w:val="00185813"/>
    <w:rsid w:val="00185D62"/>
    <w:rsid w:val="00186178"/>
    <w:rsid w:val="00186281"/>
    <w:rsid w:val="001862EF"/>
    <w:rsid w:val="0018634E"/>
    <w:rsid w:val="001865A0"/>
    <w:rsid w:val="001865C7"/>
    <w:rsid w:val="00186F0B"/>
    <w:rsid w:val="00187538"/>
    <w:rsid w:val="00187727"/>
    <w:rsid w:val="00187CA9"/>
    <w:rsid w:val="001901DB"/>
    <w:rsid w:val="001907A1"/>
    <w:rsid w:val="00191011"/>
    <w:rsid w:val="00191A8E"/>
    <w:rsid w:val="00191E2F"/>
    <w:rsid w:val="00191F67"/>
    <w:rsid w:val="001927AF"/>
    <w:rsid w:val="00192B96"/>
    <w:rsid w:val="00192EF5"/>
    <w:rsid w:val="00193037"/>
    <w:rsid w:val="00193ABC"/>
    <w:rsid w:val="001940F2"/>
    <w:rsid w:val="001942A7"/>
    <w:rsid w:val="0019456F"/>
    <w:rsid w:val="001946D4"/>
    <w:rsid w:val="00194B3F"/>
    <w:rsid w:val="00194C8D"/>
    <w:rsid w:val="00194F80"/>
    <w:rsid w:val="00195101"/>
    <w:rsid w:val="0019552A"/>
    <w:rsid w:val="0019565B"/>
    <w:rsid w:val="00195985"/>
    <w:rsid w:val="0019613C"/>
    <w:rsid w:val="001965AE"/>
    <w:rsid w:val="001967AA"/>
    <w:rsid w:val="001969E9"/>
    <w:rsid w:val="00196EDF"/>
    <w:rsid w:val="00197300"/>
    <w:rsid w:val="00197445"/>
    <w:rsid w:val="00197CCE"/>
    <w:rsid w:val="00197DB7"/>
    <w:rsid w:val="001A0B7B"/>
    <w:rsid w:val="001A0BA7"/>
    <w:rsid w:val="001A0E3D"/>
    <w:rsid w:val="001A0FF8"/>
    <w:rsid w:val="001A1BBE"/>
    <w:rsid w:val="001A1C7E"/>
    <w:rsid w:val="001A1D76"/>
    <w:rsid w:val="001A20B2"/>
    <w:rsid w:val="001A276F"/>
    <w:rsid w:val="001A2A6B"/>
    <w:rsid w:val="001A30F0"/>
    <w:rsid w:val="001A3586"/>
    <w:rsid w:val="001A3708"/>
    <w:rsid w:val="001A3C44"/>
    <w:rsid w:val="001A3EE9"/>
    <w:rsid w:val="001A3F2F"/>
    <w:rsid w:val="001A3F97"/>
    <w:rsid w:val="001A412E"/>
    <w:rsid w:val="001A4682"/>
    <w:rsid w:val="001A4AEC"/>
    <w:rsid w:val="001A4B4B"/>
    <w:rsid w:val="001A4C2F"/>
    <w:rsid w:val="001A4F68"/>
    <w:rsid w:val="001A5891"/>
    <w:rsid w:val="001A5E4B"/>
    <w:rsid w:val="001A6075"/>
    <w:rsid w:val="001A6F85"/>
    <w:rsid w:val="001A72EF"/>
    <w:rsid w:val="001A7464"/>
    <w:rsid w:val="001A7FBB"/>
    <w:rsid w:val="001B0159"/>
    <w:rsid w:val="001B0E0F"/>
    <w:rsid w:val="001B1D3C"/>
    <w:rsid w:val="001B201D"/>
    <w:rsid w:val="001B28ED"/>
    <w:rsid w:val="001B2BEC"/>
    <w:rsid w:val="001B332D"/>
    <w:rsid w:val="001B3421"/>
    <w:rsid w:val="001B4B81"/>
    <w:rsid w:val="001B4C5D"/>
    <w:rsid w:val="001B4F46"/>
    <w:rsid w:val="001B5056"/>
    <w:rsid w:val="001B5665"/>
    <w:rsid w:val="001B5AFF"/>
    <w:rsid w:val="001B5EAE"/>
    <w:rsid w:val="001B61BA"/>
    <w:rsid w:val="001B6910"/>
    <w:rsid w:val="001B6C04"/>
    <w:rsid w:val="001B6E0D"/>
    <w:rsid w:val="001B710E"/>
    <w:rsid w:val="001B717A"/>
    <w:rsid w:val="001B719F"/>
    <w:rsid w:val="001B7527"/>
    <w:rsid w:val="001B7824"/>
    <w:rsid w:val="001B79D6"/>
    <w:rsid w:val="001B7DA5"/>
    <w:rsid w:val="001C027D"/>
    <w:rsid w:val="001C11BF"/>
    <w:rsid w:val="001C17C8"/>
    <w:rsid w:val="001C23AE"/>
    <w:rsid w:val="001C2C78"/>
    <w:rsid w:val="001C2E94"/>
    <w:rsid w:val="001C2FA2"/>
    <w:rsid w:val="001C3350"/>
    <w:rsid w:val="001C3ACE"/>
    <w:rsid w:val="001C45AC"/>
    <w:rsid w:val="001C4D20"/>
    <w:rsid w:val="001C4D43"/>
    <w:rsid w:val="001C6FDA"/>
    <w:rsid w:val="001D060D"/>
    <w:rsid w:val="001D080E"/>
    <w:rsid w:val="001D08A6"/>
    <w:rsid w:val="001D0E53"/>
    <w:rsid w:val="001D1842"/>
    <w:rsid w:val="001D1845"/>
    <w:rsid w:val="001D1AC1"/>
    <w:rsid w:val="001D1B46"/>
    <w:rsid w:val="001D1CDF"/>
    <w:rsid w:val="001D1E78"/>
    <w:rsid w:val="001D2062"/>
    <w:rsid w:val="001D288E"/>
    <w:rsid w:val="001D37C1"/>
    <w:rsid w:val="001D3A4B"/>
    <w:rsid w:val="001D464A"/>
    <w:rsid w:val="001D5907"/>
    <w:rsid w:val="001D6118"/>
    <w:rsid w:val="001D63D5"/>
    <w:rsid w:val="001D7637"/>
    <w:rsid w:val="001D78CB"/>
    <w:rsid w:val="001D7922"/>
    <w:rsid w:val="001D7CA2"/>
    <w:rsid w:val="001E08E4"/>
    <w:rsid w:val="001E0AC1"/>
    <w:rsid w:val="001E13B2"/>
    <w:rsid w:val="001E1DC6"/>
    <w:rsid w:val="001E2552"/>
    <w:rsid w:val="001E2876"/>
    <w:rsid w:val="001E3776"/>
    <w:rsid w:val="001E41C8"/>
    <w:rsid w:val="001E4BCC"/>
    <w:rsid w:val="001E4C33"/>
    <w:rsid w:val="001E4FE2"/>
    <w:rsid w:val="001E5A30"/>
    <w:rsid w:val="001E5D44"/>
    <w:rsid w:val="001E63D6"/>
    <w:rsid w:val="001E69EA"/>
    <w:rsid w:val="001E6A5B"/>
    <w:rsid w:val="001E7343"/>
    <w:rsid w:val="001E797D"/>
    <w:rsid w:val="001F0505"/>
    <w:rsid w:val="001F0A5E"/>
    <w:rsid w:val="001F123E"/>
    <w:rsid w:val="001F1DF8"/>
    <w:rsid w:val="001F1ED2"/>
    <w:rsid w:val="001F2CA7"/>
    <w:rsid w:val="001F328B"/>
    <w:rsid w:val="001F35E6"/>
    <w:rsid w:val="001F374C"/>
    <w:rsid w:val="001F4E40"/>
    <w:rsid w:val="001F534E"/>
    <w:rsid w:val="001F5D68"/>
    <w:rsid w:val="001F7713"/>
    <w:rsid w:val="0020026B"/>
    <w:rsid w:val="002002B3"/>
    <w:rsid w:val="00200355"/>
    <w:rsid w:val="00200382"/>
    <w:rsid w:val="002004C1"/>
    <w:rsid w:val="00200541"/>
    <w:rsid w:val="002005F2"/>
    <w:rsid w:val="00200A28"/>
    <w:rsid w:val="00200A50"/>
    <w:rsid w:val="00200B25"/>
    <w:rsid w:val="0020151F"/>
    <w:rsid w:val="00201CE6"/>
    <w:rsid w:val="00201DEC"/>
    <w:rsid w:val="0020205A"/>
    <w:rsid w:val="002022E6"/>
    <w:rsid w:val="00203622"/>
    <w:rsid w:val="00203E7F"/>
    <w:rsid w:val="00204091"/>
    <w:rsid w:val="0020496E"/>
    <w:rsid w:val="00205170"/>
    <w:rsid w:val="0020553E"/>
    <w:rsid w:val="00207135"/>
    <w:rsid w:val="00207C36"/>
    <w:rsid w:val="00207CD1"/>
    <w:rsid w:val="002100A3"/>
    <w:rsid w:val="002108B0"/>
    <w:rsid w:val="002108DA"/>
    <w:rsid w:val="00210E5C"/>
    <w:rsid w:val="0021134B"/>
    <w:rsid w:val="00211881"/>
    <w:rsid w:val="00211CCD"/>
    <w:rsid w:val="00211E23"/>
    <w:rsid w:val="00211E7A"/>
    <w:rsid w:val="00211FB5"/>
    <w:rsid w:val="002120C2"/>
    <w:rsid w:val="00212336"/>
    <w:rsid w:val="00212403"/>
    <w:rsid w:val="0021268E"/>
    <w:rsid w:val="00213776"/>
    <w:rsid w:val="002139CD"/>
    <w:rsid w:val="00213DEA"/>
    <w:rsid w:val="002154A9"/>
    <w:rsid w:val="002162FD"/>
    <w:rsid w:val="0021666D"/>
    <w:rsid w:val="00216A9A"/>
    <w:rsid w:val="00217496"/>
    <w:rsid w:val="0021780E"/>
    <w:rsid w:val="0021786E"/>
    <w:rsid w:val="0021790A"/>
    <w:rsid w:val="00217BD1"/>
    <w:rsid w:val="00217DEC"/>
    <w:rsid w:val="0022004A"/>
    <w:rsid w:val="0022028C"/>
    <w:rsid w:val="00220ECF"/>
    <w:rsid w:val="00221FFE"/>
    <w:rsid w:val="00222192"/>
    <w:rsid w:val="0022240A"/>
    <w:rsid w:val="002227A8"/>
    <w:rsid w:val="002228C8"/>
    <w:rsid w:val="00223B04"/>
    <w:rsid w:val="00223D0F"/>
    <w:rsid w:val="00225069"/>
    <w:rsid w:val="00225085"/>
    <w:rsid w:val="002251F8"/>
    <w:rsid w:val="002256C7"/>
    <w:rsid w:val="00226E8A"/>
    <w:rsid w:val="002274E3"/>
    <w:rsid w:val="002278C1"/>
    <w:rsid w:val="00227C84"/>
    <w:rsid w:val="00230029"/>
    <w:rsid w:val="00230649"/>
    <w:rsid w:val="00230739"/>
    <w:rsid w:val="00230953"/>
    <w:rsid w:val="00231362"/>
    <w:rsid w:val="002313DA"/>
    <w:rsid w:val="002316D1"/>
    <w:rsid w:val="00232293"/>
    <w:rsid w:val="002323C3"/>
    <w:rsid w:val="00232511"/>
    <w:rsid w:val="00232AE3"/>
    <w:rsid w:val="00232BDC"/>
    <w:rsid w:val="00232D9D"/>
    <w:rsid w:val="002335DE"/>
    <w:rsid w:val="00233EF1"/>
    <w:rsid w:val="002344A8"/>
    <w:rsid w:val="0023504B"/>
    <w:rsid w:val="002350CA"/>
    <w:rsid w:val="002353A0"/>
    <w:rsid w:val="002354B4"/>
    <w:rsid w:val="0023556B"/>
    <w:rsid w:val="00235A16"/>
    <w:rsid w:val="00235BFF"/>
    <w:rsid w:val="00235F53"/>
    <w:rsid w:val="00235FCD"/>
    <w:rsid w:val="0023601F"/>
    <w:rsid w:val="002375B3"/>
    <w:rsid w:val="0024026D"/>
    <w:rsid w:val="002409E3"/>
    <w:rsid w:val="00240BF4"/>
    <w:rsid w:val="002417BC"/>
    <w:rsid w:val="0024276F"/>
    <w:rsid w:val="00242B95"/>
    <w:rsid w:val="002439AA"/>
    <w:rsid w:val="00243B03"/>
    <w:rsid w:val="00243F7F"/>
    <w:rsid w:val="002440A1"/>
    <w:rsid w:val="002442F6"/>
    <w:rsid w:val="0024439D"/>
    <w:rsid w:val="00244528"/>
    <w:rsid w:val="00244893"/>
    <w:rsid w:val="002452C2"/>
    <w:rsid w:val="00245D22"/>
    <w:rsid w:val="00245FE8"/>
    <w:rsid w:val="002466F9"/>
    <w:rsid w:val="00246CF5"/>
    <w:rsid w:val="002478BB"/>
    <w:rsid w:val="00247B33"/>
    <w:rsid w:val="00247BC4"/>
    <w:rsid w:val="00250028"/>
    <w:rsid w:val="00253E61"/>
    <w:rsid w:val="002548F4"/>
    <w:rsid w:val="00254CCC"/>
    <w:rsid w:val="00254F08"/>
    <w:rsid w:val="00255057"/>
    <w:rsid w:val="002550D4"/>
    <w:rsid w:val="00255C0C"/>
    <w:rsid w:val="00255F78"/>
    <w:rsid w:val="00256439"/>
    <w:rsid w:val="0025707F"/>
    <w:rsid w:val="002570A7"/>
    <w:rsid w:val="00257E1B"/>
    <w:rsid w:val="0026050B"/>
    <w:rsid w:val="002609C4"/>
    <w:rsid w:val="00261052"/>
    <w:rsid w:val="002610FF"/>
    <w:rsid w:val="00261607"/>
    <w:rsid w:val="00261872"/>
    <w:rsid w:val="00261C5C"/>
    <w:rsid w:val="00262687"/>
    <w:rsid w:val="00262BD1"/>
    <w:rsid w:val="002638C3"/>
    <w:rsid w:val="00263B71"/>
    <w:rsid w:val="002647EC"/>
    <w:rsid w:val="002660AA"/>
    <w:rsid w:val="0026615D"/>
    <w:rsid w:val="0026685B"/>
    <w:rsid w:val="002669F6"/>
    <w:rsid w:val="00266E20"/>
    <w:rsid w:val="00267A83"/>
    <w:rsid w:val="00267F11"/>
    <w:rsid w:val="00270393"/>
    <w:rsid w:val="00270495"/>
    <w:rsid w:val="00271158"/>
    <w:rsid w:val="00271E76"/>
    <w:rsid w:val="00271EC3"/>
    <w:rsid w:val="00272A45"/>
    <w:rsid w:val="0027400B"/>
    <w:rsid w:val="002747AC"/>
    <w:rsid w:val="00275A76"/>
    <w:rsid w:val="00276D13"/>
    <w:rsid w:val="00276E41"/>
    <w:rsid w:val="002771EC"/>
    <w:rsid w:val="002773BF"/>
    <w:rsid w:val="00277865"/>
    <w:rsid w:val="00277ADE"/>
    <w:rsid w:val="00277E6C"/>
    <w:rsid w:val="0028014E"/>
    <w:rsid w:val="0028049F"/>
    <w:rsid w:val="00280672"/>
    <w:rsid w:val="00280C19"/>
    <w:rsid w:val="00281828"/>
    <w:rsid w:val="00281C6C"/>
    <w:rsid w:val="0028314B"/>
    <w:rsid w:val="002832EB"/>
    <w:rsid w:val="00283713"/>
    <w:rsid w:val="00283A44"/>
    <w:rsid w:val="00284414"/>
    <w:rsid w:val="00284671"/>
    <w:rsid w:val="00285417"/>
    <w:rsid w:val="002857DD"/>
    <w:rsid w:val="00285C5A"/>
    <w:rsid w:val="00285FF9"/>
    <w:rsid w:val="00286282"/>
    <w:rsid w:val="00286D66"/>
    <w:rsid w:val="00287802"/>
    <w:rsid w:val="0029032D"/>
    <w:rsid w:val="002906B7"/>
    <w:rsid w:val="0029125A"/>
    <w:rsid w:val="002912EE"/>
    <w:rsid w:val="00291752"/>
    <w:rsid w:val="00291BE2"/>
    <w:rsid w:val="0029245A"/>
    <w:rsid w:val="00292CAB"/>
    <w:rsid w:val="00292DA0"/>
    <w:rsid w:val="00292E55"/>
    <w:rsid w:val="00293058"/>
    <w:rsid w:val="0029377E"/>
    <w:rsid w:val="00293ACC"/>
    <w:rsid w:val="00293D3C"/>
    <w:rsid w:val="002949C5"/>
    <w:rsid w:val="00295CD8"/>
    <w:rsid w:val="00295F56"/>
    <w:rsid w:val="00296015"/>
    <w:rsid w:val="00296382"/>
    <w:rsid w:val="002969E6"/>
    <w:rsid w:val="00296D0A"/>
    <w:rsid w:val="002972AA"/>
    <w:rsid w:val="0029773A"/>
    <w:rsid w:val="00297868"/>
    <w:rsid w:val="002A0CDF"/>
    <w:rsid w:val="002A0FEF"/>
    <w:rsid w:val="002A1735"/>
    <w:rsid w:val="002A18CA"/>
    <w:rsid w:val="002A1DEB"/>
    <w:rsid w:val="002A2AB8"/>
    <w:rsid w:val="002A325F"/>
    <w:rsid w:val="002A386A"/>
    <w:rsid w:val="002A3E78"/>
    <w:rsid w:val="002A3F5C"/>
    <w:rsid w:val="002A406E"/>
    <w:rsid w:val="002A4C27"/>
    <w:rsid w:val="002A50AF"/>
    <w:rsid w:val="002A525A"/>
    <w:rsid w:val="002A5307"/>
    <w:rsid w:val="002A545E"/>
    <w:rsid w:val="002A6BC5"/>
    <w:rsid w:val="002A6F4E"/>
    <w:rsid w:val="002A72B7"/>
    <w:rsid w:val="002A73BB"/>
    <w:rsid w:val="002A74BC"/>
    <w:rsid w:val="002A7A01"/>
    <w:rsid w:val="002A7A27"/>
    <w:rsid w:val="002B01BB"/>
    <w:rsid w:val="002B13D4"/>
    <w:rsid w:val="002B15EF"/>
    <w:rsid w:val="002B166E"/>
    <w:rsid w:val="002B18F6"/>
    <w:rsid w:val="002B1975"/>
    <w:rsid w:val="002B1C9D"/>
    <w:rsid w:val="002B37C2"/>
    <w:rsid w:val="002B37E4"/>
    <w:rsid w:val="002B3C34"/>
    <w:rsid w:val="002B416C"/>
    <w:rsid w:val="002B474C"/>
    <w:rsid w:val="002B4A8C"/>
    <w:rsid w:val="002B516A"/>
    <w:rsid w:val="002B5EA8"/>
    <w:rsid w:val="002B6844"/>
    <w:rsid w:val="002B6C0A"/>
    <w:rsid w:val="002B6C1D"/>
    <w:rsid w:val="002B7070"/>
    <w:rsid w:val="002B742F"/>
    <w:rsid w:val="002B7478"/>
    <w:rsid w:val="002B7480"/>
    <w:rsid w:val="002C05D9"/>
    <w:rsid w:val="002C0B58"/>
    <w:rsid w:val="002C17A9"/>
    <w:rsid w:val="002C2282"/>
    <w:rsid w:val="002C2840"/>
    <w:rsid w:val="002C3619"/>
    <w:rsid w:val="002C38DC"/>
    <w:rsid w:val="002C3919"/>
    <w:rsid w:val="002C3D9A"/>
    <w:rsid w:val="002C5834"/>
    <w:rsid w:val="002C5A37"/>
    <w:rsid w:val="002C68C5"/>
    <w:rsid w:val="002C697E"/>
    <w:rsid w:val="002C7BAE"/>
    <w:rsid w:val="002C7ED3"/>
    <w:rsid w:val="002D0679"/>
    <w:rsid w:val="002D0E44"/>
    <w:rsid w:val="002D0F66"/>
    <w:rsid w:val="002D1B14"/>
    <w:rsid w:val="002D2159"/>
    <w:rsid w:val="002D2379"/>
    <w:rsid w:val="002D27FF"/>
    <w:rsid w:val="002D2FAF"/>
    <w:rsid w:val="002D2FC8"/>
    <w:rsid w:val="002D3C6B"/>
    <w:rsid w:val="002D3CF3"/>
    <w:rsid w:val="002D4259"/>
    <w:rsid w:val="002D4517"/>
    <w:rsid w:val="002D484D"/>
    <w:rsid w:val="002D49F9"/>
    <w:rsid w:val="002D52B7"/>
    <w:rsid w:val="002D5481"/>
    <w:rsid w:val="002D560F"/>
    <w:rsid w:val="002D588C"/>
    <w:rsid w:val="002D5FDC"/>
    <w:rsid w:val="002D6936"/>
    <w:rsid w:val="002D70D7"/>
    <w:rsid w:val="002D7264"/>
    <w:rsid w:val="002D7A76"/>
    <w:rsid w:val="002E03AE"/>
    <w:rsid w:val="002E0612"/>
    <w:rsid w:val="002E0784"/>
    <w:rsid w:val="002E181B"/>
    <w:rsid w:val="002E1AE7"/>
    <w:rsid w:val="002E1C8C"/>
    <w:rsid w:val="002E243E"/>
    <w:rsid w:val="002E2AA5"/>
    <w:rsid w:val="002E2CE8"/>
    <w:rsid w:val="002E2DDD"/>
    <w:rsid w:val="002E31AB"/>
    <w:rsid w:val="002E332B"/>
    <w:rsid w:val="002E35E4"/>
    <w:rsid w:val="002E3904"/>
    <w:rsid w:val="002E3E25"/>
    <w:rsid w:val="002E406C"/>
    <w:rsid w:val="002E4425"/>
    <w:rsid w:val="002E44DD"/>
    <w:rsid w:val="002E4635"/>
    <w:rsid w:val="002E489F"/>
    <w:rsid w:val="002E4B42"/>
    <w:rsid w:val="002E4C8D"/>
    <w:rsid w:val="002E5BCA"/>
    <w:rsid w:val="002E615F"/>
    <w:rsid w:val="002E6278"/>
    <w:rsid w:val="002E6496"/>
    <w:rsid w:val="002E70E7"/>
    <w:rsid w:val="002E724B"/>
    <w:rsid w:val="002E7281"/>
    <w:rsid w:val="002E76AB"/>
    <w:rsid w:val="002F00DB"/>
    <w:rsid w:val="002F0329"/>
    <w:rsid w:val="002F0351"/>
    <w:rsid w:val="002F180E"/>
    <w:rsid w:val="002F1972"/>
    <w:rsid w:val="002F1BE0"/>
    <w:rsid w:val="002F2264"/>
    <w:rsid w:val="002F254E"/>
    <w:rsid w:val="002F2BF7"/>
    <w:rsid w:val="002F34CA"/>
    <w:rsid w:val="002F41CD"/>
    <w:rsid w:val="002F4613"/>
    <w:rsid w:val="002F46C4"/>
    <w:rsid w:val="002F4723"/>
    <w:rsid w:val="002F5BF5"/>
    <w:rsid w:val="002F6021"/>
    <w:rsid w:val="002F60E2"/>
    <w:rsid w:val="002F689B"/>
    <w:rsid w:val="002F6FC9"/>
    <w:rsid w:val="002F7EED"/>
    <w:rsid w:val="003009D5"/>
    <w:rsid w:val="00300A16"/>
    <w:rsid w:val="00301B90"/>
    <w:rsid w:val="003022EE"/>
    <w:rsid w:val="00302504"/>
    <w:rsid w:val="00302DC1"/>
    <w:rsid w:val="0030348C"/>
    <w:rsid w:val="0030399C"/>
    <w:rsid w:val="00303A65"/>
    <w:rsid w:val="00304395"/>
    <w:rsid w:val="00304AF6"/>
    <w:rsid w:val="00305277"/>
    <w:rsid w:val="003053E0"/>
    <w:rsid w:val="00305699"/>
    <w:rsid w:val="0030654F"/>
    <w:rsid w:val="003071F8"/>
    <w:rsid w:val="0030790F"/>
    <w:rsid w:val="00307A2E"/>
    <w:rsid w:val="00307BC4"/>
    <w:rsid w:val="00307D63"/>
    <w:rsid w:val="003100E1"/>
    <w:rsid w:val="0031057E"/>
    <w:rsid w:val="00310F88"/>
    <w:rsid w:val="00311272"/>
    <w:rsid w:val="00311366"/>
    <w:rsid w:val="00311444"/>
    <w:rsid w:val="003118B4"/>
    <w:rsid w:val="0031195A"/>
    <w:rsid w:val="00312641"/>
    <w:rsid w:val="00312B09"/>
    <w:rsid w:val="00312E69"/>
    <w:rsid w:val="00312E93"/>
    <w:rsid w:val="003130FB"/>
    <w:rsid w:val="0031364E"/>
    <w:rsid w:val="0031440B"/>
    <w:rsid w:val="00314721"/>
    <w:rsid w:val="003147AC"/>
    <w:rsid w:val="00314DBD"/>
    <w:rsid w:val="00314E92"/>
    <w:rsid w:val="00314FD3"/>
    <w:rsid w:val="003156F0"/>
    <w:rsid w:val="00315B88"/>
    <w:rsid w:val="00315DCD"/>
    <w:rsid w:val="00315ECC"/>
    <w:rsid w:val="00315F42"/>
    <w:rsid w:val="0031693F"/>
    <w:rsid w:val="00316D65"/>
    <w:rsid w:val="00317467"/>
    <w:rsid w:val="00317EA5"/>
    <w:rsid w:val="0032117A"/>
    <w:rsid w:val="00322639"/>
    <w:rsid w:val="00322746"/>
    <w:rsid w:val="00322921"/>
    <w:rsid w:val="00322E7F"/>
    <w:rsid w:val="00323A27"/>
    <w:rsid w:val="00323E69"/>
    <w:rsid w:val="003240FA"/>
    <w:rsid w:val="0032413A"/>
    <w:rsid w:val="00324EA3"/>
    <w:rsid w:val="00326224"/>
    <w:rsid w:val="00326DA8"/>
    <w:rsid w:val="003271F4"/>
    <w:rsid w:val="003278BA"/>
    <w:rsid w:val="00327D75"/>
    <w:rsid w:val="003302B2"/>
    <w:rsid w:val="003308A5"/>
    <w:rsid w:val="003309E1"/>
    <w:rsid w:val="003345C4"/>
    <w:rsid w:val="00334B38"/>
    <w:rsid w:val="00335019"/>
    <w:rsid w:val="003358CB"/>
    <w:rsid w:val="00335F75"/>
    <w:rsid w:val="00336EC3"/>
    <w:rsid w:val="0033705E"/>
    <w:rsid w:val="0034078A"/>
    <w:rsid w:val="00340E55"/>
    <w:rsid w:val="0034108B"/>
    <w:rsid w:val="003413C6"/>
    <w:rsid w:val="00341A64"/>
    <w:rsid w:val="00341C84"/>
    <w:rsid w:val="0034285F"/>
    <w:rsid w:val="003428BA"/>
    <w:rsid w:val="00342A7B"/>
    <w:rsid w:val="00343025"/>
    <w:rsid w:val="0034339E"/>
    <w:rsid w:val="00344272"/>
    <w:rsid w:val="00344586"/>
    <w:rsid w:val="00344CFF"/>
    <w:rsid w:val="00345218"/>
    <w:rsid w:val="0034597A"/>
    <w:rsid w:val="003462F3"/>
    <w:rsid w:val="0034658C"/>
    <w:rsid w:val="00347F62"/>
    <w:rsid w:val="003502F2"/>
    <w:rsid w:val="00350B40"/>
    <w:rsid w:val="00350D07"/>
    <w:rsid w:val="00351550"/>
    <w:rsid w:val="0035198A"/>
    <w:rsid w:val="00351FDB"/>
    <w:rsid w:val="003522A6"/>
    <w:rsid w:val="0035281A"/>
    <w:rsid w:val="00352CD5"/>
    <w:rsid w:val="0035314A"/>
    <w:rsid w:val="0035334E"/>
    <w:rsid w:val="00353741"/>
    <w:rsid w:val="003537DD"/>
    <w:rsid w:val="00353A59"/>
    <w:rsid w:val="00354112"/>
    <w:rsid w:val="00354CB9"/>
    <w:rsid w:val="00355002"/>
    <w:rsid w:val="00355068"/>
    <w:rsid w:val="00355FCB"/>
    <w:rsid w:val="003570B8"/>
    <w:rsid w:val="003579D0"/>
    <w:rsid w:val="00357AAC"/>
    <w:rsid w:val="00360488"/>
    <w:rsid w:val="003607AD"/>
    <w:rsid w:val="0036095D"/>
    <w:rsid w:val="00360EE4"/>
    <w:rsid w:val="003615C7"/>
    <w:rsid w:val="003625C3"/>
    <w:rsid w:val="0036343B"/>
    <w:rsid w:val="00364802"/>
    <w:rsid w:val="00364DAD"/>
    <w:rsid w:val="00364E7B"/>
    <w:rsid w:val="00365588"/>
    <w:rsid w:val="00365F07"/>
    <w:rsid w:val="0036673E"/>
    <w:rsid w:val="0036683B"/>
    <w:rsid w:val="00366A8D"/>
    <w:rsid w:val="00366DF2"/>
    <w:rsid w:val="00366E41"/>
    <w:rsid w:val="00367709"/>
    <w:rsid w:val="00367A3B"/>
    <w:rsid w:val="003707F6"/>
    <w:rsid w:val="003716AE"/>
    <w:rsid w:val="00371BD0"/>
    <w:rsid w:val="00371FD6"/>
    <w:rsid w:val="0037264E"/>
    <w:rsid w:val="00372A80"/>
    <w:rsid w:val="00372EFC"/>
    <w:rsid w:val="00373419"/>
    <w:rsid w:val="003738A8"/>
    <w:rsid w:val="00373AD4"/>
    <w:rsid w:val="00373CF9"/>
    <w:rsid w:val="003743C3"/>
    <w:rsid w:val="00374560"/>
    <w:rsid w:val="00374884"/>
    <w:rsid w:val="00374F9B"/>
    <w:rsid w:val="00375320"/>
    <w:rsid w:val="00375CFB"/>
    <w:rsid w:val="003767DC"/>
    <w:rsid w:val="00376CF7"/>
    <w:rsid w:val="0037750B"/>
    <w:rsid w:val="0037796C"/>
    <w:rsid w:val="00377F47"/>
    <w:rsid w:val="00380535"/>
    <w:rsid w:val="00380A87"/>
    <w:rsid w:val="00380E14"/>
    <w:rsid w:val="00380EAE"/>
    <w:rsid w:val="003812C1"/>
    <w:rsid w:val="003812EC"/>
    <w:rsid w:val="00381A8D"/>
    <w:rsid w:val="00382238"/>
    <w:rsid w:val="003826E2"/>
    <w:rsid w:val="00382C96"/>
    <w:rsid w:val="00382E6D"/>
    <w:rsid w:val="00382EB1"/>
    <w:rsid w:val="00382FED"/>
    <w:rsid w:val="003835A9"/>
    <w:rsid w:val="0038364D"/>
    <w:rsid w:val="00383DE9"/>
    <w:rsid w:val="00383F5C"/>
    <w:rsid w:val="00384135"/>
    <w:rsid w:val="00384735"/>
    <w:rsid w:val="00385022"/>
    <w:rsid w:val="00385780"/>
    <w:rsid w:val="00385840"/>
    <w:rsid w:val="00385A2B"/>
    <w:rsid w:val="003863F2"/>
    <w:rsid w:val="00386D85"/>
    <w:rsid w:val="00386DBD"/>
    <w:rsid w:val="0038718D"/>
    <w:rsid w:val="00390171"/>
    <w:rsid w:val="0039067A"/>
    <w:rsid w:val="00390826"/>
    <w:rsid w:val="00390F9A"/>
    <w:rsid w:val="00391278"/>
    <w:rsid w:val="00391F18"/>
    <w:rsid w:val="00392757"/>
    <w:rsid w:val="003933FF"/>
    <w:rsid w:val="00393DB7"/>
    <w:rsid w:val="003948A8"/>
    <w:rsid w:val="003951D7"/>
    <w:rsid w:val="00395504"/>
    <w:rsid w:val="00395610"/>
    <w:rsid w:val="00395EBF"/>
    <w:rsid w:val="00396197"/>
    <w:rsid w:val="00396374"/>
    <w:rsid w:val="0039696E"/>
    <w:rsid w:val="00396B3E"/>
    <w:rsid w:val="003972BD"/>
    <w:rsid w:val="00397905"/>
    <w:rsid w:val="00397EF0"/>
    <w:rsid w:val="003A0266"/>
    <w:rsid w:val="003A10F8"/>
    <w:rsid w:val="003A171D"/>
    <w:rsid w:val="003A177D"/>
    <w:rsid w:val="003A1C3B"/>
    <w:rsid w:val="003A1D1E"/>
    <w:rsid w:val="003A21DE"/>
    <w:rsid w:val="003A284C"/>
    <w:rsid w:val="003A29C1"/>
    <w:rsid w:val="003A2A66"/>
    <w:rsid w:val="003A3887"/>
    <w:rsid w:val="003A3EAF"/>
    <w:rsid w:val="003A422C"/>
    <w:rsid w:val="003A48F8"/>
    <w:rsid w:val="003A5CF6"/>
    <w:rsid w:val="003A5F55"/>
    <w:rsid w:val="003A6474"/>
    <w:rsid w:val="003A65C0"/>
    <w:rsid w:val="003A6D0F"/>
    <w:rsid w:val="003A79CA"/>
    <w:rsid w:val="003A7BC2"/>
    <w:rsid w:val="003B0167"/>
    <w:rsid w:val="003B0251"/>
    <w:rsid w:val="003B0287"/>
    <w:rsid w:val="003B0FF6"/>
    <w:rsid w:val="003B149E"/>
    <w:rsid w:val="003B1899"/>
    <w:rsid w:val="003B1A72"/>
    <w:rsid w:val="003B3900"/>
    <w:rsid w:val="003B3D20"/>
    <w:rsid w:val="003B4163"/>
    <w:rsid w:val="003B41EE"/>
    <w:rsid w:val="003B46C5"/>
    <w:rsid w:val="003B5637"/>
    <w:rsid w:val="003B5763"/>
    <w:rsid w:val="003B58E1"/>
    <w:rsid w:val="003B5D87"/>
    <w:rsid w:val="003B6123"/>
    <w:rsid w:val="003B619E"/>
    <w:rsid w:val="003B6439"/>
    <w:rsid w:val="003B68EF"/>
    <w:rsid w:val="003B6BB4"/>
    <w:rsid w:val="003B6C06"/>
    <w:rsid w:val="003B6C4B"/>
    <w:rsid w:val="003B6F3F"/>
    <w:rsid w:val="003B6F7C"/>
    <w:rsid w:val="003B7FF3"/>
    <w:rsid w:val="003C002C"/>
    <w:rsid w:val="003C0339"/>
    <w:rsid w:val="003C062C"/>
    <w:rsid w:val="003C0694"/>
    <w:rsid w:val="003C0B18"/>
    <w:rsid w:val="003C0D4C"/>
    <w:rsid w:val="003C0EAE"/>
    <w:rsid w:val="003C1062"/>
    <w:rsid w:val="003C19FC"/>
    <w:rsid w:val="003C1C8C"/>
    <w:rsid w:val="003C1D21"/>
    <w:rsid w:val="003C2D02"/>
    <w:rsid w:val="003C3044"/>
    <w:rsid w:val="003C383B"/>
    <w:rsid w:val="003C398C"/>
    <w:rsid w:val="003C39DD"/>
    <w:rsid w:val="003C3A52"/>
    <w:rsid w:val="003C3CE6"/>
    <w:rsid w:val="003C4050"/>
    <w:rsid w:val="003C44E7"/>
    <w:rsid w:val="003C44FE"/>
    <w:rsid w:val="003C4605"/>
    <w:rsid w:val="003C4617"/>
    <w:rsid w:val="003C461F"/>
    <w:rsid w:val="003C4667"/>
    <w:rsid w:val="003C4763"/>
    <w:rsid w:val="003C4B5B"/>
    <w:rsid w:val="003C5C22"/>
    <w:rsid w:val="003C5C84"/>
    <w:rsid w:val="003C6058"/>
    <w:rsid w:val="003C6E05"/>
    <w:rsid w:val="003C745E"/>
    <w:rsid w:val="003C7768"/>
    <w:rsid w:val="003C7972"/>
    <w:rsid w:val="003C7990"/>
    <w:rsid w:val="003D0774"/>
    <w:rsid w:val="003D0822"/>
    <w:rsid w:val="003D0FAA"/>
    <w:rsid w:val="003D1046"/>
    <w:rsid w:val="003D123B"/>
    <w:rsid w:val="003D1F1A"/>
    <w:rsid w:val="003D238D"/>
    <w:rsid w:val="003D298E"/>
    <w:rsid w:val="003D3A11"/>
    <w:rsid w:val="003D3AB6"/>
    <w:rsid w:val="003D3AC3"/>
    <w:rsid w:val="003D3BC6"/>
    <w:rsid w:val="003D4651"/>
    <w:rsid w:val="003D480B"/>
    <w:rsid w:val="003D4969"/>
    <w:rsid w:val="003D4E31"/>
    <w:rsid w:val="003D4FCF"/>
    <w:rsid w:val="003D5933"/>
    <w:rsid w:val="003D5D5C"/>
    <w:rsid w:val="003D61AE"/>
    <w:rsid w:val="003D630B"/>
    <w:rsid w:val="003D6363"/>
    <w:rsid w:val="003D63CA"/>
    <w:rsid w:val="003D645A"/>
    <w:rsid w:val="003D6F27"/>
    <w:rsid w:val="003D751B"/>
    <w:rsid w:val="003E01D5"/>
    <w:rsid w:val="003E0594"/>
    <w:rsid w:val="003E0FE4"/>
    <w:rsid w:val="003E1438"/>
    <w:rsid w:val="003E14D1"/>
    <w:rsid w:val="003E15A6"/>
    <w:rsid w:val="003E227F"/>
    <w:rsid w:val="003E2376"/>
    <w:rsid w:val="003E2390"/>
    <w:rsid w:val="003E2747"/>
    <w:rsid w:val="003E3237"/>
    <w:rsid w:val="003E3DB8"/>
    <w:rsid w:val="003E4B78"/>
    <w:rsid w:val="003E5806"/>
    <w:rsid w:val="003E599A"/>
    <w:rsid w:val="003E5D3E"/>
    <w:rsid w:val="003E64A0"/>
    <w:rsid w:val="003E64E1"/>
    <w:rsid w:val="003E65BB"/>
    <w:rsid w:val="003E6EF7"/>
    <w:rsid w:val="003E7054"/>
    <w:rsid w:val="003E79E8"/>
    <w:rsid w:val="003E7A68"/>
    <w:rsid w:val="003E7AE2"/>
    <w:rsid w:val="003F0508"/>
    <w:rsid w:val="003F08D4"/>
    <w:rsid w:val="003F12E2"/>
    <w:rsid w:val="003F15CE"/>
    <w:rsid w:val="003F1C2A"/>
    <w:rsid w:val="003F1CBF"/>
    <w:rsid w:val="003F2410"/>
    <w:rsid w:val="003F26A8"/>
    <w:rsid w:val="003F2808"/>
    <w:rsid w:val="003F289B"/>
    <w:rsid w:val="003F2FCF"/>
    <w:rsid w:val="003F3280"/>
    <w:rsid w:val="003F38FD"/>
    <w:rsid w:val="003F41EB"/>
    <w:rsid w:val="003F422A"/>
    <w:rsid w:val="003F4D74"/>
    <w:rsid w:val="003F5E38"/>
    <w:rsid w:val="003F5FD3"/>
    <w:rsid w:val="003F6295"/>
    <w:rsid w:val="003F6556"/>
    <w:rsid w:val="003F6CAB"/>
    <w:rsid w:val="003F6DE7"/>
    <w:rsid w:val="003F71EE"/>
    <w:rsid w:val="003F7296"/>
    <w:rsid w:val="003F7484"/>
    <w:rsid w:val="003F7853"/>
    <w:rsid w:val="003F7B6A"/>
    <w:rsid w:val="003F7E75"/>
    <w:rsid w:val="004003ED"/>
    <w:rsid w:val="0040083C"/>
    <w:rsid w:val="00400954"/>
    <w:rsid w:val="0040104F"/>
    <w:rsid w:val="004010A0"/>
    <w:rsid w:val="0040119A"/>
    <w:rsid w:val="004011A2"/>
    <w:rsid w:val="004013CA"/>
    <w:rsid w:val="0040151D"/>
    <w:rsid w:val="0040164E"/>
    <w:rsid w:val="004016B7"/>
    <w:rsid w:val="00401D39"/>
    <w:rsid w:val="00402073"/>
    <w:rsid w:val="00402C11"/>
    <w:rsid w:val="00402CCA"/>
    <w:rsid w:val="00402F8A"/>
    <w:rsid w:val="0040359B"/>
    <w:rsid w:val="004039CF"/>
    <w:rsid w:val="00403CB5"/>
    <w:rsid w:val="00403E74"/>
    <w:rsid w:val="004049FB"/>
    <w:rsid w:val="00404C02"/>
    <w:rsid w:val="00404DEA"/>
    <w:rsid w:val="00405107"/>
    <w:rsid w:val="0040534B"/>
    <w:rsid w:val="004053AA"/>
    <w:rsid w:val="0040597A"/>
    <w:rsid w:val="00405A5E"/>
    <w:rsid w:val="00406C6D"/>
    <w:rsid w:val="00406EAB"/>
    <w:rsid w:val="00407102"/>
    <w:rsid w:val="0040798B"/>
    <w:rsid w:val="004079CC"/>
    <w:rsid w:val="00407A0A"/>
    <w:rsid w:val="00407D63"/>
    <w:rsid w:val="00407FC9"/>
    <w:rsid w:val="00410956"/>
    <w:rsid w:val="00410E15"/>
    <w:rsid w:val="00410EFA"/>
    <w:rsid w:val="00412371"/>
    <w:rsid w:val="00412687"/>
    <w:rsid w:val="004126C9"/>
    <w:rsid w:val="00412EAD"/>
    <w:rsid w:val="00412FB9"/>
    <w:rsid w:val="00413D28"/>
    <w:rsid w:val="00413DFB"/>
    <w:rsid w:val="00413E59"/>
    <w:rsid w:val="00414CF9"/>
    <w:rsid w:val="004158E7"/>
    <w:rsid w:val="00415B65"/>
    <w:rsid w:val="0041606F"/>
    <w:rsid w:val="00416462"/>
    <w:rsid w:val="00417051"/>
    <w:rsid w:val="004172D3"/>
    <w:rsid w:val="0041751D"/>
    <w:rsid w:val="004177A6"/>
    <w:rsid w:val="00417B15"/>
    <w:rsid w:val="00417D81"/>
    <w:rsid w:val="00417E11"/>
    <w:rsid w:val="004202C7"/>
    <w:rsid w:val="004208AB"/>
    <w:rsid w:val="00420999"/>
    <w:rsid w:val="00421090"/>
    <w:rsid w:val="0042119A"/>
    <w:rsid w:val="0042158E"/>
    <w:rsid w:val="00421A4A"/>
    <w:rsid w:val="00421E41"/>
    <w:rsid w:val="00421E69"/>
    <w:rsid w:val="00421EBF"/>
    <w:rsid w:val="004225B0"/>
    <w:rsid w:val="004229EB"/>
    <w:rsid w:val="00423302"/>
    <w:rsid w:val="00423694"/>
    <w:rsid w:val="00423990"/>
    <w:rsid w:val="00423F6E"/>
    <w:rsid w:val="0042434B"/>
    <w:rsid w:val="00424583"/>
    <w:rsid w:val="00424973"/>
    <w:rsid w:val="00424FE0"/>
    <w:rsid w:val="004250E5"/>
    <w:rsid w:val="004256D6"/>
    <w:rsid w:val="00425BDD"/>
    <w:rsid w:val="00425DBF"/>
    <w:rsid w:val="0042627C"/>
    <w:rsid w:val="00427728"/>
    <w:rsid w:val="0043065E"/>
    <w:rsid w:val="004308F8"/>
    <w:rsid w:val="00430E6C"/>
    <w:rsid w:val="004311C2"/>
    <w:rsid w:val="004313B7"/>
    <w:rsid w:val="0043157F"/>
    <w:rsid w:val="004315FC"/>
    <w:rsid w:val="00431D7D"/>
    <w:rsid w:val="0043284F"/>
    <w:rsid w:val="00434271"/>
    <w:rsid w:val="00434600"/>
    <w:rsid w:val="00434636"/>
    <w:rsid w:val="004346E9"/>
    <w:rsid w:val="00434F0A"/>
    <w:rsid w:val="00434FE5"/>
    <w:rsid w:val="0043590C"/>
    <w:rsid w:val="00435B38"/>
    <w:rsid w:val="004363DF"/>
    <w:rsid w:val="00436DD5"/>
    <w:rsid w:val="0043709B"/>
    <w:rsid w:val="00437A32"/>
    <w:rsid w:val="00437B0F"/>
    <w:rsid w:val="00441818"/>
    <w:rsid w:val="004428F0"/>
    <w:rsid w:val="00442AE6"/>
    <w:rsid w:val="00442F78"/>
    <w:rsid w:val="00443359"/>
    <w:rsid w:val="004434D0"/>
    <w:rsid w:val="00443BB9"/>
    <w:rsid w:val="00443D94"/>
    <w:rsid w:val="00443E29"/>
    <w:rsid w:val="00444589"/>
    <w:rsid w:val="0044460B"/>
    <w:rsid w:val="004448CA"/>
    <w:rsid w:val="00444A3B"/>
    <w:rsid w:val="00444C6D"/>
    <w:rsid w:val="00444E5C"/>
    <w:rsid w:val="00445AB7"/>
    <w:rsid w:val="00445B67"/>
    <w:rsid w:val="004460D9"/>
    <w:rsid w:val="004461C8"/>
    <w:rsid w:val="004465F8"/>
    <w:rsid w:val="00446654"/>
    <w:rsid w:val="00446729"/>
    <w:rsid w:val="004468C7"/>
    <w:rsid w:val="004474ED"/>
    <w:rsid w:val="00450E00"/>
    <w:rsid w:val="00451DC1"/>
    <w:rsid w:val="00452132"/>
    <w:rsid w:val="004524CF"/>
    <w:rsid w:val="004529F4"/>
    <w:rsid w:val="00452CF4"/>
    <w:rsid w:val="00453012"/>
    <w:rsid w:val="00454091"/>
    <w:rsid w:val="004548F1"/>
    <w:rsid w:val="00454D46"/>
    <w:rsid w:val="004551FF"/>
    <w:rsid w:val="00456107"/>
    <w:rsid w:val="004562A2"/>
    <w:rsid w:val="00456FBA"/>
    <w:rsid w:val="004603F5"/>
    <w:rsid w:val="00460E4E"/>
    <w:rsid w:val="004611F8"/>
    <w:rsid w:val="00461479"/>
    <w:rsid w:val="004626AF"/>
    <w:rsid w:val="00462950"/>
    <w:rsid w:val="00462965"/>
    <w:rsid w:val="0046296F"/>
    <w:rsid w:val="00462B57"/>
    <w:rsid w:val="00462B78"/>
    <w:rsid w:val="00462F84"/>
    <w:rsid w:val="004634F1"/>
    <w:rsid w:val="00463943"/>
    <w:rsid w:val="004639A9"/>
    <w:rsid w:val="00463D38"/>
    <w:rsid w:val="00464127"/>
    <w:rsid w:val="004643FB"/>
    <w:rsid w:val="00464D42"/>
    <w:rsid w:val="00465566"/>
    <w:rsid w:val="00465DFF"/>
    <w:rsid w:val="00465F93"/>
    <w:rsid w:val="004660E8"/>
    <w:rsid w:val="00466B3E"/>
    <w:rsid w:val="00467A8E"/>
    <w:rsid w:val="00470949"/>
    <w:rsid w:val="00470D72"/>
    <w:rsid w:val="0047168C"/>
    <w:rsid w:val="004718FF"/>
    <w:rsid w:val="00471E52"/>
    <w:rsid w:val="004724BC"/>
    <w:rsid w:val="00472A7C"/>
    <w:rsid w:val="00472FD8"/>
    <w:rsid w:val="004736A5"/>
    <w:rsid w:val="00473B5E"/>
    <w:rsid w:val="00474EE3"/>
    <w:rsid w:val="0047574A"/>
    <w:rsid w:val="00475880"/>
    <w:rsid w:val="00476269"/>
    <w:rsid w:val="004774CE"/>
    <w:rsid w:val="00477552"/>
    <w:rsid w:val="004779D5"/>
    <w:rsid w:val="00477CA3"/>
    <w:rsid w:val="004803D2"/>
    <w:rsid w:val="00480CEE"/>
    <w:rsid w:val="00480FFF"/>
    <w:rsid w:val="0048197D"/>
    <w:rsid w:val="00481C3F"/>
    <w:rsid w:val="00482F43"/>
    <w:rsid w:val="00483827"/>
    <w:rsid w:val="00484562"/>
    <w:rsid w:val="004847DE"/>
    <w:rsid w:val="00484F67"/>
    <w:rsid w:val="0048518D"/>
    <w:rsid w:val="00485AB1"/>
    <w:rsid w:val="00486207"/>
    <w:rsid w:val="00486C87"/>
    <w:rsid w:val="0048766E"/>
    <w:rsid w:val="004879B9"/>
    <w:rsid w:val="00487F13"/>
    <w:rsid w:val="004905BA"/>
    <w:rsid w:val="00491548"/>
    <w:rsid w:val="00491679"/>
    <w:rsid w:val="00492277"/>
    <w:rsid w:val="00492933"/>
    <w:rsid w:val="00492B9F"/>
    <w:rsid w:val="00492BC0"/>
    <w:rsid w:val="00492DD0"/>
    <w:rsid w:val="00493540"/>
    <w:rsid w:val="004948BE"/>
    <w:rsid w:val="00494978"/>
    <w:rsid w:val="00495533"/>
    <w:rsid w:val="00496142"/>
    <w:rsid w:val="004962FA"/>
    <w:rsid w:val="00496857"/>
    <w:rsid w:val="00496A16"/>
    <w:rsid w:val="00496ED6"/>
    <w:rsid w:val="00497A6D"/>
    <w:rsid w:val="00497FA5"/>
    <w:rsid w:val="004A0918"/>
    <w:rsid w:val="004A0BE0"/>
    <w:rsid w:val="004A0C78"/>
    <w:rsid w:val="004A1392"/>
    <w:rsid w:val="004A170C"/>
    <w:rsid w:val="004A27C7"/>
    <w:rsid w:val="004A29CF"/>
    <w:rsid w:val="004A2BB9"/>
    <w:rsid w:val="004A2C12"/>
    <w:rsid w:val="004A2C6C"/>
    <w:rsid w:val="004A4A03"/>
    <w:rsid w:val="004A4CA2"/>
    <w:rsid w:val="004A559E"/>
    <w:rsid w:val="004A5A9C"/>
    <w:rsid w:val="004A6821"/>
    <w:rsid w:val="004A7164"/>
    <w:rsid w:val="004A7470"/>
    <w:rsid w:val="004A7DF8"/>
    <w:rsid w:val="004A7E27"/>
    <w:rsid w:val="004B0092"/>
    <w:rsid w:val="004B02F7"/>
    <w:rsid w:val="004B078F"/>
    <w:rsid w:val="004B08EE"/>
    <w:rsid w:val="004B162A"/>
    <w:rsid w:val="004B2710"/>
    <w:rsid w:val="004B284C"/>
    <w:rsid w:val="004B2B20"/>
    <w:rsid w:val="004B2B9C"/>
    <w:rsid w:val="004B3331"/>
    <w:rsid w:val="004B34C7"/>
    <w:rsid w:val="004B35D8"/>
    <w:rsid w:val="004B4407"/>
    <w:rsid w:val="004B4748"/>
    <w:rsid w:val="004B4DA3"/>
    <w:rsid w:val="004B51C0"/>
    <w:rsid w:val="004B5CC1"/>
    <w:rsid w:val="004B611A"/>
    <w:rsid w:val="004B6BED"/>
    <w:rsid w:val="004B6D69"/>
    <w:rsid w:val="004B6E76"/>
    <w:rsid w:val="004B750C"/>
    <w:rsid w:val="004B7833"/>
    <w:rsid w:val="004B7D02"/>
    <w:rsid w:val="004C044F"/>
    <w:rsid w:val="004C06F6"/>
    <w:rsid w:val="004C0E0F"/>
    <w:rsid w:val="004C1915"/>
    <w:rsid w:val="004C2240"/>
    <w:rsid w:val="004C25AF"/>
    <w:rsid w:val="004C26A4"/>
    <w:rsid w:val="004C2B54"/>
    <w:rsid w:val="004C2D98"/>
    <w:rsid w:val="004C2F4E"/>
    <w:rsid w:val="004C30D0"/>
    <w:rsid w:val="004C38D8"/>
    <w:rsid w:val="004C3DAD"/>
    <w:rsid w:val="004C40A1"/>
    <w:rsid w:val="004C466E"/>
    <w:rsid w:val="004C4A9F"/>
    <w:rsid w:val="004C4FD2"/>
    <w:rsid w:val="004C5550"/>
    <w:rsid w:val="004C6695"/>
    <w:rsid w:val="004C6F94"/>
    <w:rsid w:val="004C76F1"/>
    <w:rsid w:val="004C7EE8"/>
    <w:rsid w:val="004D07E4"/>
    <w:rsid w:val="004D0C60"/>
    <w:rsid w:val="004D0D14"/>
    <w:rsid w:val="004D13C7"/>
    <w:rsid w:val="004D1974"/>
    <w:rsid w:val="004D1D79"/>
    <w:rsid w:val="004D1EC1"/>
    <w:rsid w:val="004D22ED"/>
    <w:rsid w:val="004D2707"/>
    <w:rsid w:val="004D2FBE"/>
    <w:rsid w:val="004D3299"/>
    <w:rsid w:val="004D388E"/>
    <w:rsid w:val="004D4030"/>
    <w:rsid w:val="004D476A"/>
    <w:rsid w:val="004D522A"/>
    <w:rsid w:val="004D52EC"/>
    <w:rsid w:val="004D5319"/>
    <w:rsid w:val="004D53FE"/>
    <w:rsid w:val="004D54DC"/>
    <w:rsid w:val="004D60BC"/>
    <w:rsid w:val="004D67C4"/>
    <w:rsid w:val="004D69B9"/>
    <w:rsid w:val="004D6CA7"/>
    <w:rsid w:val="004D7801"/>
    <w:rsid w:val="004D7E4C"/>
    <w:rsid w:val="004E1272"/>
    <w:rsid w:val="004E1A97"/>
    <w:rsid w:val="004E1BB6"/>
    <w:rsid w:val="004E2023"/>
    <w:rsid w:val="004E289C"/>
    <w:rsid w:val="004E3427"/>
    <w:rsid w:val="004E3669"/>
    <w:rsid w:val="004E3C64"/>
    <w:rsid w:val="004E47FA"/>
    <w:rsid w:val="004E5C25"/>
    <w:rsid w:val="004E5C70"/>
    <w:rsid w:val="004E68CC"/>
    <w:rsid w:val="004E6C33"/>
    <w:rsid w:val="004E7056"/>
    <w:rsid w:val="004E7265"/>
    <w:rsid w:val="004E73F4"/>
    <w:rsid w:val="004E7AE3"/>
    <w:rsid w:val="004F04C4"/>
    <w:rsid w:val="004F091D"/>
    <w:rsid w:val="004F0DEB"/>
    <w:rsid w:val="004F1A8C"/>
    <w:rsid w:val="004F1B16"/>
    <w:rsid w:val="004F1D90"/>
    <w:rsid w:val="004F1EB5"/>
    <w:rsid w:val="004F282F"/>
    <w:rsid w:val="004F28BB"/>
    <w:rsid w:val="004F2C55"/>
    <w:rsid w:val="004F3CD4"/>
    <w:rsid w:val="004F3CE4"/>
    <w:rsid w:val="004F4A63"/>
    <w:rsid w:val="004F4FB1"/>
    <w:rsid w:val="004F5721"/>
    <w:rsid w:val="004F5BF4"/>
    <w:rsid w:val="004F67ED"/>
    <w:rsid w:val="004F694F"/>
    <w:rsid w:val="004F69F9"/>
    <w:rsid w:val="004F6A54"/>
    <w:rsid w:val="004F6AC6"/>
    <w:rsid w:val="004F7237"/>
    <w:rsid w:val="004F770D"/>
    <w:rsid w:val="004F7E92"/>
    <w:rsid w:val="004F7F91"/>
    <w:rsid w:val="00500184"/>
    <w:rsid w:val="005004B4"/>
    <w:rsid w:val="005010C2"/>
    <w:rsid w:val="005011F5"/>
    <w:rsid w:val="00502622"/>
    <w:rsid w:val="00502A86"/>
    <w:rsid w:val="00502C4F"/>
    <w:rsid w:val="00502EBB"/>
    <w:rsid w:val="005032FB"/>
    <w:rsid w:val="005033A9"/>
    <w:rsid w:val="00503714"/>
    <w:rsid w:val="0050382F"/>
    <w:rsid w:val="00503C48"/>
    <w:rsid w:val="00503F41"/>
    <w:rsid w:val="0050576F"/>
    <w:rsid w:val="005058E9"/>
    <w:rsid w:val="0050596E"/>
    <w:rsid w:val="00505D66"/>
    <w:rsid w:val="00505E8D"/>
    <w:rsid w:val="00506558"/>
    <w:rsid w:val="00506BC2"/>
    <w:rsid w:val="00506CE5"/>
    <w:rsid w:val="0050756B"/>
    <w:rsid w:val="00507F23"/>
    <w:rsid w:val="00507F7D"/>
    <w:rsid w:val="00510A33"/>
    <w:rsid w:val="00510DC3"/>
    <w:rsid w:val="00511E1A"/>
    <w:rsid w:val="00511E7B"/>
    <w:rsid w:val="00512118"/>
    <w:rsid w:val="005121F6"/>
    <w:rsid w:val="00512852"/>
    <w:rsid w:val="00512A84"/>
    <w:rsid w:val="00512F5B"/>
    <w:rsid w:val="005131D4"/>
    <w:rsid w:val="00513A5C"/>
    <w:rsid w:val="00513F17"/>
    <w:rsid w:val="00514FB0"/>
    <w:rsid w:val="005151A7"/>
    <w:rsid w:val="005151F9"/>
    <w:rsid w:val="0051536E"/>
    <w:rsid w:val="00515E50"/>
    <w:rsid w:val="005160C8"/>
    <w:rsid w:val="0051659C"/>
    <w:rsid w:val="00516824"/>
    <w:rsid w:val="0051717F"/>
    <w:rsid w:val="00517298"/>
    <w:rsid w:val="00517629"/>
    <w:rsid w:val="00520536"/>
    <w:rsid w:val="00520640"/>
    <w:rsid w:val="005207B5"/>
    <w:rsid w:val="00520B98"/>
    <w:rsid w:val="00520F52"/>
    <w:rsid w:val="00521136"/>
    <w:rsid w:val="005222C5"/>
    <w:rsid w:val="0052248D"/>
    <w:rsid w:val="00523348"/>
    <w:rsid w:val="005233E2"/>
    <w:rsid w:val="00523917"/>
    <w:rsid w:val="00523B55"/>
    <w:rsid w:val="00523CB0"/>
    <w:rsid w:val="005240A0"/>
    <w:rsid w:val="005240BC"/>
    <w:rsid w:val="00524B3C"/>
    <w:rsid w:val="005251A2"/>
    <w:rsid w:val="0052546D"/>
    <w:rsid w:val="005258C0"/>
    <w:rsid w:val="00525935"/>
    <w:rsid w:val="00525945"/>
    <w:rsid w:val="00526925"/>
    <w:rsid w:val="00527351"/>
    <w:rsid w:val="005278E7"/>
    <w:rsid w:val="005301E6"/>
    <w:rsid w:val="00531492"/>
    <w:rsid w:val="005321B1"/>
    <w:rsid w:val="005343B0"/>
    <w:rsid w:val="00536A33"/>
    <w:rsid w:val="00536EF0"/>
    <w:rsid w:val="005376AF"/>
    <w:rsid w:val="005376C4"/>
    <w:rsid w:val="00537736"/>
    <w:rsid w:val="005378A3"/>
    <w:rsid w:val="005378D2"/>
    <w:rsid w:val="0054029A"/>
    <w:rsid w:val="00540329"/>
    <w:rsid w:val="00540C49"/>
    <w:rsid w:val="00540DBB"/>
    <w:rsid w:val="00541067"/>
    <w:rsid w:val="00541082"/>
    <w:rsid w:val="00541643"/>
    <w:rsid w:val="00541790"/>
    <w:rsid w:val="005419A5"/>
    <w:rsid w:val="00541E6D"/>
    <w:rsid w:val="00541F71"/>
    <w:rsid w:val="0054212C"/>
    <w:rsid w:val="00542394"/>
    <w:rsid w:val="00542414"/>
    <w:rsid w:val="00542619"/>
    <w:rsid w:val="00542D68"/>
    <w:rsid w:val="00542EF3"/>
    <w:rsid w:val="00543551"/>
    <w:rsid w:val="0054388A"/>
    <w:rsid w:val="00543DB9"/>
    <w:rsid w:val="00543F0D"/>
    <w:rsid w:val="00544029"/>
    <w:rsid w:val="005447EF"/>
    <w:rsid w:val="005457BB"/>
    <w:rsid w:val="00545946"/>
    <w:rsid w:val="00546314"/>
    <w:rsid w:val="005501E4"/>
    <w:rsid w:val="00550308"/>
    <w:rsid w:val="00550486"/>
    <w:rsid w:val="0055089E"/>
    <w:rsid w:val="005508E7"/>
    <w:rsid w:val="005516DD"/>
    <w:rsid w:val="00551D80"/>
    <w:rsid w:val="005520E5"/>
    <w:rsid w:val="00552FEC"/>
    <w:rsid w:val="00553501"/>
    <w:rsid w:val="00554032"/>
    <w:rsid w:val="005546DA"/>
    <w:rsid w:val="00554836"/>
    <w:rsid w:val="00555177"/>
    <w:rsid w:val="00555B0F"/>
    <w:rsid w:val="0055623F"/>
    <w:rsid w:val="005579D5"/>
    <w:rsid w:val="00560407"/>
    <w:rsid w:val="00560C5D"/>
    <w:rsid w:val="00560CB5"/>
    <w:rsid w:val="0056100C"/>
    <w:rsid w:val="00562C20"/>
    <w:rsid w:val="00562DCA"/>
    <w:rsid w:val="00562E2A"/>
    <w:rsid w:val="0056331E"/>
    <w:rsid w:val="0056370E"/>
    <w:rsid w:val="00563CA3"/>
    <w:rsid w:val="00564609"/>
    <w:rsid w:val="0056463C"/>
    <w:rsid w:val="0056465D"/>
    <w:rsid w:val="00564742"/>
    <w:rsid w:val="00564973"/>
    <w:rsid w:val="005649AD"/>
    <w:rsid w:val="0056793B"/>
    <w:rsid w:val="005679C9"/>
    <w:rsid w:val="00567E2F"/>
    <w:rsid w:val="00570149"/>
    <w:rsid w:val="005707F3"/>
    <w:rsid w:val="005708AF"/>
    <w:rsid w:val="00570945"/>
    <w:rsid w:val="00572023"/>
    <w:rsid w:val="00572025"/>
    <w:rsid w:val="0057274C"/>
    <w:rsid w:val="00572A32"/>
    <w:rsid w:val="005731CA"/>
    <w:rsid w:val="005731D9"/>
    <w:rsid w:val="00574EE3"/>
    <w:rsid w:val="00575D9E"/>
    <w:rsid w:val="00576AA6"/>
    <w:rsid w:val="00577051"/>
    <w:rsid w:val="0057730F"/>
    <w:rsid w:val="00580E91"/>
    <w:rsid w:val="005812B4"/>
    <w:rsid w:val="00581A8D"/>
    <w:rsid w:val="00581C9B"/>
    <w:rsid w:val="00582007"/>
    <w:rsid w:val="0058214E"/>
    <w:rsid w:val="00582463"/>
    <w:rsid w:val="005825A3"/>
    <w:rsid w:val="00582F84"/>
    <w:rsid w:val="0058314D"/>
    <w:rsid w:val="005834ED"/>
    <w:rsid w:val="00583804"/>
    <w:rsid w:val="00583BB8"/>
    <w:rsid w:val="005841F1"/>
    <w:rsid w:val="00584A35"/>
    <w:rsid w:val="00585291"/>
    <w:rsid w:val="00585C96"/>
    <w:rsid w:val="005863B4"/>
    <w:rsid w:val="00586621"/>
    <w:rsid w:val="0058676D"/>
    <w:rsid w:val="005867CD"/>
    <w:rsid w:val="00586906"/>
    <w:rsid w:val="0058690E"/>
    <w:rsid w:val="00587087"/>
    <w:rsid w:val="0058798C"/>
    <w:rsid w:val="00590292"/>
    <w:rsid w:val="00590389"/>
    <w:rsid w:val="00590467"/>
    <w:rsid w:val="00590A0C"/>
    <w:rsid w:val="00591175"/>
    <w:rsid w:val="005916AB"/>
    <w:rsid w:val="005924BF"/>
    <w:rsid w:val="00592BF7"/>
    <w:rsid w:val="00592CA0"/>
    <w:rsid w:val="00592CFB"/>
    <w:rsid w:val="00592E64"/>
    <w:rsid w:val="005933D7"/>
    <w:rsid w:val="00594247"/>
    <w:rsid w:val="005943D9"/>
    <w:rsid w:val="005955FB"/>
    <w:rsid w:val="005956BE"/>
    <w:rsid w:val="00596A6F"/>
    <w:rsid w:val="00596C93"/>
    <w:rsid w:val="00597065"/>
    <w:rsid w:val="00597231"/>
    <w:rsid w:val="00597724"/>
    <w:rsid w:val="00597931"/>
    <w:rsid w:val="005A0180"/>
    <w:rsid w:val="005A121D"/>
    <w:rsid w:val="005A1D9C"/>
    <w:rsid w:val="005A274F"/>
    <w:rsid w:val="005A2D66"/>
    <w:rsid w:val="005A2E31"/>
    <w:rsid w:val="005A3080"/>
    <w:rsid w:val="005A3EAC"/>
    <w:rsid w:val="005A4504"/>
    <w:rsid w:val="005A4745"/>
    <w:rsid w:val="005A4A08"/>
    <w:rsid w:val="005A520D"/>
    <w:rsid w:val="005A53CF"/>
    <w:rsid w:val="005A587B"/>
    <w:rsid w:val="005A61D6"/>
    <w:rsid w:val="005A68F6"/>
    <w:rsid w:val="005A756F"/>
    <w:rsid w:val="005A7703"/>
    <w:rsid w:val="005A7E4B"/>
    <w:rsid w:val="005A7EF5"/>
    <w:rsid w:val="005B018B"/>
    <w:rsid w:val="005B0D01"/>
    <w:rsid w:val="005B141D"/>
    <w:rsid w:val="005B185F"/>
    <w:rsid w:val="005B21EC"/>
    <w:rsid w:val="005B2A73"/>
    <w:rsid w:val="005B3043"/>
    <w:rsid w:val="005B4168"/>
    <w:rsid w:val="005B629C"/>
    <w:rsid w:val="005B643A"/>
    <w:rsid w:val="005B66D3"/>
    <w:rsid w:val="005B67B4"/>
    <w:rsid w:val="005B6A93"/>
    <w:rsid w:val="005B7358"/>
    <w:rsid w:val="005C1009"/>
    <w:rsid w:val="005C1876"/>
    <w:rsid w:val="005C2706"/>
    <w:rsid w:val="005C27E0"/>
    <w:rsid w:val="005C317B"/>
    <w:rsid w:val="005C3A5F"/>
    <w:rsid w:val="005C423A"/>
    <w:rsid w:val="005C42BE"/>
    <w:rsid w:val="005C433E"/>
    <w:rsid w:val="005C4878"/>
    <w:rsid w:val="005C498B"/>
    <w:rsid w:val="005C4DEA"/>
    <w:rsid w:val="005C5038"/>
    <w:rsid w:val="005C509E"/>
    <w:rsid w:val="005C51D6"/>
    <w:rsid w:val="005C5609"/>
    <w:rsid w:val="005C576C"/>
    <w:rsid w:val="005C6950"/>
    <w:rsid w:val="005C6EDC"/>
    <w:rsid w:val="005C7895"/>
    <w:rsid w:val="005C7B96"/>
    <w:rsid w:val="005D0594"/>
    <w:rsid w:val="005D155B"/>
    <w:rsid w:val="005D16F6"/>
    <w:rsid w:val="005D1BBD"/>
    <w:rsid w:val="005D1EE7"/>
    <w:rsid w:val="005D21BC"/>
    <w:rsid w:val="005D223A"/>
    <w:rsid w:val="005D30DA"/>
    <w:rsid w:val="005D36EE"/>
    <w:rsid w:val="005D37ED"/>
    <w:rsid w:val="005D3896"/>
    <w:rsid w:val="005D3B94"/>
    <w:rsid w:val="005D40D0"/>
    <w:rsid w:val="005D5175"/>
    <w:rsid w:val="005D5513"/>
    <w:rsid w:val="005D5D8D"/>
    <w:rsid w:val="005D5F04"/>
    <w:rsid w:val="005D60D6"/>
    <w:rsid w:val="005D6148"/>
    <w:rsid w:val="005D62DF"/>
    <w:rsid w:val="005D646E"/>
    <w:rsid w:val="005D6F9F"/>
    <w:rsid w:val="005D7035"/>
    <w:rsid w:val="005D7162"/>
    <w:rsid w:val="005D7334"/>
    <w:rsid w:val="005D77AE"/>
    <w:rsid w:val="005D7896"/>
    <w:rsid w:val="005D7CB1"/>
    <w:rsid w:val="005E0365"/>
    <w:rsid w:val="005E0BFD"/>
    <w:rsid w:val="005E15D4"/>
    <w:rsid w:val="005E1E69"/>
    <w:rsid w:val="005E2734"/>
    <w:rsid w:val="005E2BF5"/>
    <w:rsid w:val="005E30B9"/>
    <w:rsid w:val="005E3189"/>
    <w:rsid w:val="005E35FA"/>
    <w:rsid w:val="005E3763"/>
    <w:rsid w:val="005E387E"/>
    <w:rsid w:val="005E3AF7"/>
    <w:rsid w:val="005E3B14"/>
    <w:rsid w:val="005E411C"/>
    <w:rsid w:val="005E49FA"/>
    <w:rsid w:val="005E4CBA"/>
    <w:rsid w:val="005E4F80"/>
    <w:rsid w:val="005E5471"/>
    <w:rsid w:val="005E55E3"/>
    <w:rsid w:val="005E6A0C"/>
    <w:rsid w:val="005E6E91"/>
    <w:rsid w:val="005E6F98"/>
    <w:rsid w:val="005F065E"/>
    <w:rsid w:val="005F1387"/>
    <w:rsid w:val="005F1D3F"/>
    <w:rsid w:val="005F25EB"/>
    <w:rsid w:val="005F285A"/>
    <w:rsid w:val="005F2C78"/>
    <w:rsid w:val="005F3997"/>
    <w:rsid w:val="005F43A2"/>
    <w:rsid w:val="005F44BA"/>
    <w:rsid w:val="005F456D"/>
    <w:rsid w:val="005F45AA"/>
    <w:rsid w:val="005F4603"/>
    <w:rsid w:val="005F4733"/>
    <w:rsid w:val="005F4C8F"/>
    <w:rsid w:val="005F4CA6"/>
    <w:rsid w:val="005F4D2E"/>
    <w:rsid w:val="005F5C4E"/>
    <w:rsid w:val="005F672C"/>
    <w:rsid w:val="005F6834"/>
    <w:rsid w:val="005F770C"/>
    <w:rsid w:val="005F7A0D"/>
    <w:rsid w:val="0060048F"/>
    <w:rsid w:val="006004D5"/>
    <w:rsid w:val="00600690"/>
    <w:rsid w:val="00600BA1"/>
    <w:rsid w:val="00600C9E"/>
    <w:rsid w:val="00600F4C"/>
    <w:rsid w:val="00601281"/>
    <w:rsid w:val="00601F9A"/>
    <w:rsid w:val="006023FD"/>
    <w:rsid w:val="0060253A"/>
    <w:rsid w:val="0060280A"/>
    <w:rsid w:val="00603423"/>
    <w:rsid w:val="00603AF4"/>
    <w:rsid w:val="00603B4F"/>
    <w:rsid w:val="00603ED4"/>
    <w:rsid w:val="00603ED6"/>
    <w:rsid w:val="00604547"/>
    <w:rsid w:val="00604A48"/>
    <w:rsid w:val="00604A55"/>
    <w:rsid w:val="006058DE"/>
    <w:rsid w:val="006059CB"/>
    <w:rsid w:val="00605C5F"/>
    <w:rsid w:val="00606143"/>
    <w:rsid w:val="00606415"/>
    <w:rsid w:val="00606BE0"/>
    <w:rsid w:val="0060724C"/>
    <w:rsid w:val="0060769F"/>
    <w:rsid w:val="00607F0B"/>
    <w:rsid w:val="00610010"/>
    <w:rsid w:val="006100FE"/>
    <w:rsid w:val="006105B4"/>
    <w:rsid w:val="00610711"/>
    <w:rsid w:val="00610CF2"/>
    <w:rsid w:val="00610E2B"/>
    <w:rsid w:val="006111C5"/>
    <w:rsid w:val="00611A67"/>
    <w:rsid w:val="00611D5D"/>
    <w:rsid w:val="00611DBC"/>
    <w:rsid w:val="00611DC5"/>
    <w:rsid w:val="0061209B"/>
    <w:rsid w:val="006135B0"/>
    <w:rsid w:val="006142E9"/>
    <w:rsid w:val="006147FD"/>
    <w:rsid w:val="006148FF"/>
    <w:rsid w:val="00614D02"/>
    <w:rsid w:val="006150A2"/>
    <w:rsid w:val="0061583C"/>
    <w:rsid w:val="0061597A"/>
    <w:rsid w:val="00616397"/>
    <w:rsid w:val="00616772"/>
    <w:rsid w:val="00616D75"/>
    <w:rsid w:val="0061712E"/>
    <w:rsid w:val="00617CAE"/>
    <w:rsid w:val="0062005C"/>
    <w:rsid w:val="006202F3"/>
    <w:rsid w:val="00621217"/>
    <w:rsid w:val="006217B3"/>
    <w:rsid w:val="00622524"/>
    <w:rsid w:val="0062285A"/>
    <w:rsid w:val="00622F7F"/>
    <w:rsid w:val="00623448"/>
    <w:rsid w:val="006239BE"/>
    <w:rsid w:val="00623B10"/>
    <w:rsid w:val="00624125"/>
    <w:rsid w:val="00624E6B"/>
    <w:rsid w:val="006252B9"/>
    <w:rsid w:val="00625409"/>
    <w:rsid w:val="00625A5F"/>
    <w:rsid w:val="00625CAF"/>
    <w:rsid w:val="00625EE3"/>
    <w:rsid w:val="00626736"/>
    <w:rsid w:val="00626BAC"/>
    <w:rsid w:val="0062726C"/>
    <w:rsid w:val="00633A91"/>
    <w:rsid w:val="00633ABE"/>
    <w:rsid w:val="00633C84"/>
    <w:rsid w:val="00633CCF"/>
    <w:rsid w:val="00633FFA"/>
    <w:rsid w:val="00634003"/>
    <w:rsid w:val="0063452F"/>
    <w:rsid w:val="00634A1E"/>
    <w:rsid w:val="00634E08"/>
    <w:rsid w:val="00635038"/>
    <w:rsid w:val="00635356"/>
    <w:rsid w:val="0063536D"/>
    <w:rsid w:val="006355BB"/>
    <w:rsid w:val="00635863"/>
    <w:rsid w:val="00635D3C"/>
    <w:rsid w:val="006366B7"/>
    <w:rsid w:val="0063676B"/>
    <w:rsid w:val="00636B7F"/>
    <w:rsid w:val="0063719E"/>
    <w:rsid w:val="00637BEA"/>
    <w:rsid w:val="006413D5"/>
    <w:rsid w:val="00641BFB"/>
    <w:rsid w:val="00641F4C"/>
    <w:rsid w:val="00642543"/>
    <w:rsid w:val="00642B4F"/>
    <w:rsid w:val="0064353E"/>
    <w:rsid w:val="0064461A"/>
    <w:rsid w:val="006446D0"/>
    <w:rsid w:val="00644B36"/>
    <w:rsid w:val="006455A5"/>
    <w:rsid w:val="00645F13"/>
    <w:rsid w:val="00646731"/>
    <w:rsid w:val="00646AD2"/>
    <w:rsid w:val="00647088"/>
    <w:rsid w:val="0064721A"/>
    <w:rsid w:val="006477D2"/>
    <w:rsid w:val="006507FD"/>
    <w:rsid w:val="00650893"/>
    <w:rsid w:val="00650CB8"/>
    <w:rsid w:val="00650E09"/>
    <w:rsid w:val="00651245"/>
    <w:rsid w:val="006513A1"/>
    <w:rsid w:val="006515DD"/>
    <w:rsid w:val="0065172C"/>
    <w:rsid w:val="00651888"/>
    <w:rsid w:val="0065247A"/>
    <w:rsid w:val="00653C82"/>
    <w:rsid w:val="006543B8"/>
    <w:rsid w:val="00654871"/>
    <w:rsid w:val="00654D32"/>
    <w:rsid w:val="00655D1F"/>
    <w:rsid w:val="00656772"/>
    <w:rsid w:val="00656AF0"/>
    <w:rsid w:val="0065700A"/>
    <w:rsid w:val="0065753F"/>
    <w:rsid w:val="006576C0"/>
    <w:rsid w:val="006576C2"/>
    <w:rsid w:val="00660787"/>
    <w:rsid w:val="006607FE"/>
    <w:rsid w:val="00660D17"/>
    <w:rsid w:val="00661D47"/>
    <w:rsid w:val="00662581"/>
    <w:rsid w:val="00662A1F"/>
    <w:rsid w:val="00662D1B"/>
    <w:rsid w:val="00663617"/>
    <w:rsid w:val="00664172"/>
    <w:rsid w:val="0066472C"/>
    <w:rsid w:val="00665F68"/>
    <w:rsid w:val="0066609E"/>
    <w:rsid w:val="00666829"/>
    <w:rsid w:val="0066696E"/>
    <w:rsid w:val="00666E43"/>
    <w:rsid w:val="0066730E"/>
    <w:rsid w:val="0067000D"/>
    <w:rsid w:val="00670148"/>
    <w:rsid w:val="00670E88"/>
    <w:rsid w:val="006712BA"/>
    <w:rsid w:val="006712BF"/>
    <w:rsid w:val="0067171C"/>
    <w:rsid w:val="00671EA5"/>
    <w:rsid w:val="00671FCC"/>
    <w:rsid w:val="00672981"/>
    <w:rsid w:val="00672DDB"/>
    <w:rsid w:val="00673185"/>
    <w:rsid w:val="00673B7F"/>
    <w:rsid w:val="006743CA"/>
    <w:rsid w:val="006749C8"/>
    <w:rsid w:val="00674D83"/>
    <w:rsid w:val="00674F51"/>
    <w:rsid w:val="00675242"/>
    <w:rsid w:val="00675860"/>
    <w:rsid w:val="00675B7E"/>
    <w:rsid w:val="006760DC"/>
    <w:rsid w:val="00676B64"/>
    <w:rsid w:val="00677965"/>
    <w:rsid w:val="006808D9"/>
    <w:rsid w:val="00680D6D"/>
    <w:rsid w:val="00680F1B"/>
    <w:rsid w:val="006811A2"/>
    <w:rsid w:val="006819FE"/>
    <w:rsid w:val="00681D79"/>
    <w:rsid w:val="00682143"/>
    <w:rsid w:val="00682797"/>
    <w:rsid w:val="00682B10"/>
    <w:rsid w:val="00683650"/>
    <w:rsid w:val="00683716"/>
    <w:rsid w:val="00684735"/>
    <w:rsid w:val="00684737"/>
    <w:rsid w:val="00684B06"/>
    <w:rsid w:val="00684F39"/>
    <w:rsid w:val="006865C6"/>
    <w:rsid w:val="006867E0"/>
    <w:rsid w:val="00686C5C"/>
    <w:rsid w:val="00686D29"/>
    <w:rsid w:val="00687C39"/>
    <w:rsid w:val="006901C9"/>
    <w:rsid w:val="00690341"/>
    <w:rsid w:val="006903D7"/>
    <w:rsid w:val="00690C69"/>
    <w:rsid w:val="00690DC8"/>
    <w:rsid w:val="00690DD0"/>
    <w:rsid w:val="006916D4"/>
    <w:rsid w:val="00691E44"/>
    <w:rsid w:val="00691E4B"/>
    <w:rsid w:val="006920AE"/>
    <w:rsid w:val="0069245D"/>
    <w:rsid w:val="00692742"/>
    <w:rsid w:val="0069285C"/>
    <w:rsid w:val="00692BEA"/>
    <w:rsid w:val="0069349F"/>
    <w:rsid w:val="0069352F"/>
    <w:rsid w:val="006936E3"/>
    <w:rsid w:val="00693AB5"/>
    <w:rsid w:val="00694531"/>
    <w:rsid w:val="006949D0"/>
    <w:rsid w:val="0069591F"/>
    <w:rsid w:val="00695B78"/>
    <w:rsid w:val="00696BDE"/>
    <w:rsid w:val="0069741E"/>
    <w:rsid w:val="0069757D"/>
    <w:rsid w:val="006A0D3A"/>
    <w:rsid w:val="006A0F24"/>
    <w:rsid w:val="006A0F98"/>
    <w:rsid w:val="006A1915"/>
    <w:rsid w:val="006A1CF5"/>
    <w:rsid w:val="006A1F1C"/>
    <w:rsid w:val="006A215F"/>
    <w:rsid w:val="006A21E3"/>
    <w:rsid w:val="006A2406"/>
    <w:rsid w:val="006A2DB6"/>
    <w:rsid w:val="006A2DBC"/>
    <w:rsid w:val="006A2DCF"/>
    <w:rsid w:val="006A318C"/>
    <w:rsid w:val="006A366A"/>
    <w:rsid w:val="006A425F"/>
    <w:rsid w:val="006A45F9"/>
    <w:rsid w:val="006A489B"/>
    <w:rsid w:val="006A4E90"/>
    <w:rsid w:val="006A5011"/>
    <w:rsid w:val="006A53A7"/>
    <w:rsid w:val="006A5C8B"/>
    <w:rsid w:val="006A653F"/>
    <w:rsid w:val="006A6C9C"/>
    <w:rsid w:val="006A75EF"/>
    <w:rsid w:val="006A7A64"/>
    <w:rsid w:val="006B02C3"/>
    <w:rsid w:val="006B0C14"/>
    <w:rsid w:val="006B0EBE"/>
    <w:rsid w:val="006B0F6F"/>
    <w:rsid w:val="006B1770"/>
    <w:rsid w:val="006B18C7"/>
    <w:rsid w:val="006B2429"/>
    <w:rsid w:val="006B26E8"/>
    <w:rsid w:val="006B37BC"/>
    <w:rsid w:val="006B39D4"/>
    <w:rsid w:val="006B3E0C"/>
    <w:rsid w:val="006B3EF3"/>
    <w:rsid w:val="006B43CA"/>
    <w:rsid w:val="006B4438"/>
    <w:rsid w:val="006B4485"/>
    <w:rsid w:val="006B4B6D"/>
    <w:rsid w:val="006B4D73"/>
    <w:rsid w:val="006B5179"/>
    <w:rsid w:val="006B600A"/>
    <w:rsid w:val="006B6267"/>
    <w:rsid w:val="006B6666"/>
    <w:rsid w:val="006B6FED"/>
    <w:rsid w:val="006B762C"/>
    <w:rsid w:val="006C2B98"/>
    <w:rsid w:val="006C3596"/>
    <w:rsid w:val="006C3D99"/>
    <w:rsid w:val="006C3DEB"/>
    <w:rsid w:val="006C4336"/>
    <w:rsid w:val="006C43F3"/>
    <w:rsid w:val="006C4426"/>
    <w:rsid w:val="006C623C"/>
    <w:rsid w:val="006C6B72"/>
    <w:rsid w:val="006C72F0"/>
    <w:rsid w:val="006C77C7"/>
    <w:rsid w:val="006C7860"/>
    <w:rsid w:val="006C79DE"/>
    <w:rsid w:val="006C7DA3"/>
    <w:rsid w:val="006D0FF5"/>
    <w:rsid w:val="006D1072"/>
    <w:rsid w:val="006D10EF"/>
    <w:rsid w:val="006D17E8"/>
    <w:rsid w:val="006D1B8F"/>
    <w:rsid w:val="006D226F"/>
    <w:rsid w:val="006D247D"/>
    <w:rsid w:val="006D2EE6"/>
    <w:rsid w:val="006D2F4A"/>
    <w:rsid w:val="006D3078"/>
    <w:rsid w:val="006D3B95"/>
    <w:rsid w:val="006D3CCC"/>
    <w:rsid w:val="006D4341"/>
    <w:rsid w:val="006D5116"/>
    <w:rsid w:val="006D5860"/>
    <w:rsid w:val="006D647F"/>
    <w:rsid w:val="006D6D0C"/>
    <w:rsid w:val="006D737B"/>
    <w:rsid w:val="006D73F6"/>
    <w:rsid w:val="006E074F"/>
    <w:rsid w:val="006E08F2"/>
    <w:rsid w:val="006E11CC"/>
    <w:rsid w:val="006E1C3E"/>
    <w:rsid w:val="006E2EE9"/>
    <w:rsid w:val="006E2F49"/>
    <w:rsid w:val="006E3B6B"/>
    <w:rsid w:val="006E41BE"/>
    <w:rsid w:val="006E4452"/>
    <w:rsid w:val="006E4E53"/>
    <w:rsid w:val="006E4EA9"/>
    <w:rsid w:val="006E5BC4"/>
    <w:rsid w:val="006E5C85"/>
    <w:rsid w:val="006E5CE7"/>
    <w:rsid w:val="006E5DA8"/>
    <w:rsid w:val="006E68C1"/>
    <w:rsid w:val="006E6B3D"/>
    <w:rsid w:val="006E6C07"/>
    <w:rsid w:val="006E6E1D"/>
    <w:rsid w:val="006E6F62"/>
    <w:rsid w:val="006E7128"/>
    <w:rsid w:val="006E727C"/>
    <w:rsid w:val="006E72D5"/>
    <w:rsid w:val="006E7908"/>
    <w:rsid w:val="006E790B"/>
    <w:rsid w:val="006E7A34"/>
    <w:rsid w:val="006F0015"/>
    <w:rsid w:val="006F0130"/>
    <w:rsid w:val="006F13AF"/>
    <w:rsid w:val="006F209E"/>
    <w:rsid w:val="006F253A"/>
    <w:rsid w:val="006F2B00"/>
    <w:rsid w:val="006F2D84"/>
    <w:rsid w:val="006F3217"/>
    <w:rsid w:val="006F34BF"/>
    <w:rsid w:val="006F399B"/>
    <w:rsid w:val="006F4195"/>
    <w:rsid w:val="006F48D5"/>
    <w:rsid w:val="006F4BC1"/>
    <w:rsid w:val="006F4D05"/>
    <w:rsid w:val="006F56DF"/>
    <w:rsid w:val="006F5C04"/>
    <w:rsid w:val="006F5C05"/>
    <w:rsid w:val="006F64F4"/>
    <w:rsid w:val="006F69B1"/>
    <w:rsid w:val="006F6DF3"/>
    <w:rsid w:val="006F71E1"/>
    <w:rsid w:val="006F75E7"/>
    <w:rsid w:val="006F7A64"/>
    <w:rsid w:val="006F7C77"/>
    <w:rsid w:val="006F7FF7"/>
    <w:rsid w:val="0070086D"/>
    <w:rsid w:val="00700955"/>
    <w:rsid w:val="0070117B"/>
    <w:rsid w:val="0070146E"/>
    <w:rsid w:val="0070253B"/>
    <w:rsid w:val="00702DC8"/>
    <w:rsid w:val="007036ED"/>
    <w:rsid w:val="00704172"/>
    <w:rsid w:val="007041DC"/>
    <w:rsid w:val="0070486C"/>
    <w:rsid w:val="00704D81"/>
    <w:rsid w:val="007050DB"/>
    <w:rsid w:val="0070538E"/>
    <w:rsid w:val="0070547D"/>
    <w:rsid w:val="00705DFF"/>
    <w:rsid w:val="00705F82"/>
    <w:rsid w:val="007061E8"/>
    <w:rsid w:val="007065C1"/>
    <w:rsid w:val="007069B5"/>
    <w:rsid w:val="00706C9C"/>
    <w:rsid w:val="00706E94"/>
    <w:rsid w:val="00707006"/>
    <w:rsid w:val="007073DA"/>
    <w:rsid w:val="00707858"/>
    <w:rsid w:val="00707BE9"/>
    <w:rsid w:val="0071028D"/>
    <w:rsid w:val="007108FB"/>
    <w:rsid w:val="00710B23"/>
    <w:rsid w:val="00711AA9"/>
    <w:rsid w:val="00711EBD"/>
    <w:rsid w:val="00712338"/>
    <w:rsid w:val="00712B2E"/>
    <w:rsid w:val="00712E46"/>
    <w:rsid w:val="0071353A"/>
    <w:rsid w:val="007137A8"/>
    <w:rsid w:val="00715A53"/>
    <w:rsid w:val="00715D67"/>
    <w:rsid w:val="00716001"/>
    <w:rsid w:val="007166FA"/>
    <w:rsid w:val="00716DB2"/>
    <w:rsid w:val="007170DB"/>
    <w:rsid w:val="00717501"/>
    <w:rsid w:val="0072014E"/>
    <w:rsid w:val="0072062D"/>
    <w:rsid w:val="007206B4"/>
    <w:rsid w:val="007208FA"/>
    <w:rsid w:val="00720CD5"/>
    <w:rsid w:val="007211B1"/>
    <w:rsid w:val="007224AD"/>
    <w:rsid w:val="0072255E"/>
    <w:rsid w:val="00722CBD"/>
    <w:rsid w:val="007230F2"/>
    <w:rsid w:val="00723282"/>
    <w:rsid w:val="00723E47"/>
    <w:rsid w:val="0072413A"/>
    <w:rsid w:val="00724150"/>
    <w:rsid w:val="00724331"/>
    <w:rsid w:val="0072433B"/>
    <w:rsid w:val="00724553"/>
    <w:rsid w:val="00725061"/>
    <w:rsid w:val="007250E4"/>
    <w:rsid w:val="00725525"/>
    <w:rsid w:val="00725730"/>
    <w:rsid w:val="00725F81"/>
    <w:rsid w:val="00727160"/>
    <w:rsid w:val="00730F5C"/>
    <w:rsid w:val="00731FA4"/>
    <w:rsid w:val="0073210F"/>
    <w:rsid w:val="0073226D"/>
    <w:rsid w:val="007326FA"/>
    <w:rsid w:val="00732A96"/>
    <w:rsid w:val="00732B31"/>
    <w:rsid w:val="00733347"/>
    <w:rsid w:val="00733EC1"/>
    <w:rsid w:val="00734AA9"/>
    <w:rsid w:val="0073536E"/>
    <w:rsid w:val="0073551C"/>
    <w:rsid w:val="00735542"/>
    <w:rsid w:val="007356D2"/>
    <w:rsid w:val="00735F6A"/>
    <w:rsid w:val="00736A69"/>
    <w:rsid w:val="00736E0B"/>
    <w:rsid w:val="007376EC"/>
    <w:rsid w:val="00737CE4"/>
    <w:rsid w:val="00737D61"/>
    <w:rsid w:val="00737E68"/>
    <w:rsid w:val="00740C72"/>
    <w:rsid w:val="00741090"/>
    <w:rsid w:val="007416D4"/>
    <w:rsid w:val="007418F7"/>
    <w:rsid w:val="00741A5C"/>
    <w:rsid w:val="00741CF1"/>
    <w:rsid w:val="007422F8"/>
    <w:rsid w:val="0074244F"/>
    <w:rsid w:val="00742818"/>
    <w:rsid w:val="00743026"/>
    <w:rsid w:val="0074325F"/>
    <w:rsid w:val="007437B4"/>
    <w:rsid w:val="00743A26"/>
    <w:rsid w:val="00743C82"/>
    <w:rsid w:val="00743D55"/>
    <w:rsid w:val="0074427D"/>
    <w:rsid w:val="007443DC"/>
    <w:rsid w:val="0074467C"/>
    <w:rsid w:val="007446FC"/>
    <w:rsid w:val="00745C7D"/>
    <w:rsid w:val="00745D2F"/>
    <w:rsid w:val="00745FD4"/>
    <w:rsid w:val="007462EB"/>
    <w:rsid w:val="00746BBD"/>
    <w:rsid w:val="007470FC"/>
    <w:rsid w:val="007500E7"/>
    <w:rsid w:val="00750501"/>
    <w:rsid w:val="00750AFF"/>
    <w:rsid w:val="00750EB8"/>
    <w:rsid w:val="00750F8E"/>
    <w:rsid w:val="007518DA"/>
    <w:rsid w:val="00751ADD"/>
    <w:rsid w:val="00751F34"/>
    <w:rsid w:val="007523B6"/>
    <w:rsid w:val="0075266A"/>
    <w:rsid w:val="00752D76"/>
    <w:rsid w:val="0075312F"/>
    <w:rsid w:val="0075358E"/>
    <w:rsid w:val="00753CED"/>
    <w:rsid w:val="007547AF"/>
    <w:rsid w:val="00754979"/>
    <w:rsid w:val="00755A35"/>
    <w:rsid w:val="0075601B"/>
    <w:rsid w:val="00756146"/>
    <w:rsid w:val="00756A22"/>
    <w:rsid w:val="00756E48"/>
    <w:rsid w:val="007570AB"/>
    <w:rsid w:val="007575B8"/>
    <w:rsid w:val="007601F7"/>
    <w:rsid w:val="00760264"/>
    <w:rsid w:val="007606BB"/>
    <w:rsid w:val="0076168C"/>
    <w:rsid w:val="0076194B"/>
    <w:rsid w:val="00761A49"/>
    <w:rsid w:val="00761AD0"/>
    <w:rsid w:val="00761EA6"/>
    <w:rsid w:val="00761EC3"/>
    <w:rsid w:val="0076291B"/>
    <w:rsid w:val="00763591"/>
    <w:rsid w:val="00763920"/>
    <w:rsid w:val="0076436C"/>
    <w:rsid w:val="007648D0"/>
    <w:rsid w:val="00764BFF"/>
    <w:rsid w:val="00764FE8"/>
    <w:rsid w:val="00765507"/>
    <w:rsid w:val="00767223"/>
    <w:rsid w:val="00767C73"/>
    <w:rsid w:val="00767CF7"/>
    <w:rsid w:val="00767E90"/>
    <w:rsid w:val="0077015D"/>
    <w:rsid w:val="00770F54"/>
    <w:rsid w:val="0077121F"/>
    <w:rsid w:val="007719D6"/>
    <w:rsid w:val="00771BE9"/>
    <w:rsid w:val="007724CD"/>
    <w:rsid w:val="0077286D"/>
    <w:rsid w:val="00772BD9"/>
    <w:rsid w:val="00773E41"/>
    <w:rsid w:val="00773E5A"/>
    <w:rsid w:val="00774311"/>
    <w:rsid w:val="00774674"/>
    <w:rsid w:val="007748B0"/>
    <w:rsid w:val="00774EBB"/>
    <w:rsid w:val="00775081"/>
    <w:rsid w:val="007756A4"/>
    <w:rsid w:val="00775EF2"/>
    <w:rsid w:val="0077647A"/>
    <w:rsid w:val="00776483"/>
    <w:rsid w:val="007765F7"/>
    <w:rsid w:val="0077670E"/>
    <w:rsid w:val="00776C82"/>
    <w:rsid w:val="00776CB9"/>
    <w:rsid w:val="0077790F"/>
    <w:rsid w:val="00780306"/>
    <w:rsid w:val="00780353"/>
    <w:rsid w:val="0078084F"/>
    <w:rsid w:val="007813DE"/>
    <w:rsid w:val="007819B9"/>
    <w:rsid w:val="00781D7C"/>
    <w:rsid w:val="007843F5"/>
    <w:rsid w:val="00784F04"/>
    <w:rsid w:val="00785421"/>
    <w:rsid w:val="007854F9"/>
    <w:rsid w:val="00785A3C"/>
    <w:rsid w:val="00785BBA"/>
    <w:rsid w:val="00785D64"/>
    <w:rsid w:val="00785EFD"/>
    <w:rsid w:val="007864F6"/>
    <w:rsid w:val="007868E3"/>
    <w:rsid w:val="00786D34"/>
    <w:rsid w:val="007876EF"/>
    <w:rsid w:val="00787E16"/>
    <w:rsid w:val="00790873"/>
    <w:rsid w:val="00790F2F"/>
    <w:rsid w:val="00791DA0"/>
    <w:rsid w:val="00791E20"/>
    <w:rsid w:val="00791F55"/>
    <w:rsid w:val="00792026"/>
    <w:rsid w:val="00792C47"/>
    <w:rsid w:val="00792D77"/>
    <w:rsid w:val="00793F78"/>
    <w:rsid w:val="00795662"/>
    <w:rsid w:val="007957FF"/>
    <w:rsid w:val="007958CB"/>
    <w:rsid w:val="00795C4E"/>
    <w:rsid w:val="00796246"/>
    <w:rsid w:val="00796672"/>
    <w:rsid w:val="00797513"/>
    <w:rsid w:val="007975A4"/>
    <w:rsid w:val="00797BBA"/>
    <w:rsid w:val="00797BD7"/>
    <w:rsid w:val="007A0576"/>
    <w:rsid w:val="007A0743"/>
    <w:rsid w:val="007A0817"/>
    <w:rsid w:val="007A0C36"/>
    <w:rsid w:val="007A100F"/>
    <w:rsid w:val="007A1CF6"/>
    <w:rsid w:val="007A2390"/>
    <w:rsid w:val="007A25A3"/>
    <w:rsid w:val="007A28D5"/>
    <w:rsid w:val="007A2A2D"/>
    <w:rsid w:val="007A2CDA"/>
    <w:rsid w:val="007A340B"/>
    <w:rsid w:val="007A35C0"/>
    <w:rsid w:val="007A3D25"/>
    <w:rsid w:val="007A3D3F"/>
    <w:rsid w:val="007A41E3"/>
    <w:rsid w:val="007A4367"/>
    <w:rsid w:val="007A4FFF"/>
    <w:rsid w:val="007A57A3"/>
    <w:rsid w:val="007A617F"/>
    <w:rsid w:val="007A628D"/>
    <w:rsid w:val="007A68AF"/>
    <w:rsid w:val="007A6C67"/>
    <w:rsid w:val="007A7408"/>
    <w:rsid w:val="007A775A"/>
    <w:rsid w:val="007A7AD5"/>
    <w:rsid w:val="007A7F39"/>
    <w:rsid w:val="007B1753"/>
    <w:rsid w:val="007B1844"/>
    <w:rsid w:val="007B1FD0"/>
    <w:rsid w:val="007B2670"/>
    <w:rsid w:val="007B2937"/>
    <w:rsid w:val="007B2E9D"/>
    <w:rsid w:val="007B3403"/>
    <w:rsid w:val="007B3BA6"/>
    <w:rsid w:val="007B3D00"/>
    <w:rsid w:val="007B4608"/>
    <w:rsid w:val="007B4957"/>
    <w:rsid w:val="007B56D6"/>
    <w:rsid w:val="007B57BA"/>
    <w:rsid w:val="007B5C07"/>
    <w:rsid w:val="007B60D1"/>
    <w:rsid w:val="007B652C"/>
    <w:rsid w:val="007B6ADA"/>
    <w:rsid w:val="007B6C85"/>
    <w:rsid w:val="007B6F33"/>
    <w:rsid w:val="007B7504"/>
    <w:rsid w:val="007B776A"/>
    <w:rsid w:val="007B7826"/>
    <w:rsid w:val="007B787C"/>
    <w:rsid w:val="007B7914"/>
    <w:rsid w:val="007C00DA"/>
    <w:rsid w:val="007C06AF"/>
    <w:rsid w:val="007C1012"/>
    <w:rsid w:val="007C10C2"/>
    <w:rsid w:val="007C1273"/>
    <w:rsid w:val="007C132D"/>
    <w:rsid w:val="007C2CCA"/>
    <w:rsid w:val="007C33A6"/>
    <w:rsid w:val="007C3D18"/>
    <w:rsid w:val="007C3DE9"/>
    <w:rsid w:val="007C3EFE"/>
    <w:rsid w:val="007C4706"/>
    <w:rsid w:val="007C48D6"/>
    <w:rsid w:val="007C5243"/>
    <w:rsid w:val="007C54BF"/>
    <w:rsid w:val="007C5B31"/>
    <w:rsid w:val="007C66B8"/>
    <w:rsid w:val="007C687E"/>
    <w:rsid w:val="007C6A12"/>
    <w:rsid w:val="007C7644"/>
    <w:rsid w:val="007D064E"/>
    <w:rsid w:val="007D0D48"/>
    <w:rsid w:val="007D2212"/>
    <w:rsid w:val="007D29EA"/>
    <w:rsid w:val="007D3A53"/>
    <w:rsid w:val="007D4380"/>
    <w:rsid w:val="007D4940"/>
    <w:rsid w:val="007D575C"/>
    <w:rsid w:val="007D75AD"/>
    <w:rsid w:val="007D7815"/>
    <w:rsid w:val="007D7B57"/>
    <w:rsid w:val="007D7CD9"/>
    <w:rsid w:val="007E0E6A"/>
    <w:rsid w:val="007E1343"/>
    <w:rsid w:val="007E1461"/>
    <w:rsid w:val="007E255F"/>
    <w:rsid w:val="007E2EF0"/>
    <w:rsid w:val="007E2FA3"/>
    <w:rsid w:val="007E331A"/>
    <w:rsid w:val="007E34BC"/>
    <w:rsid w:val="007E3BCC"/>
    <w:rsid w:val="007E3EA9"/>
    <w:rsid w:val="007E4DB6"/>
    <w:rsid w:val="007E4F09"/>
    <w:rsid w:val="007E59E7"/>
    <w:rsid w:val="007E6699"/>
    <w:rsid w:val="007E6AC6"/>
    <w:rsid w:val="007E7AD0"/>
    <w:rsid w:val="007F00BB"/>
    <w:rsid w:val="007F05FE"/>
    <w:rsid w:val="007F095E"/>
    <w:rsid w:val="007F125E"/>
    <w:rsid w:val="007F13A9"/>
    <w:rsid w:val="007F18A2"/>
    <w:rsid w:val="007F1D64"/>
    <w:rsid w:val="007F220F"/>
    <w:rsid w:val="007F22D1"/>
    <w:rsid w:val="007F258F"/>
    <w:rsid w:val="007F29CD"/>
    <w:rsid w:val="007F2CB8"/>
    <w:rsid w:val="007F2FAE"/>
    <w:rsid w:val="007F3011"/>
    <w:rsid w:val="007F36A4"/>
    <w:rsid w:val="007F39E2"/>
    <w:rsid w:val="007F40C8"/>
    <w:rsid w:val="007F453D"/>
    <w:rsid w:val="007F4764"/>
    <w:rsid w:val="007F507C"/>
    <w:rsid w:val="007F538D"/>
    <w:rsid w:val="007F577E"/>
    <w:rsid w:val="007F599B"/>
    <w:rsid w:val="007F6E0E"/>
    <w:rsid w:val="007F709C"/>
    <w:rsid w:val="0080004A"/>
    <w:rsid w:val="0080048A"/>
    <w:rsid w:val="00800505"/>
    <w:rsid w:val="00801A1A"/>
    <w:rsid w:val="00802087"/>
    <w:rsid w:val="0080233B"/>
    <w:rsid w:val="0080281E"/>
    <w:rsid w:val="00802B20"/>
    <w:rsid w:val="00802C38"/>
    <w:rsid w:val="00802D4B"/>
    <w:rsid w:val="0080319F"/>
    <w:rsid w:val="008033B2"/>
    <w:rsid w:val="00803974"/>
    <w:rsid w:val="00803EB8"/>
    <w:rsid w:val="00804846"/>
    <w:rsid w:val="00805577"/>
    <w:rsid w:val="00805AF7"/>
    <w:rsid w:val="00805BE3"/>
    <w:rsid w:val="00805E47"/>
    <w:rsid w:val="00806687"/>
    <w:rsid w:val="008106A4"/>
    <w:rsid w:val="00811102"/>
    <w:rsid w:val="0081136C"/>
    <w:rsid w:val="008118E7"/>
    <w:rsid w:val="00812A3F"/>
    <w:rsid w:val="00812BC6"/>
    <w:rsid w:val="008132CE"/>
    <w:rsid w:val="008137C7"/>
    <w:rsid w:val="00813882"/>
    <w:rsid w:val="00813AD3"/>
    <w:rsid w:val="00813F19"/>
    <w:rsid w:val="0081437B"/>
    <w:rsid w:val="0081455D"/>
    <w:rsid w:val="00814F40"/>
    <w:rsid w:val="008150F9"/>
    <w:rsid w:val="00815311"/>
    <w:rsid w:val="008154D7"/>
    <w:rsid w:val="00815A86"/>
    <w:rsid w:val="00815BD8"/>
    <w:rsid w:val="00816063"/>
    <w:rsid w:val="0081674A"/>
    <w:rsid w:val="008167C6"/>
    <w:rsid w:val="00816A4E"/>
    <w:rsid w:val="00816CEB"/>
    <w:rsid w:val="00816E3A"/>
    <w:rsid w:val="00816F05"/>
    <w:rsid w:val="0081771F"/>
    <w:rsid w:val="00817A95"/>
    <w:rsid w:val="00817E5D"/>
    <w:rsid w:val="00817EE5"/>
    <w:rsid w:val="0082028E"/>
    <w:rsid w:val="008202FC"/>
    <w:rsid w:val="00821518"/>
    <w:rsid w:val="00821C70"/>
    <w:rsid w:val="00821E82"/>
    <w:rsid w:val="008222E7"/>
    <w:rsid w:val="008230AE"/>
    <w:rsid w:val="0082372B"/>
    <w:rsid w:val="00823B26"/>
    <w:rsid w:val="00823C83"/>
    <w:rsid w:val="00824E06"/>
    <w:rsid w:val="008250B2"/>
    <w:rsid w:val="00825793"/>
    <w:rsid w:val="00826019"/>
    <w:rsid w:val="008260CC"/>
    <w:rsid w:val="008264DE"/>
    <w:rsid w:val="008267D5"/>
    <w:rsid w:val="00826A64"/>
    <w:rsid w:val="00827679"/>
    <w:rsid w:val="0083105E"/>
    <w:rsid w:val="00831C75"/>
    <w:rsid w:val="00832E95"/>
    <w:rsid w:val="00833BA2"/>
    <w:rsid w:val="008348BB"/>
    <w:rsid w:val="008351A7"/>
    <w:rsid w:val="0083533D"/>
    <w:rsid w:val="0083553E"/>
    <w:rsid w:val="0083585A"/>
    <w:rsid w:val="00835986"/>
    <w:rsid w:val="00836363"/>
    <w:rsid w:val="008366A1"/>
    <w:rsid w:val="008369B7"/>
    <w:rsid w:val="0083705A"/>
    <w:rsid w:val="0083723F"/>
    <w:rsid w:val="008405DC"/>
    <w:rsid w:val="0084066E"/>
    <w:rsid w:val="008412C3"/>
    <w:rsid w:val="00841450"/>
    <w:rsid w:val="00843659"/>
    <w:rsid w:val="0084399E"/>
    <w:rsid w:val="00843BA9"/>
    <w:rsid w:val="00843C06"/>
    <w:rsid w:val="008443B7"/>
    <w:rsid w:val="0084488C"/>
    <w:rsid w:val="00844C5C"/>
    <w:rsid w:val="00845639"/>
    <w:rsid w:val="00846AFA"/>
    <w:rsid w:val="00846D83"/>
    <w:rsid w:val="00846F0E"/>
    <w:rsid w:val="008474AD"/>
    <w:rsid w:val="00847B24"/>
    <w:rsid w:val="0085064C"/>
    <w:rsid w:val="008507D9"/>
    <w:rsid w:val="00850C17"/>
    <w:rsid w:val="00850D21"/>
    <w:rsid w:val="008521E6"/>
    <w:rsid w:val="008523F6"/>
    <w:rsid w:val="00852F2D"/>
    <w:rsid w:val="008530F1"/>
    <w:rsid w:val="0085315F"/>
    <w:rsid w:val="008541A0"/>
    <w:rsid w:val="0085476F"/>
    <w:rsid w:val="00854875"/>
    <w:rsid w:val="00854A02"/>
    <w:rsid w:val="00854B6F"/>
    <w:rsid w:val="00854BF4"/>
    <w:rsid w:val="00855381"/>
    <w:rsid w:val="0085568A"/>
    <w:rsid w:val="0085616A"/>
    <w:rsid w:val="008562DD"/>
    <w:rsid w:val="00856422"/>
    <w:rsid w:val="00856555"/>
    <w:rsid w:val="00856574"/>
    <w:rsid w:val="008567B6"/>
    <w:rsid w:val="00856986"/>
    <w:rsid w:val="00856AB6"/>
    <w:rsid w:val="00856D36"/>
    <w:rsid w:val="008573B1"/>
    <w:rsid w:val="00857444"/>
    <w:rsid w:val="00860233"/>
    <w:rsid w:val="00860A03"/>
    <w:rsid w:val="008623DB"/>
    <w:rsid w:val="00862D5E"/>
    <w:rsid w:val="00862EA7"/>
    <w:rsid w:val="00864EEC"/>
    <w:rsid w:val="0086503E"/>
    <w:rsid w:val="008652E4"/>
    <w:rsid w:val="00866729"/>
    <w:rsid w:val="00866D36"/>
    <w:rsid w:val="00866E58"/>
    <w:rsid w:val="008714D7"/>
    <w:rsid w:val="00871B99"/>
    <w:rsid w:val="00871F79"/>
    <w:rsid w:val="00872654"/>
    <w:rsid w:val="008727DF"/>
    <w:rsid w:val="00872E5C"/>
    <w:rsid w:val="0087386C"/>
    <w:rsid w:val="00874BAA"/>
    <w:rsid w:val="00875052"/>
    <w:rsid w:val="008752E2"/>
    <w:rsid w:val="00876031"/>
    <w:rsid w:val="00876B24"/>
    <w:rsid w:val="00876DD4"/>
    <w:rsid w:val="00877055"/>
    <w:rsid w:val="008772D4"/>
    <w:rsid w:val="0087748D"/>
    <w:rsid w:val="0087765F"/>
    <w:rsid w:val="00877A78"/>
    <w:rsid w:val="00877BBC"/>
    <w:rsid w:val="00877C79"/>
    <w:rsid w:val="008801D9"/>
    <w:rsid w:val="00880255"/>
    <w:rsid w:val="00881222"/>
    <w:rsid w:val="0088123D"/>
    <w:rsid w:val="0088148B"/>
    <w:rsid w:val="0088160B"/>
    <w:rsid w:val="00881E73"/>
    <w:rsid w:val="0088217D"/>
    <w:rsid w:val="008821A0"/>
    <w:rsid w:val="008828DC"/>
    <w:rsid w:val="0088317A"/>
    <w:rsid w:val="0088326E"/>
    <w:rsid w:val="008844C4"/>
    <w:rsid w:val="0088489F"/>
    <w:rsid w:val="00884CBD"/>
    <w:rsid w:val="0088564C"/>
    <w:rsid w:val="00885E29"/>
    <w:rsid w:val="008864D5"/>
    <w:rsid w:val="0088668B"/>
    <w:rsid w:val="0088683F"/>
    <w:rsid w:val="00886C55"/>
    <w:rsid w:val="00886EB8"/>
    <w:rsid w:val="008876A3"/>
    <w:rsid w:val="008879CB"/>
    <w:rsid w:val="008902BB"/>
    <w:rsid w:val="00890B90"/>
    <w:rsid w:val="00890D3D"/>
    <w:rsid w:val="00891FC3"/>
    <w:rsid w:val="008927B4"/>
    <w:rsid w:val="0089289F"/>
    <w:rsid w:val="008928E2"/>
    <w:rsid w:val="00893BC8"/>
    <w:rsid w:val="0089426A"/>
    <w:rsid w:val="0089491D"/>
    <w:rsid w:val="008950FB"/>
    <w:rsid w:val="00895519"/>
    <w:rsid w:val="00895766"/>
    <w:rsid w:val="008957DC"/>
    <w:rsid w:val="00895B11"/>
    <w:rsid w:val="0089617C"/>
    <w:rsid w:val="008963AD"/>
    <w:rsid w:val="008970B6"/>
    <w:rsid w:val="00897DDD"/>
    <w:rsid w:val="00897F92"/>
    <w:rsid w:val="008A04E7"/>
    <w:rsid w:val="008A0CCC"/>
    <w:rsid w:val="008A12E0"/>
    <w:rsid w:val="008A1AF1"/>
    <w:rsid w:val="008A224E"/>
    <w:rsid w:val="008A27BA"/>
    <w:rsid w:val="008A282E"/>
    <w:rsid w:val="008A2B88"/>
    <w:rsid w:val="008A36AA"/>
    <w:rsid w:val="008A4A5D"/>
    <w:rsid w:val="008A58DA"/>
    <w:rsid w:val="008A5F94"/>
    <w:rsid w:val="008A723D"/>
    <w:rsid w:val="008A7394"/>
    <w:rsid w:val="008A752F"/>
    <w:rsid w:val="008A7D08"/>
    <w:rsid w:val="008A7F3D"/>
    <w:rsid w:val="008B00F6"/>
    <w:rsid w:val="008B0A58"/>
    <w:rsid w:val="008B0AA3"/>
    <w:rsid w:val="008B0FAB"/>
    <w:rsid w:val="008B1069"/>
    <w:rsid w:val="008B18C5"/>
    <w:rsid w:val="008B2082"/>
    <w:rsid w:val="008B31C6"/>
    <w:rsid w:val="008B347B"/>
    <w:rsid w:val="008B38B2"/>
    <w:rsid w:val="008B40AD"/>
    <w:rsid w:val="008B41D8"/>
    <w:rsid w:val="008B4E7A"/>
    <w:rsid w:val="008B583F"/>
    <w:rsid w:val="008B5A0C"/>
    <w:rsid w:val="008B5CF6"/>
    <w:rsid w:val="008B5F85"/>
    <w:rsid w:val="008B6294"/>
    <w:rsid w:val="008C0890"/>
    <w:rsid w:val="008C0950"/>
    <w:rsid w:val="008C16CC"/>
    <w:rsid w:val="008C1707"/>
    <w:rsid w:val="008C220E"/>
    <w:rsid w:val="008C2996"/>
    <w:rsid w:val="008C317D"/>
    <w:rsid w:val="008C3573"/>
    <w:rsid w:val="008C367C"/>
    <w:rsid w:val="008C3751"/>
    <w:rsid w:val="008C37CB"/>
    <w:rsid w:val="008C389A"/>
    <w:rsid w:val="008C4334"/>
    <w:rsid w:val="008C46FA"/>
    <w:rsid w:val="008C4747"/>
    <w:rsid w:val="008C4DFF"/>
    <w:rsid w:val="008C5B5D"/>
    <w:rsid w:val="008C65F7"/>
    <w:rsid w:val="008C6B84"/>
    <w:rsid w:val="008C71B0"/>
    <w:rsid w:val="008C7613"/>
    <w:rsid w:val="008C7846"/>
    <w:rsid w:val="008C795D"/>
    <w:rsid w:val="008C7B39"/>
    <w:rsid w:val="008D0505"/>
    <w:rsid w:val="008D0635"/>
    <w:rsid w:val="008D1633"/>
    <w:rsid w:val="008D1796"/>
    <w:rsid w:val="008D235B"/>
    <w:rsid w:val="008D2AD6"/>
    <w:rsid w:val="008D3398"/>
    <w:rsid w:val="008D3A33"/>
    <w:rsid w:val="008D3C08"/>
    <w:rsid w:val="008D3C1C"/>
    <w:rsid w:val="008D3F60"/>
    <w:rsid w:val="008D4259"/>
    <w:rsid w:val="008D471D"/>
    <w:rsid w:val="008D4B0E"/>
    <w:rsid w:val="008D4C97"/>
    <w:rsid w:val="008D4D81"/>
    <w:rsid w:val="008D5954"/>
    <w:rsid w:val="008D6108"/>
    <w:rsid w:val="008D6768"/>
    <w:rsid w:val="008D6BF3"/>
    <w:rsid w:val="008D701C"/>
    <w:rsid w:val="008D70BC"/>
    <w:rsid w:val="008D745F"/>
    <w:rsid w:val="008D7660"/>
    <w:rsid w:val="008E00A0"/>
    <w:rsid w:val="008E02BF"/>
    <w:rsid w:val="008E11AF"/>
    <w:rsid w:val="008E13FF"/>
    <w:rsid w:val="008E140B"/>
    <w:rsid w:val="008E147E"/>
    <w:rsid w:val="008E174D"/>
    <w:rsid w:val="008E1CD2"/>
    <w:rsid w:val="008E24E1"/>
    <w:rsid w:val="008E253B"/>
    <w:rsid w:val="008E304B"/>
    <w:rsid w:val="008E32DF"/>
    <w:rsid w:val="008E3A16"/>
    <w:rsid w:val="008E6097"/>
    <w:rsid w:val="008E6C23"/>
    <w:rsid w:val="008E741F"/>
    <w:rsid w:val="008E7D03"/>
    <w:rsid w:val="008E7F7E"/>
    <w:rsid w:val="008F0036"/>
    <w:rsid w:val="008F0B26"/>
    <w:rsid w:val="008F0BFD"/>
    <w:rsid w:val="008F1F30"/>
    <w:rsid w:val="008F21EA"/>
    <w:rsid w:val="008F226C"/>
    <w:rsid w:val="008F33A7"/>
    <w:rsid w:val="008F3AFC"/>
    <w:rsid w:val="008F3C38"/>
    <w:rsid w:val="008F47BD"/>
    <w:rsid w:val="008F47C4"/>
    <w:rsid w:val="008F49A2"/>
    <w:rsid w:val="008F4AF1"/>
    <w:rsid w:val="008F4B6C"/>
    <w:rsid w:val="008F4B89"/>
    <w:rsid w:val="008F57E7"/>
    <w:rsid w:val="008F62F5"/>
    <w:rsid w:val="008F6506"/>
    <w:rsid w:val="008F6832"/>
    <w:rsid w:val="008F7089"/>
    <w:rsid w:val="008F7923"/>
    <w:rsid w:val="00900109"/>
    <w:rsid w:val="009008A5"/>
    <w:rsid w:val="00900FC7"/>
    <w:rsid w:val="00901A20"/>
    <w:rsid w:val="00901B06"/>
    <w:rsid w:val="00902C3F"/>
    <w:rsid w:val="00902D6E"/>
    <w:rsid w:val="00902EC3"/>
    <w:rsid w:val="00902FD5"/>
    <w:rsid w:val="0090314D"/>
    <w:rsid w:val="00903796"/>
    <w:rsid w:val="00904D2C"/>
    <w:rsid w:val="00905B00"/>
    <w:rsid w:val="0090677B"/>
    <w:rsid w:val="009069AF"/>
    <w:rsid w:val="009072C1"/>
    <w:rsid w:val="00907469"/>
    <w:rsid w:val="00907516"/>
    <w:rsid w:val="0090776D"/>
    <w:rsid w:val="0090789A"/>
    <w:rsid w:val="00907A5B"/>
    <w:rsid w:val="00907C3B"/>
    <w:rsid w:val="00907F39"/>
    <w:rsid w:val="0091107A"/>
    <w:rsid w:val="00911938"/>
    <w:rsid w:val="00912281"/>
    <w:rsid w:val="009124F1"/>
    <w:rsid w:val="00912D85"/>
    <w:rsid w:val="00912EB5"/>
    <w:rsid w:val="009130A9"/>
    <w:rsid w:val="00913FD2"/>
    <w:rsid w:val="009140FD"/>
    <w:rsid w:val="009141AD"/>
    <w:rsid w:val="00914309"/>
    <w:rsid w:val="0091475C"/>
    <w:rsid w:val="00915072"/>
    <w:rsid w:val="0091601B"/>
    <w:rsid w:val="00916257"/>
    <w:rsid w:val="009164AE"/>
    <w:rsid w:val="00916685"/>
    <w:rsid w:val="009179EC"/>
    <w:rsid w:val="0092088A"/>
    <w:rsid w:val="00920C2A"/>
    <w:rsid w:val="00922616"/>
    <w:rsid w:val="009230F5"/>
    <w:rsid w:val="0092339C"/>
    <w:rsid w:val="00923939"/>
    <w:rsid w:val="009245EA"/>
    <w:rsid w:val="00924653"/>
    <w:rsid w:val="00924C01"/>
    <w:rsid w:val="00925615"/>
    <w:rsid w:val="0092579B"/>
    <w:rsid w:val="00925894"/>
    <w:rsid w:val="00925BD0"/>
    <w:rsid w:val="009260B2"/>
    <w:rsid w:val="0092617B"/>
    <w:rsid w:val="0092617F"/>
    <w:rsid w:val="00926B17"/>
    <w:rsid w:val="009273F1"/>
    <w:rsid w:val="00927422"/>
    <w:rsid w:val="0092769B"/>
    <w:rsid w:val="00927C72"/>
    <w:rsid w:val="00927F3C"/>
    <w:rsid w:val="009303D7"/>
    <w:rsid w:val="00930418"/>
    <w:rsid w:val="00930502"/>
    <w:rsid w:val="00930F5C"/>
    <w:rsid w:val="0093187E"/>
    <w:rsid w:val="00931E07"/>
    <w:rsid w:val="00932316"/>
    <w:rsid w:val="00932695"/>
    <w:rsid w:val="009328D5"/>
    <w:rsid w:val="009328E3"/>
    <w:rsid w:val="00932ACA"/>
    <w:rsid w:val="00932DAA"/>
    <w:rsid w:val="009333EB"/>
    <w:rsid w:val="00934CF3"/>
    <w:rsid w:val="009357BF"/>
    <w:rsid w:val="009357E3"/>
    <w:rsid w:val="00935C25"/>
    <w:rsid w:val="009364A0"/>
    <w:rsid w:val="00936D2E"/>
    <w:rsid w:val="00936D3B"/>
    <w:rsid w:val="00937061"/>
    <w:rsid w:val="009372A6"/>
    <w:rsid w:val="00937332"/>
    <w:rsid w:val="0093734B"/>
    <w:rsid w:val="0093787A"/>
    <w:rsid w:val="00937ADD"/>
    <w:rsid w:val="00937CF2"/>
    <w:rsid w:val="00940114"/>
    <w:rsid w:val="00940F34"/>
    <w:rsid w:val="00941420"/>
    <w:rsid w:val="00941785"/>
    <w:rsid w:val="00941C06"/>
    <w:rsid w:val="00941FDD"/>
    <w:rsid w:val="009420F8"/>
    <w:rsid w:val="0094229D"/>
    <w:rsid w:val="0094239E"/>
    <w:rsid w:val="009425B1"/>
    <w:rsid w:val="00942743"/>
    <w:rsid w:val="00942BF8"/>
    <w:rsid w:val="00943C6B"/>
    <w:rsid w:val="00943D00"/>
    <w:rsid w:val="00943E52"/>
    <w:rsid w:val="00943F58"/>
    <w:rsid w:val="00943FF8"/>
    <w:rsid w:val="0094438A"/>
    <w:rsid w:val="00944882"/>
    <w:rsid w:val="0094520D"/>
    <w:rsid w:val="00945408"/>
    <w:rsid w:val="00945F2A"/>
    <w:rsid w:val="0094612B"/>
    <w:rsid w:val="00946830"/>
    <w:rsid w:val="00946ACD"/>
    <w:rsid w:val="00946E60"/>
    <w:rsid w:val="00946F82"/>
    <w:rsid w:val="009472D1"/>
    <w:rsid w:val="00947D9F"/>
    <w:rsid w:val="00947DE8"/>
    <w:rsid w:val="00950007"/>
    <w:rsid w:val="00951057"/>
    <w:rsid w:val="009514BD"/>
    <w:rsid w:val="00951F46"/>
    <w:rsid w:val="0095213A"/>
    <w:rsid w:val="009524CA"/>
    <w:rsid w:val="00952587"/>
    <w:rsid w:val="00952854"/>
    <w:rsid w:val="00952BF2"/>
    <w:rsid w:val="00952DC9"/>
    <w:rsid w:val="00952E54"/>
    <w:rsid w:val="0095380D"/>
    <w:rsid w:val="009540C2"/>
    <w:rsid w:val="00954892"/>
    <w:rsid w:val="00955E62"/>
    <w:rsid w:val="00956D09"/>
    <w:rsid w:val="009572C3"/>
    <w:rsid w:val="0095753D"/>
    <w:rsid w:val="00957B5E"/>
    <w:rsid w:val="00957C83"/>
    <w:rsid w:val="00957F12"/>
    <w:rsid w:val="00960430"/>
    <w:rsid w:val="00960CD5"/>
    <w:rsid w:val="0096105C"/>
    <w:rsid w:val="00961FE3"/>
    <w:rsid w:val="009632F8"/>
    <w:rsid w:val="009633D3"/>
    <w:rsid w:val="0096394F"/>
    <w:rsid w:val="00963FF6"/>
    <w:rsid w:val="00964A22"/>
    <w:rsid w:val="00964D32"/>
    <w:rsid w:val="00964E13"/>
    <w:rsid w:val="00965729"/>
    <w:rsid w:val="00965900"/>
    <w:rsid w:val="00965921"/>
    <w:rsid w:val="00965B78"/>
    <w:rsid w:val="00965FF6"/>
    <w:rsid w:val="00966478"/>
    <w:rsid w:val="0096657C"/>
    <w:rsid w:val="009672C3"/>
    <w:rsid w:val="00970096"/>
    <w:rsid w:val="00970C17"/>
    <w:rsid w:val="009710E2"/>
    <w:rsid w:val="00971294"/>
    <w:rsid w:val="00971766"/>
    <w:rsid w:val="00971819"/>
    <w:rsid w:val="00971A1E"/>
    <w:rsid w:val="00972C45"/>
    <w:rsid w:val="00972D5C"/>
    <w:rsid w:val="00972FB5"/>
    <w:rsid w:val="009731C6"/>
    <w:rsid w:val="009739FE"/>
    <w:rsid w:val="00973D10"/>
    <w:rsid w:val="00973E44"/>
    <w:rsid w:val="00973EC9"/>
    <w:rsid w:val="00974104"/>
    <w:rsid w:val="00974683"/>
    <w:rsid w:val="00974BCE"/>
    <w:rsid w:val="00975326"/>
    <w:rsid w:val="0097542F"/>
    <w:rsid w:val="0097580E"/>
    <w:rsid w:val="00976596"/>
    <w:rsid w:val="00976CFA"/>
    <w:rsid w:val="00977CC6"/>
    <w:rsid w:val="00977DFC"/>
    <w:rsid w:val="00977ED0"/>
    <w:rsid w:val="0098002C"/>
    <w:rsid w:val="00980CF0"/>
    <w:rsid w:val="009810FE"/>
    <w:rsid w:val="00981DF3"/>
    <w:rsid w:val="00982855"/>
    <w:rsid w:val="009828B2"/>
    <w:rsid w:val="00982C8B"/>
    <w:rsid w:val="00982D38"/>
    <w:rsid w:val="00982EBF"/>
    <w:rsid w:val="00983591"/>
    <w:rsid w:val="0098387D"/>
    <w:rsid w:val="00983C84"/>
    <w:rsid w:val="00983DB0"/>
    <w:rsid w:val="00984724"/>
    <w:rsid w:val="009850B4"/>
    <w:rsid w:val="009850D5"/>
    <w:rsid w:val="00985207"/>
    <w:rsid w:val="00985D70"/>
    <w:rsid w:val="00986534"/>
    <w:rsid w:val="00987853"/>
    <w:rsid w:val="009904EB"/>
    <w:rsid w:val="00990F77"/>
    <w:rsid w:val="009910E0"/>
    <w:rsid w:val="0099120C"/>
    <w:rsid w:val="00991374"/>
    <w:rsid w:val="00991E39"/>
    <w:rsid w:val="00991E4F"/>
    <w:rsid w:val="00992054"/>
    <w:rsid w:val="00992AD4"/>
    <w:rsid w:val="009935AB"/>
    <w:rsid w:val="00994663"/>
    <w:rsid w:val="009946B9"/>
    <w:rsid w:val="00994909"/>
    <w:rsid w:val="009949C6"/>
    <w:rsid w:val="00994CED"/>
    <w:rsid w:val="00994D5B"/>
    <w:rsid w:val="0099558B"/>
    <w:rsid w:val="009960F6"/>
    <w:rsid w:val="00996837"/>
    <w:rsid w:val="009A01BF"/>
    <w:rsid w:val="009A02EC"/>
    <w:rsid w:val="009A072D"/>
    <w:rsid w:val="009A12B0"/>
    <w:rsid w:val="009A143B"/>
    <w:rsid w:val="009A1569"/>
    <w:rsid w:val="009A15A9"/>
    <w:rsid w:val="009A16E9"/>
    <w:rsid w:val="009A1BA1"/>
    <w:rsid w:val="009A1BA6"/>
    <w:rsid w:val="009A2538"/>
    <w:rsid w:val="009A2679"/>
    <w:rsid w:val="009A3610"/>
    <w:rsid w:val="009A36BA"/>
    <w:rsid w:val="009A3733"/>
    <w:rsid w:val="009A3CBB"/>
    <w:rsid w:val="009A47B2"/>
    <w:rsid w:val="009A4913"/>
    <w:rsid w:val="009A493A"/>
    <w:rsid w:val="009A4E9D"/>
    <w:rsid w:val="009A517F"/>
    <w:rsid w:val="009A5223"/>
    <w:rsid w:val="009A5DA7"/>
    <w:rsid w:val="009A63CC"/>
    <w:rsid w:val="009A6B64"/>
    <w:rsid w:val="009A6B79"/>
    <w:rsid w:val="009A6CAA"/>
    <w:rsid w:val="009A6D50"/>
    <w:rsid w:val="009A751F"/>
    <w:rsid w:val="009A7E04"/>
    <w:rsid w:val="009B1039"/>
    <w:rsid w:val="009B16A0"/>
    <w:rsid w:val="009B17B3"/>
    <w:rsid w:val="009B2496"/>
    <w:rsid w:val="009B28D4"/>
    <w:rsid w:val="009B348A"/>
    <w:rsid w:val="009B373C"/>
    <w:rsid w:val="009B3D3A"/>
    <w:rsid w:val="009B4C2F"/>
    <w:rsid w:val="009B4DE8"/>
    <w:rsid w:val="009B58E3"/>
    <w:rsid w:val="009B59AF"/>
    <w:rsid w:val="009B5A36"/>
    <w:rsid w:val="009B60D5"/>
    <w:rsid w:val="009B6108"/>
    <w:rsid w:val="009B6501"/>
    <w:rsid w:val="009B74DA"/>
    <w:rsid w:val="009C03E6"/>
    <w:rsid w:val="009C1817"/>
    <w:rsid w:val="009C2021"/>
    <w:rsid w:val="009C282D"/>
    <w:rsid w:val="009C2DB7"/>
    <w:rsid w:val="009C3CCD"/>
    <w:rsid w:val="009C3E49"/>
    <w:rsid w:val="009C48AD"/>
    <w:rsid w:val="009C49E2"/>
    <w:rsid w:val="009C4FD7"/>
    <w:rsid w:val="009C5199"/>
    <w:rsid w:val="009C5FC0"/>
    <w:rsid w:val="009C691C"/>
    <w:rsid w:val="009C6B47"/>
    <w:rsid w:val="009C70A0"/>
    <w:rsid w:val="009C7175"/>
    <w:rsid w:val="009C7992"/>
    <w:rsid w:val="009C7AE7"/>
    <w:rsid w:val="009D00E3"/>
    <w:rsid w:val="009D0496"/>
    <w:rsid w:val="009D0709"/>
    <w:rsid w:val="009D10B4"/>
    <w:rsid w:val="009D1358"/>
    <w:rsid w:val="009D16BD"/>
    <w:rsid w:val="009D1740"/>
    <w:rsid w:val="009D1F43"/>
    <w:rsid w:val="009D2783"/>
    <w:rsid w:val="009D2D07"/>
    <w:rsid w:val="009D37E1"/>
    <w:rsid w:val="009D3C98"/>
    <w:rsid w:val="009D43EE"/>
    <w:rsid w:val="009D4ADF"/>
    <w:rsid w:val="009D4C59"/>
    <w:rsid w:val="009D51DD"/>
    <w:rsid w:val="009D55E8"/>
    <w:rsid w:val="009D5967"/>
    <w:rsid w:val="009D61BA"/>
    <w:rsid w:val="009D62CB"/>
    <w:rsid w:val="009D6474"/>
    <w:rsid w:val="009D69F1"/>
    <w:rsid w:val="009D758F"/>
    <w:rsid w:val="009D7761"/>
    <w:rsid w:val="009D77C3"/>
    <w:rsid w:val="009E05DE"/>
    <w:rsid w:val="009E0708"/>
    <w:rsid w:val="009E09C1"/>
    <w:rsid w:val="009E09E4"/>
    <w:rsid w:val="009E0BF1"/>
    <w:rsid w:val="009E117C"/>
    <w:rsid w:val="009E1281"/>
    <w:rsid w:val="009E1600"/>
    <w:rsid w:val="009E1779"/>
    <w:rsid w:val="009E1B4F"/>
    <w:rsid w:val="009E2056"/>
    <w:rsid w:val="009E224B"/>
    <w:rsid w:val="009E2A00"/>
    <w:rsid w:val="009E2E0D"/>
    <w:rsid w:val="009E3D59"/>
    <w:rsid w:val="009E423F"/>
    <w:rsid w:val="009E42C6"/>
    <w:rsid w:val="009E4C4F"/>
    <w:rsid w:val="009E5753"/>
    <w:rsid w:val="009E5F1C"/>
    <w:rsid w:val="009E6B7D"/>
    <w:rsid w:val="009E719C"/>
    <w:rsid w:val="009E7864"/>
    <w:rsid w:val="009E7B13"/>
    <w:rsid w:val="009E7B4F"/>
    <w:rsid w:val="009E7F08"/>
    <w:rsid w:val="009F0344"/>
    <w:rsid w:val="009F1494"/>
    <w:rsid w:val="009F1545"/>
    <w:rsid w:val="009F1B79"/>
    <w:rsid w:val="009F1C55"/>
    <w:rsid w:val="009F1D24"/>
    <w:rsid w:val="009F27E0"/>
    <w:rsid w:val="009F4B0C"/>
    <w:rsid w:val="009F4C5D"/>
    <w:rsid w:val="009F6B90"/>
    <w:rsid w:val="009F6B94"/>
    <w:rsid w:val="009F6CC2"/>
    <w:rsid w:val="009F6D13"/>
    <w:rsid w:val="009F6D37"/>
    <w:rsid w:val="009F6F65"/>
    <w:rsid w:val="009F724F"/>
    <w:rsid w:val="009F7CB4"/>
    <w:rsid w:val="00A0044B"/>
    <w:rsid w:val="00A00EF1"/>
    <w:rsid w:val="00A00EF7"/>
    <w:rsid w:val="00A00F26"/>
    <w:rsid w:val="00A00FE0"/>
    <w:rsid w:val="00A01667"/>
    <w:rsid w:val="00A01F6C"/>
    <w:rsid w:val="00A02BC7"/>
    <w:rsid w:val="00A03037"/>
    <w:rsid w:val="00A03723"/>
    <w:rsid w:val="00A03E4D"/>
    <w:rsid w:val="00A04390"/>
    <w:rsid w:val="00A05525"/>
    <w:rsid w:val="00A05A67"/>
    <w:rsid w:val="00A0652A"/>
    <w:rsid w:val="00A06554"/>
    <w:rsid w:val="00A069A9"/>
    <w:rsid w:val="00A06C71"/>
    <w:rsid w:val="00A06E88"/>
    <w:rsid w:val="00A0711A"/>
    <w:rsid w:val="00A07E57"/>
    <w:rsid w:val="00A07EE0"/>
    <w:rsid w:val="00A10B36"/>
    <w:rsid w:val="00A10B7C"/>
    <w:rsid w:val="00A10EC2"/>
    <w:rsid w:val="00A10FDE"/>
    <w:rsid w:val="00A1158E"/>
    <w:rsid w:val="00A11604"/>
    <w:rsid w:val="00A11631"/>
    <w:rsid w:val="00A11E83"/>
    <w:rsid w:val="00A11F53"/>
    <w:rsid w:val="00A1250D"/>
    <w:rsid w:val="00A127E4"/>
    <w:rsid w:val="00A12A32"/>
    <w:rsid w:val="00A12BD7"/>
    <w:rsid w:val="00A12F95"/>
    <w:rsid w:val="00A13062"/>
    <w:rsid w:val="00A13F71"/>
    <w:rsid w:val="00A14393"/>
    <w:rsid w:val="00A143BA"/>
    <w:rsid w:val="00A1452F"/>
    <w:rsid w:val="00A14544"/>
    <w:rsid w:val="00A14793"/>
    <w:rsid w:val="00A14A8F"/>
    <w:rsid w:val="00A14CA2"/>
    <w:rsid w:val="00A14CEB"/>
    <w:rsid w:val="00A1556B"/>
    <w:rsid w:val="00A15D13"/>
    <w:rsid w:val="00A15DDC"/>
    <w:rsid w:val="00A16453"/>
    <w:rsid w:val="00A16E53"/>
    <w:rsid w:val="00A17222"/>
    <w:rsid w:val="00A173F8"/>
    <w:rsid w:val="00A175C1"/>
    <w:rsid w:val="00A17A6A"/>
    <w:rsid w:val="00A17DE9"/>
    <w:rsid w:val="00A2047C"/>
    <w:rsid w:val="00A2051D"/>
    <w:rsid w:val="00A20623"/>
    <w:rsid w:val="00A20A51"/>
    <w:rsid w:val="00A21162"/>
    <w:rsid w:val="00A21BE6"/>
    <w:rsid w:val="00A21BE8"/>
    <w:rsid w:val="00A224E6"/>
    <w:rsid w:val="00A22517"/>
    <w:rsid w:val="00A22701"/>
    <w:rsid w:val="00A23A28"/>
    <w:rsid w:val="00A23E55"/>
    <w:rsid w:val="00A24A7A"/>
    <w:rsid w:val="00A24E69"/>
    <w:rsid w:val="00A24EDE"/>
    <w:rsid w:val="00A24FD9"/>
    <w:rsid w:val="00A256ED"/>
    <w:rsid w:val="00A25E16"/>
    <w:rsid w:val="00A267DC"/>
    <w:rsid w:val="00A27017"/>
    <w:rsid w:val="00A27922"/>
    <w:rsid w:val="00A27A00"/>
    <w:rsid w:val="00A27A79"/>
    <w:rsid w:val="00A27DBC"/>
    <w:rsid w:val="00A30464"/>
    <w:rsid w:val="00A3058A"/>
    <w:rsid w:val="00A30F9F"/>
    <w:rsid w:val="00A318A8"/>
    <w:rsid w:val="00A31AAF"/>
    <w:rsid w:val="00A3249C"/>
    <w:rsid w:val="00A3277E"/>
    <w:rsid w:val="00A33197"/>
    <w:rsid w:val="00A331A4"/>
    <w:rsid w:val="00A33666"/>
    <w:rsid w:val="00A33982"/>
    <w:rsid w:val="00A33FB7"/>
    <w:rsid w:val="00A34088"/>
    <w:rsid w:val="00A34895"/>
    <w:rsid w:val="00A34BE9"/>
    <w:rsid w:val="00A34D05"/>
    <w:rsid w:val="00A354C6"/>
    <w:rsid w:val="00A35F62"/>
    <w:rsid w:val="00A3639A"/>
    <w:rsid w:val="00A36EE9"/>
    <w:rsid w:val="00A374CF"/>
    <w:rsid w:val="00A37C6C"/>
    <w:rsid w:val="00A4069B"/>
    <w:rsid w:val="00A40817"/>
    <w:rsid w:val="00A40934"/>
    <w:rsid w:val="00A4094D"/>
    <w:rsid w:val="00A40AB0"/>
    <w:rsid w:val="00A40FF5"/>
    <w:rsid w:val="00A41637"/>
    <w:rsid w:val="00A42436"/>
    <w:rsid w:val="00A42630"/>
    <w:rsid w:val="00A4318F"/>
    <w:rsid w:val="00A43336"/>
    <w:rsid w:val="00A4389A"/>
    <w:rsid w:val="00A4397D"/>
    <w:rsid w:val="00A4443F"/>
    <w:rsid w:val="00A44481"/>
    <w:rsid w:val="00A44888"/>
    <w:rsid w:val="00A44D12"/>
    <w:rsid w:val="00A4502D"/>
    <w:rsid w:val="00A450AD"/>
    <w:rsid w:val="00A453FC"/>
    <w:rsid w:val="00A45804"/>
    <w:rsid w:val="00A46259"/>
    <w:rsid w:val="00A466BA"/>
    <w:rsid w:val="00A46AE8"/>
    <w:rsid w:val="00A46C7B"/>
    <w:rsid w:val="00A47DAF"/>
    <w:rsid w:val="00A5018E"/>
    <w:rsid w:val="00A50C25"/>
    <w:rsid w:val="00A513C2"/>
    <w:rsid w:val="00A51A17"/>
    <w:rsid w:val="00A51BD7"/>
    <w:rsid w:val="00A5339D"/>
    <w:rsid w:val="00A537CC"/>
    <w:rsid w:val="00A53DD4"/>
    <w:rsid w:val="00A53E2D"/>
    <w:rsid w:val="00A55798"/>
    <w:rsid w:val="00A55DE6"/>
    <w:rsid w:val="00A56876"/>
    <w:rsid w:val="00A56F3D"/>
    <w:rsid w:val="00A576A5"/>
    <w:rsid w:val="00A601E8"/>
    <w:rsid w:val="00A60630"/>
    <w:rsid w:val="00A61048"/>
    <w:rsid w:val="00A61117"/>
    <w:rsid w:val="00A611BA"/>
    <w:rsid w:val="00A61651"/>
    <w:rsid w:val="00A618DB"/>
    <w:rsid w:val="00A62791"/>
    <w:rsid w:val="00A62AB0"/>
    <w:rsid w:val="00A62B9F"/>
    <w:rsid w:val="00A63B12"/>
    <w:rsid w:val="00A63D36"/>
    <w:rsid w:val="00A6412C"/>
    <w:rsid w:val="00A64475"/>
    <w:rsid w:val="00A652C9"/>
    <w:rsid w:val="00A65351"/>
    <w:rsid w:val="00A65597"/>
    <w:rsid w:val="00A65C75"/>
    <w:rsid w:val="00A65D45"/>
    <w:rsid w:val="00A66164"/>
    <w:rsid w:val="00A66DC6"/>
    <w:rsid w:val="00A6732E"/>
    <w:rsid w:val="00A67338"/>
    <w:rsid w:val="00A67EA1"/>
    <w:rsid w:val="00A71B49"/>
    <w:rsid w:val="00A71FFB"/>
    <w:rsid w:val="00A72AD2"/>
    <w:rsid w:val="00A73092"/>
    <w:rsid w:val="00A7326B"/>
    <w:rsid w:val="00A73640"/>
    <w:rsid w:val="00A73699"/>
    <w:rsid w:val="00A73F93"/>
    <w:rsid w:val="00A74041"/>
    <w:rsid w:val="00A7417B"/>
    <w:rsid w:val="00A742CC"/>
    <w:rsid w:val="00A74A4E"/>
    <w:rsid w:val="00A750C3"/>
    <w:rsid w:val="00A75A53"/>
    <w:rsid w:val="00A75B84"/>
    <w:rsid w:val="00A764D2"/>
    <w:rsid w:val="00A7676A"/>
    <w:rsid w:val="00A767E9"/>
    <w:rsid w:val="00A77265"/>
    <w:rsid w:val="00A7766B"/>
    <w:rsid w:val="00A7766C"/>
    <w:rsid w:val="00A7767F"/>
    <w:rsid w:val="00A804CC"/>
    <w:rsid w:val="00A80FCC"/>
    <w:rsid w:val="00A83209"/>
    <w:rsid w:val="00A84044"/>
    <w:rsid w:val="00A844E5"/>
    <w:rsid w:val="00A84754"/>
    <w:rsid w:val="00A8508E"/>
    <w:rsid w:val="00A86458"/>
    <w:rsid w:val="00A86F23"/>
    <w:rsid w:val="00A870CD"/>
    <w:rsid w:val="00A904D9"/>
    <w:rsid w:val="00A90AB6"/>
    <w:rsid w:val="00A90BD3"/>
    <w:rsid w:val="00A90EA0"/>
    <w:rsid w:val="00A92B6E"/>
    <w:rsid w:val="00A92FEC"/>
    <w:rsid w:val="00A938E4"/>
    <w:rsid w:val="00A93C49"/>
    <w:rsid w:val="00A9434F"/>
    <w:rsid w:val="00A9449E"/>
    <w:rsid w:val="00A950F7"/>
    <w:rsid w:val="00A95882"/>
    <w:rsid w:val="00A96270"/>
    <w:rsid w:val="00A96ECA"/>
    <w:rsid w:val="00A97A40"/>
    <w:rsid w:val="00A97B6C"/>
    <w:rsid w:val="00A97F4C"/>
    <w:rsid w:val="00AA044C"/>
    <w:rsid w:val="00AA0EE5"/>
    <w:rsid w:val="00AA0FC6"/>
    <w:rsid w:val="00AA18FD"/>
    <w:rsid w:val="00AA198D"/>
    <w:rsid w:val="00AA1F00"/>
    <w:rsid w:val="00AA2315"/>
    <w:rsid w:val="00AA2E68"/>
    <w:rsid w:val="00AA300D"/>
    <w:rsid w:val="00AA34F8"/>
    <w:rsid w:val="00AA45C6"/>
    <w:rsid w:val="00AA4FDF"/>
    <w:rsid w:val="00AA5F50"/>
    <w:rsid w:val="00AA626A"/>
    <w:rsid w:val="00AA6F5E"/>
    <w:rsid w:val="00AA6F86"/>
    <w:rsid w:val="00AA79EB"/>
    <w:rsid w:val="00AB0130"/>
    <w:rsid w:val="00AB01AF"/>
    <w:rsid w:val="00AB05D6"/>
    <w:rsid w:val="00AB19D8"/>
    <w:rsid w:val="00AB1ADC"/>
    <w:rsid w:val="00AB21F7"/>
    <w:rsid w:val="00AB2322"/>
    <w:rsid w:val="00AB24D1"/>
    <w:rsid w:val="00AB2610"/>
    <w:rsid w:val="00AB2BB5"/>
    <w:rsid w:val="00AB2C63"/>
    <w:rsid w:val="00AB3979"/>
    <w:rsid w:val="00AB3B7A"/>
    <w:rsid w:val="00AB3E8F"/>
    <w:rsid w:val="00AB3F47"/>
    <w:rsid w:val="00AB4E72"/>
    <w:rsid w:val="00AB5523"/>
    <w:rsid w:val="00AB5FDE"/>
    <w:rsid w:val="00AB714B"/>
    <w:rsid w:val="00AB7596"/>
    <w:rsid w:val="00AB784C"/>
    <w:rsid w:val="00AB7B08"/>
    <w:rsid w:val="00AC0469"/>
    <w:rsid w:val="00AC0A19"/>
    <w:rsid w:val="00AC1354"/>
    <w:rsid w:val="00AC14BC"/>
    <w:rsid w:val="00AC1AEF"/>
    <w:rsid w:val="00AC3049"/>
    <w:rsid w:val="00AC396D"/>
    <w:rsid w:val="00AC3FCF"/>
    <w:rsid w:val="00AC407C"/>
    <w:rsid w:val="00AC4DA5"/>
    <w:rsid w:val="00AC542A"/>
    <w:rsid w:val="00AC54C2"/>
    <w:rsid w:val="00AC5AC8"/>
    <w:rsid w:val="00AC674A"/>
    <w:rsid w:val="00AD0251"/>
    <w:rsid w:val="00AD06A6"/>
    <w:rsid w:val="00AD0C19"/>
    <w:rsid w:val="00AD1432"/>
    <w:rsid w:val="00AD1500"/>
    <w:rsid w:val="00AD163B"/>
    <w:rsid w:val="00AD172F"/>
    <w:rsid w:val="00AD1C69"/>
    <w:rsid w:val="00AD1FFD"/>
    <w:rsid w:val="00AD269F"/>
    <w:rsid w:val="00AD2B7E"/>
    <w:rsid w:val="00AD2C26"/>
    <w:rsid w:val="00AD3124"/>
    <w:rsid w:val="00AD3668"/>
    <w:rsid w:val="00AD3F2E"/>
    <w:rsid w:val="00AD41E0"/>
    <w:rsid w:val="00AD5900"/>
    <w:rsid w:val="00AD5E6A"/>
    <w:rsid w:val="00AD6B53"/>
    <w:rsid w:val="00AD7229"/>
    <w:rsid w:val="00AD796B"/>
    <w:rsid w:val="00AE02DF"/>
    <w:rsid w:val="00AE03D2"/>
    <w:rsid w:val="00AE061D"/>
    <w:rsid w:val="00AE06E8"/>
    <w:rsid w:val="00AE0838"/>
    <w:rsid w:val="00AE0D98"/>
    <w:rsid w:val="00AE0F8B"/>
    <w:rsid w:val="00AE10E5"/>
    <w:rsid w:val="00AE12A7"/>
    <w:rsid w:val="00AE13B0"/>
    <w:rsid w:val="00AE1888"/>
    <w:rsid w:val="00AE1B39"/>
    <w:rsid w:val="00AE29D4"/>
    <w:rsid w:val="00AE32FF"/>
    <w:rsid w:val="00AE38D4"/>
    <w:rsid w:val="00AE390D"/>
    <w:rsid w:val="00AE393B"/>
    <w:rsid w:val="00AE3C22"/>
    <w:rsid w:val="00AE4761"/>
    <w:rsid w:val="00AE47C2"/>
    <w:rsid w:val="00AE48E3"/>
    <w:rsid w:val="00AE4F9C"/>
    <w:rsid w:val="00AE504E"/>
    <w:rsid w:val="00AE5D83"/>
    <w:rsid w:val="00AE5DE3"/>
    <w:rsid w:val="00AE60F8"/>
    <w:rsid w:val="00AE6A1B"/>
    <w:rsid w:val="00AE70AC"/>
    <w:rsid w:val="00AE7606"/>
    <w:rsid w:val="00AE7918"/>
    <w:rsid w:val="00AE7F56"/>
    <w:rsid w:val="00AF04A9"/>
    <w:rsid w:val="00AF053B"/>
    <w:rsid w:val="00AF0B77"/>
    <w:rsid w:val="00AF0CD5"/>
    <w:rsid w:val="00AF16B8"/>
    <w:rsid w:val="00AF1C8D"/>
    <w:rsid w:val="00AF2D2C"/>
    <w:rsid w:val="00AF3106"/>
    <w:rsid w:val="00AF3179"/>
    <w:rsid w:val="00AF331A"/>
    <w:rsid w:val="00AF3D8A"/>
    <w:rsid w:val="00AF3FB1"/>
    <w:rsid w:val="00AF4220"/>
    <w:rsid w:val="00AF4C86"/>
    <w:rsid w:val="00AF5531"/>
    <w:rsid w:val="00AF5B5A"/>
    <w:rsid w:val="00AF5CDC"/>
    <w:rsid w:val="00AF62BC"/>
    <w:rsid w:val="00AF63FD"/>
    <w:rsid w:val="00AF6FA9"/>
    <w:rsid w:val="00B0002E"/>
    <w:rsid w:val="00B00507"/>
    <w:rsid w:val="00B00620"/>
    <w:rsid w:val="00B00B5E"/>
    <w:rsid w:val="00B01062"/>
    <w:rsid w:val="00B0121E"/>
    <w:rsid w:val="00B01386"/>
    <w:rsid w:val="00B01440"/>
    <w:rsid w:val="00B016B4"/>
    <w:rsid w:val="00B01A40"/>
    <w:rsid w:val="00B0208D"/>
    <w:rsid w:val="00B027DD"/>
    <w:rsid w:val="00B02DE0"/>
    <w:rsid w:val="00B03505"/>
    <w:rsid w:val="00B0351C"/>
    <w:rsid w:val="00B03B8F"/>
    <w:rsid w:val="00B03CC0"/>
    <w:rsid w:val="00B04A2D"/>
    <w:rsid w:val="00B05D6B"/>
    <w:rsid w:val="00B060BE"/>
    <w:rsid w:val="00B0645A"/>
    <w:rsid w:val="00B068CC"/>
    <w:rsid w:val="00B07B4D"/>
    <w:rsid w:val="00B07F9A"/>
    <w:rsid w:val="00B1067D"/>
    <w:rsid w:val="00B111C3"/>
    <w:rsid w:val="00B113A5"/>
    <w:rsid w:val="00B116DD"/>
    <w:rsid w:val="00B12075"/>
    <w:rsid w:val="00B120C8"/>
    <w:rsid w:val="00B122C8"/>
    <w:rsid w:val="00B12D25"/>
    <w:rsid w:val="00B1300A"/>
    <w:rsid w:val="00B13024"/>
    <w:rsid w:val="00B13383"/>
    <w:rsid w:val="00B13BE9"/>
    <w:rsid w:val="00B13C89"/>
    <w:rsid w:val="00B13D5D"/>
    <w:rsid w:val="00B14BBD"/>
    <w:rsid w:val="00B14D8E"/>
    <w:rsid w:val="00B15359"/>
    <w:rsid w:val="00B156FC"/>
    <w:rsid w:val="00B15C76"/>
    <w:rsid w:val="00B165B7"/>
    <w:rsid w:val="00B16649"/>
    <w:rsid w:val="00B16798"/>
    <w:rsid w:val="00B167A2"/>
    <w:rsid w:val="00B16DB5"/>
    <w:rsid w:val="00B17144"/>
    <w:rsid w:val="00B17A51"/>
    <w:rsid w:val="00B20595"/>
    <w:rsid w:val="00B21541"/>
    <w:rsid w:val="00B22A22"/>
    <w:rsid w:val="00B22BFA"/>
    <w:rsid w:val="00B231B9"/>
    <w:rsid w:val="00B23239"/>
    <w:rsid w:val="00B237DE"/>
    <w:rsid w:val="00B23AB3"/>
    <w:rsid w:val="00B23B79"/>
    <w:rsid w:val="00B242EC"/>
    <w:rsid w:val="00B2431F"/>
    <w:rsid w:val="00B25414"/>
    <w:rsid w:val="00B2576A"/>
    <w:rsid w:val="00B2585C"/>
    <w:rsid w:val="00B25CA8"/>
    <w:rsid w:val="00B26369"/>
    <w:rsid w:val="00B2696A"/>
    <w:rsid w:val="00B26990"/>
    <w:rsid w:val="00B27998"/>
    <w:rsid w:val="00B27D9D"/>
    <w:rsid w:val="00B302D5"/>
    <w:rsid w:val="00B31B17"/>
    <w:rsid w:val="00B32DDD"/>
    <w:rsid w:val="00B3390E"/>
    <w:rsid w:val="00B33A34"/>
    <w:rsid w:val="00B34081"/>
    <w:rsid w:val="00B343AE"/>
    <w:rsid w:val="00B347DD"/>
    <w:rsid w:val="00B34B51"/>
    <w:rsid w:val="00B35102"/>
    <w:rsid w:val="00B352D6"/>
    <w:rsid w:val="00B35BAD"/>
    <w:rsid w:val="00B36079"/>
    <w:rsid w:val="00B36A4B"/>
    <w:rsid w:val="00B36FFF"/>
    <w:rsid w:val="00B37089"/>
    <w:rsid w:val="00B3755E"/>
    <w:rsid w:val="00B40C98"/>
    <w:rsid w:val="00B41238"/>
    <w:rsid w:val="00B41525"/>
    <w:rsid w:val="00B4152B"/>
    <w:rsid w:val="00B41800"/>
    <w:rsid w:val="00B421A5"/>
    <w:rsid w:val="00B42835"/>
    <w:rsid w:val="00B429DF"/>
    <w:rsid w:val="00B42A4B"/>
    <w:rsid w:val="00B42BD2"/>
    <w:rsid w:val="00B42C10"/>
    <w:rsid w:val="00B42FFE"/>
    <w:rsid w:val="00B431FC"/>
    <w:rsid w:val="00B4324D"/>
    <w:rsid w:val="00B43447"/>
    <w:rsid w:val="00B43AAF"/>
    <w:rsid w:val="00B4453A"/>
    <w:rsid w:val="00B449BB"/>
    <w:rsid w:val="00B44CA9"/>
    <w:rsid w:val="00B452E2"/>
    <w:rsid w:val="00B4556A"/>
    <w:rsid w:val="00B4578E"/>
    <w:rsid w:val="00B4646E"/>
    <w:rsid w:val="00B478AD"/>
    <w:rsid w:val="00B50721"/>
    <w:rsid w:val="00B50D56"/>
    <w:rsid w:val="00B5120E"/>
    <w:rsid w:val="00B51312"/>
    <w:rsid w:val="00B51881"/>
    <w:rsid w:val="00B51D09"/>
    <w:rsid w:val="00B51DDC"/>
    <w:rsid w:val="00B53CC2"/>
    <w:rsid w:val="00B53FCD"/>
    <w:rsid w:val="00B5435F"/>
    <w:rsid w:val="00B54919"/>
    <w:rsid w:val="00B54926"/>
    <w:rsid w:val="00B5555B"/>
    <w:rsid w:val="00B55E02"/>
    <w:rsid w:val="00B56A4D"/>
    <w:rsid w:val="00B57117"/>
    <w:rsid w:val="00B57B69"/>
    <w:rsid w:val="00B6061F"/>
    <w:rsid w:val="00B60F92"/>
    <w:rsid w:val="00B6142B"/>
    <w:rsid w:val="00B61BCA"/>
    <w:rsid w:val="00B61E9D"/>
    <w:rsid w:val="00B627BD"/>
    <w:rsid w:val="00B641C9"/>
    <w:rsid w:val="00B647AE"/>
    <w:rsid w:val="00B66064"/>
    <w:rsid w:val="00B66806"/>
    <w:rsid w:val="00B6696A"/>
    <w:rsid w:val="00B66A07"/>
    <w:rsid w:val="00B66AF3"/>
    <w:rsid w:val="00B67357"/>
    <w:rsid w:val="00B675DE"/>
    <w:rsid w:val="00B70119"/>
    <w:rsid w:val="00B7057A"/>
    <w:rsid w:val="00B70692"/>
    <w:rsid w:val="00B708D6"/>
    <w:rsid w:val="00B71A6D"/>
    <w:rsid w:val="00B725C8"/>
    <w:rsid w:val="00B72684"/>
    <w:rsid w:val="00B7344A"/>
    <w:rsid w:val="00B73AF8"/>
    <w:rsid w:val="00B73FFB"/>
    <w:rsid w:val="00B740E6"/>
    <w:rsid w:val="00B74383"/>
    <w:rsid w:val="00B7475A"/>
    <w:rsid w:val="00B74EFD"/>
    <w:rsid w:val="00B753C2"/>
    <w:rsid w:val="00B7568F"/>
    <w:rsid w:val="00B75D06"/>
    <w:rsid w:val="00B76005"/>
    <w:rsid w:val="00B765D1"/>
    <w:rsid w:val="00B76F18"/>
    <w:rsid w:val="00B77DB3"/>
    <w:rsid w:val="00B805C2"/>
    <w:rsid w:val="00B8066D"/>
    <w:rsid w:val="00B8096B"/>
    <w:rsid w:val="00B80A9C"/>
    <w:rsid w:val="00B80BCC"/>
    <w:rsid w:val="00B8168C"/>
    <w:rsid w:val="00B81892"/>
    <w:rsid w:val="00B819F8"/>
    <w:rsid w:val="00B81FFE"/>
    <w:rsid w:val="00B824C5"/>
    <w:rsid w:val="00B8254D"/>
    <w:rsid w:val="00B82A68"/>
    <w:rsid w:val="00B830F9"/>
    <w:rsid w:val="00B832B7"/>
    <w:rsid w:val="00B83940"/>
    <w:rsid w:val="00B8451B"/>
    <w:rsid w:val="00B848B1"/>
    <w:rsid w:val="00B84948"/>
    <w:rsid w:val="00B849EC"/>
    <w:rsid w:val="00B84D71"/>
    <w:rsid w:val="00B850B6"/>
    <w:rsid w:val="00B851F4"/>
    <w:rsid w:val="00B8534D"/>
    <w:rsid w:val="00B86133"/>
    <w:rsid w:val="00B86C7E"/>
    <w:rsid w:val="00B86E1D"/>
    <w:rsid w:val="00B87725"/>
    <w:rsid w:val="00B87AA8"/>
    <w:rsid w:val="00B9005D"/>
    <w:rsid w:val="00B90FB2"/>
    <w:rsid w:val="00B91014"/>
    <w:rsid w:val="00B912A7"/>
    <w:rsid w:val="00B91D5F"/>
    <w:rsid w:val="00B92552"/>
    <w:rsid w:val="00B929CA"/>
    <w:rsid w:val="00B93E68"/>
    <w:rsid w:val="00B942CD"/>
    <w:rsid w:val="00B9446A"/>
    <w:rsid w:val="00B94774"/>
    <w:rsid w:val="00B9495E"/>
    <w:rsid w:val="00B96716"/>
    <w:rsid w:val="00B96CFD"/>
    <w:rsid w:val="00B96E34"/>
    <w:rsid w:val="00B9752A"/>
    <w:rsid w:val="00B975E0"/>
    <w:rsid w:val="00BA0243"/>
    <w:rsid w:val="00BA025D"/>
    <w:rsid w:val="00BA085A"/>
    <w:rsid w:val="00BA0AEC"/>
    <w:rsid w:val="00BA0C8E"/>
    <w:rsid w:val="00BA17E3"/>
    <w:rsid w:val="00BA18BB"/>
    <w:rsid w:val="00BA1CCB"/>
    <w:rsid w:val="00BA1EC3"/>
    <w:rsid w:val="00BA3201"/>
    <w:rsid w:val="00BA374A"/>
    <w:rsid w:val="00BA4E5B"/>
    <w:rsid w:val="00BA4F05"/>
    <w:rsid w:val="00BA58E7"/>
    <w:rsid w:val="00BA690B"/>
    <w:rsid w:val="00BA6B3B"/>
    <w:rsid w:val="00BA6FB8"/>
    <w:rsid w:val="00BA7F5F"/>
    <w:rsid w:val="00BB077D"/>
    <w:rsid w:val="00BB0971"/>
    <w:rsid w:val="00BB134F"/>
    <w:rsid w:val="00BB1B53"/>
    <w:rsid w:val="00BB28E8"/>
    <w:rsid w:val="00BB323C"/>
    <w:rsid w:val="00BB333F"/>
    <w:rsid w:val="00BB3554"/>
    <w:rsid w:val="00BB3C5F"/>
    <w:rsid w:val="00BB3F92"/>
    <w:rsid w:val="00BB41F0"/>
    <w:rsid w:val="00BB4937"/>
    <w:rsid w:val="00BB49ED"/>
    <w:rsid w:val="00BB4D89"/>
    <w:rsid w:val="00BB56FC"/>
    <w:rsid w:val="00BB591C"/>
    <w:rsid w:val="00BB6AA2"/>
    <w:rsid w:val="00BB7787"/>
    <w:rsid w:val="00BB780C"/>
    <w:rsid w:val="00BC00DC"/>
    <w:rsid w:val="00BC0274"/>
    <w:rsid w:val="00BC10AE"/>
    <w:rsid w:val="00BC18ED"/>
    <w:rsid w:val="00BC1A5B"/>
    <w:rsid w:val="00BC20E0"/>
    <w:rsid w:val="00BC227D"/>
    <w:rsid w:val="00BC25AC"/>
    <w:rsid w:val="00BC287C"/>
    <w:rsid w:val="00BC28D3"/>
    <w:rsid w:val="00BC2A53"/>
    <w:rsid w:val="00BC2C22"/>
    <w:rsid w:val="00BC2E27"/>
    <w:rsid w:val="00BC2E4E"/>
    <w:rsid w:val="00BC30A6"/>
    <w:rsid w:val="00BC3776"/>
    <w:rsid w:val="00BC3B4F"/>
    <w:rsid w:val="00BC3BB6"/>
    <w:rsid w:val="00BC44A4"/>
    <w:rsid w:val="00BC499E"/>
    <w:rsid w:val="00BC4CAF"/>
    <w:rsid w:val="00BC59BD"/>
    <w:rsid w:val="00BC5AE4"/>
    <w:rsid w:val="00BC5E66"/>
    <w:rsid w:val="00BC5E97"/>
    <w:rsid w:val="00BC621D"/>
    <w:rsid w:val="00BC6243"/>
    <w:rsid w:val="00BC6270"/>
    <w:rsid w:val="00BC628A"/>
    <w:rsid w:val="00BC692A"/>
    <w:rsid w:val="00BC6E71"/>
    <w:rsid w:val="00BC7A21"/>
    <w:rsid w:val="00BC7C89"/>
    <w:rsid w:val="00BD0007"/>
    <w:rsid w:val="00BD0409"/>
    <w:rsid w:val="00BD1630"/>
    <w:rsid w:val="00BD209E"/>
    <w:rsid w:val="00BD2226"/>
    <w:rsid w:val="00BD2552"/>
    <w:rsid w:val="00BD2B85"/>
    <w:rsid w:val="00BD2C15"/>
    <w:rsid w:val="00BD2FAC"/>
    <w:rsid w:val="00BD359E"/>
    <w:rsid w:val="00BD3D8D"/>
    <w:rsid w:val="00BD4746"/>
    <w:rsid w:val="00BD53BA"/>
    <w:rsid w:val="00BD5DF6"/>
    <w:rsid w:val="00BD6388"/>
    <w:rsid w:val="00BD6BB8"/>
    <w:rsid w:val="00BD77DA"/>
    <w:rsid w:val="00BE0865"/>
    <w:rsid w:val="00BE1C0C"/>
    <w:rsid w:val="00BE1EFC"/>
    <w:rsid w:val="00BE253C"/>
    <w:rsid w:val="00BE283F"/>
    <w:rsid w:val="00BE3145"/>
    <w:rsid w:val="00BE368C"/>
    <w:rsid w:val="00BE4510"/>
    <w:rsid w:val="00BE5174"/>
    <w:rsid w:val="00BE6D6C"/>
    <w:rsid w:val="00BE7201"/>
    <w:rsid w:val="00BE7368"/>
    <w:rsid w:val="00BE7721"/>
    <w:rsid w:val="00BF0029"/>
    <w:rsid w:val="00BF03B8"/>
    <w:rsid w:val="00BF08E7"/>
    <w:rsid w:val="00BF11AE"/>
    <w:rsid w:val="00BF1375"/>
    <w:rsid w:val="00BF1612"/>
    <w:rsid w:val="00BF162B"/>
    <w:rsid w:val="00BF17F7"/>
    <w:rsid w:val="00BF29B4"/>
    <w:rsid w:val="00BF29F9"/>
    <w:rsid w:val="00BF2C76"/>
    <w:rsid w:val="00BF3033"/>
    <w:rsid w:val="00BF3F81"/>
    <w:rsid w:val="00BF5F5E"/>
    <w:rsid w:val="00BF64D0"/>
    <w:rsid w:val="00BF6699"/>
    <w:rsid w:val="00BF7597"/>
    <w:rsid w:val="00BF7A99"/>
    <w:rsid w:val="00C003D9"/>
    <w:rsid w:val="00C005C2"/>
    <w:rsid w:val="00C01D06"/>
    <w:rsid w:val="00C01E45"/>
    <w:rsid w:val="00C0253A"/>
    <w:rsid w:val="00C0273C"/>
    <w:rsid w:val="00C035AC"/>
    <w:rsid w:val="00C0375C"/>
    <w:rsid w:val="00C037CE"/>
    <w:rsid w:val="00C0384B"/>
    <w:rsid w:val="00C03F65"/>
    <w:rsid w:val="00C044F2"/>
    <w:rsid w:val="00C04D82"/>
    <w:rsid w:val="00C04E3C"/>
    <w:rsid w:val="00C05F1C"/>
    <w:rsid w:val="00C106D1"/>
    <w:rsid w:val="00C10C1C"/>
    <w:rsid w:val="00C1152D"/>
    <w:rsid w:val="00C1178C"/>
    <w:rsid w:val="00C11901"/>
    <w:rsid w:val="00C11B0F"/>
    <w:rsid w:val="00C11CF0"/>
    <w:rsid w:val="00C11D1A"/>
    <w:rsid w:val="00C1239B"/>
    <w:rsid w:val="00C12873"/>
    <w:rsid w:val="00C12FC1"/>
    <w:rsid w:val="00C13B11"/>
    <w:rsid w:val="00C13FCD"/>
    <w:rsid w:val="00C16652"/>
    <w:rsid w:val="00C1675B"/>
    <w:rsid w:val="00C1690F"/>
    <w:rsid w:val="00C16CBC"/>
    <w:rsid w:val="00C17733"/>
    <w:rsid w:val="00C17A08"/>
    <w:rsid w:val="00C20248"/>
    <w:rsid w:val="00C20D90"/>
    <w:rsid w:val="00C21748"/>
    <w:rsid w:val="00C21ADA"/>
    <w:rsid w:val="00C21CC5"/>
    <w:rsid w:val="00C222D9"/>
    <w:rsid w:val="00C23A8C"/>
    <w:rsid w:val="00C241FB"/>
    <w:rsid w:val="00C24271"/>
    <w:rsid w:val="00C24841"/>
    <w:rsid w:val="00C24AAD"/>
    <w:rsid w:val="00C24F52"/>
    <w:rsid w:val="00C25199"/>
    <w:rsid w:val="00C252E4"/>
    <w:rsid w:val="00C25592"/>
    <w:rsid w:val="00C255CB"/>
    <w:rsid w:val="00C25B79"/>
    <w:rsid w:val="00C27342"/>
    <w:rsid w:val="00C27C9B"/>
    <w:rsid w:val="00C30443"/>
    <w:rsid w:val="00C313F4"/>
    <w:rsid w:val="00C3143A"/>
    <w:rsid w:val="00C31865"/>
    <w:rsid w:val="00C31CE5"/>
    <w:rsid w:val="00C323AD"/>
    <w:rsid w:val="00C32717"/>
    <w:rsid w:val="00C32BB9"/>
    <w:rsid w:val="00C3397E"/>
    <w:rsid w:val="00C33F06"/>
    <w:rsid w:val="00C3458C"/>
    <w:rsid w:val="00C34D00"/>
    <w:rsid w:val="00C368F4"/>
    <w:rsid w:val="00C36AF4"/>
    <w:rsid w:val="00C36D77"/>
    <w:rsid w:val="00C376F0"/>
    <w:rsid w:val="00C379B2"/>
    <w:rsid w:val="00C37CC2"/>
    <w:rsid w:val="00C37EF2"/>
    <w:rsid w:val="00C4076A"/>
    <w:rsid w:val="00C40FEC"/>
    <w:rsid w:val="00C41B85"/>
    <w:rsid w:val="00C42550"/>
    <w:rsid w:val="00C42576"/>
    <w:rsid w:val="00C42645"/>
    <w:rsid w:val="00C428D8"/>
    <w:rsid w:val="00C42944"/>
    <w:rsid w:val="00C42C11"/>
    <w:rsid w:val="00C430EE"/>
    <w:rsid w:val="00C434FD"/>
    <w:rsid w:val="00C43E55"/>
    <w:rsid w:val="00C43F18"/>
    <w:rsid w:val="00C43F4E"/>
    <w:rsid w:val="00C44471"/>
    <w:rsid w:val="00C44483"/>
    <w:rsid w:val="00C44511"/>
    <w:rsid w:val="00C44515"/>
    <w:rsid w:val="00C445A2"/>
    <w:rsid w:val="00C4534F"/>
    <w:rsid w:val="00C45A9D"/>
    <w:rsid w:val="00C45D61"/>
    <w:rsid w:val="00C45F21"/>
    <w:rsid w:val="00C467FA"/>
    <w:rsid w:val="00C46BFD"/>
    <w:rsid w:val="00C47011"/>
    <w:rsid w:val="00C47201"/>
    <w:rsid w:val="00C47B44"/>
    <w:rsid w:val="00C47CC6"/>
    <w:rsid w:val="00C47DAA"/>
    <w:rsid w:val="00C5078C"/>
    <w:rsid w:val="00C509D3"/>
    <w:rsid w:val="00C50D5B"/>
    <w:rsid w:val="00C5180F"/>
    <w:rsid w:val="00C51D3E"/>
    <w:rsid w:val="00C522DC"/>
    <w:rsid w:val="00C5248F"/>
    <w:rsid w:val="00C52F45"/>
    <w:rsid w:val="00C5310F"/>
    <w:rsid w:val="00C53892"/>
    <w:rsid w:val="00C53A00"/>
    <w:rsid w:val="00C53F4E"/>
    <w:rsid w:val="00C54044"/>
    <w:rsid w:val="00C54D8A"/>
    <w:rsid w:val="00C54F8B"/>
    <w:rsid w:val="00C559F1"/>
    <w:rsid w:val="00C55B2E"/>
    <w:rsid w:val="00C56BE1"/>
    <w:rsid w:val="00C56E1B"/>
    <w:rsid w:val="00C56F05"/>
    <w:rsid w:val="00C574FA"/>
    <w:rsid w:val="00C57D4E"/>
    <w:rsid w:val="00C604D8"/>
    <w:rsid w:val="00C609B4"/>
    <w:rsid w:val="00C609EE"/>
    <w:rsid w:val="00C60ED1"/>
    <w:rsid w:val="00C614B1"/>
    <w:rsid w:val="00C614C7"/>
    <w:rsid w:val="00C61C2B"/>
    <w:rsid w:val="00C626B9"/>
    <w:rsid w:val="00C6285B"/>
    <w:rsid w:val="00C62C64"/>
    <w:rsid w:val="00C63D07"/>
    <w:rsid w:val="00C6405B"/>
    <w:rsid w:val="00C64806"/>
    <w:rsid w:val="00C648CD"/>
    <w:rsid w:val="00C6545D"/>
    <w:rsid w:val="00C65A10"/>
    <w:rsid w:val="00C65FB4"/>
    <w:rsid w:val="00C65FFD"/>
    <w:rsid w:val="00C66396"/>
    <w:rsid w:val="00C6655A"/>
    <w:rsid w:val="00C6693B"/>
    <w:rsid w:val="00C676C8"/>
    <w:rsid w:val="00C700E1"/>
    <w:rsid w:val="00C7021B"/>
    <w:rsid w:val="00C70366"/>
    <w:rsid w:val="00C70E0F"/>
    <w:rsid w:val="00C70F79"/>
    <w:rsid w:val="00C71BE4"/>
    <w:rsid w:val="00C71CAF"/>
    <w:rsid w:val="00C72388"/>
    <w:rsid w:val="00C72A5A"/>
    <w:rsid w:val="00C72DD1"/>
    <w:rsid w:val="00C73DA9"/>
    <w:rsid w:val="00C74344"/>
    <w:rsid w:val="00C755E0"/>
    <w:rsid w:val="00C75691"/>
    <w:rsid w:val="00C76104"/>
    <w:rsid w:val="00C762AC"/>
    <w:rsid w:val="00C767E7"/>
    <w:rsid w:val="00C768E9"/>
    <w:rsid w:val="00C77210"/>
    <w:rsid w:val="00C7794E"/>
    <w:rsid w:val="00C77A4E"/>
    <w:rsid w:val="00C8010A"/>
    <w:rsid w:val="00C80244"/>
    <w:rsid w:val="00C8099F"/>
    <w:rsid w:val="00C80F67"/>
    <w:rsid w:val="00C81D09"/>
    <w:rsid w:val="00C82191"/>
    <w:rsid w:val="00C824A3"/>
    <w:rsid w:val="00C825CE"/>
    <w:rsid w:val="00C82921"/>
    <w:rsid w:val="00C82E05"/>
    <w:rsid w:val="00C83651"/>
    <w:rsid w:val="00C83755"/>
    <w:rsid w:val="00C83A3A"/>
    <w:rsid w:val="00C841C8"/>
    <w:rsid w:val="00C844CA"/>
    <w:rsid w:val="00C850DE"/>
    <w:rsid w:val="00C86290"/>
    <w:rsid w:val="00C862D2"/>
    <w:rsid w:val="00C86438"/>
    <w:rsid w:val="00C86F03"/>
    <w:rsid w:val="00C86F8F"/>
    <w:rsid w:val="00C8740F"/>
    <w:rsid w:val="00C877BA"/>
    <w:rsid w:val="00C87955"/>
    <w:rsid w:val="00C87A65"/>
    <w:rsid w:val="00C87C8A"/>
    <w:rsid w:val="00C90351"/>
    <w:rsid w:val="00C91092"/>
    <w:rsid w:val="00C910C9"/>
    <w:rsid w:val="00C91939"/>
    <w:rsid w:val="00C91B90"/>
    <w:rsid w:val="00C942BF"/>
    <w:rsid w:val="00C948DD"/>
    <w:rsid w:val="00C94E46"/>
    <w:rsid w:val="00C9536B"/>
    <w:rsid w:val="00C954A1"/>
    <w:rsid w:val="00C962B1"/>
    <w:rsid w:val="00C96A1E"/>
    <w:rsid w:val="00C97031"/>
    <w:rsid w:val="00C9725E"/>
    <w:rsid w:val="00CA01FD"/>
    <w:rsid w:val="00CA042E"/>
    <w:rsid w:val="00CA0E1E"/>
    <w:rsid w:val="00CA117F"/>
    <w:rsid w:val="00CA12E2"/>
    <w:rsid w:val="00CA13E5"/>
    <w:rsid w:val="00CA176C"/>
    <w:rsid w:val="00CA185C"/>
    <w:rsid w:val="00CA1CA7"/>
    <w:rsid w:val="00CA2631"/>
    <w:rsid w:val="00CA29A6"/>
    <w:rsid w:val="00CA3359"/>
    <w:rsid w:val="00CA35D3"/>
    <w:rsid w:val="00CA38C1"/>
    <w:rsid w:val="00CA39EF"/>
    <w:rsid w:val="00CA3F1B"/>
    <w:rsid w:val="00CA5417"/>
    <w:rsid w:val="00CA5C4C"/>
    <w:rsid w:val="00CA5EB5"/>
    <w:rsid w:val="00CA6388"/>
    <w:rsid w:val="00CA638C"/>
    <w:rsid w:val="00CA6814"/>
    <w:rsid w:val="00CA7CCD"/>
    <w:rsid w:val="00CB0CE5"/>
    <w:rsid w:val="00CB0D1A"/>
    <w:rsid w:val="00CB1925"/>
    <w:rsid w:val="00CB1C12"/>
    <w:rsid w:val="00CB23E3"/>
    <w:rsid w:val="00CB2AFB"/>
    <w:rsid w:val="00CB2B95"/>
    <w:rsid w:val="00CB4081"/>
    <w:rsid w:val="00CB44C5"/>
    <w:rsid w:val="00CB5000"/>
    <w:rsid w:val="00CB5021"/>
    <w:rsid w:val="00CB5119"/>
    <w:rsid w:val="00CB51ED"/>
    <w:rsid w:val="00CB573C"/>
    <w:rsid w:val="00CB5C92"/>
    <w:rsid w:val="00CB6401"/>
    <w:rsid w:val="00CB649B"/>
    <w:rsid w:val="00CB64D2"/>
    <w:rsid w:val="00CB657E"/>
    <w:rsid w:val="00CB6A21"/>
    <w:rsid w:val="00CB6B36"/>
    <w:rsid w:val="00CB7278"/>
    <w:rsid w:val="00CB77F3"/>
    <w:rsid w:val="00CB7992"/>
    <w:rsid w:val="00CC065B"/>
    <w:rsid w:val="00CC0D32"/>
    <w:rsid w:val="00CC0D66"/>
    <w:rsid w:val="00CC0DA4"/>
    <w:rsid w:val="00CC1598"/>
    <w:rsid w:val="00CC170F"/>
    <w:rsid w:val="00CC23CA"/>
    <w:rsid w:val="00CC2456"/>
    <w:rsid w:val="00CC29E9"/>
    <w:rsid w:val="00CC2B2A"/>
    <w:rsid w:val="00CC2BC2"/>
    <w:rsid w:val="00CC326D"/>
    <w:rsid w:val="00CC3617"/>
    <w:rsid w:val="00CC38BE"/>
    <w:rsid w:val="00CC3A38"/>
    <w:rsid w:val="00CC4046"/>
    <w:rsid w:val="00CC448C"/>
    <w:rsid w:val="00CC44E5"/>
    <w:rsid w:val="00CC5766"/>
    <w:rsid w:val="00CC5C6B"/>
    <w:rsid w:val="00CC5C77"/>
    <w:rsid w:val="00CC7B9E"/>
    <w:rsid w:val="00CC7E91"/>
    <w:rsid w:val="00CD00B2"/>
    <w:rsid w:val="00CD0228"/>
    <w:rsid w:val="00CD0599"/>
    <w:rsid w:val="00CD0B22"/>
    <w:rsid w:val="00CD0DAD"/>
    <w:rsid w:val="00CD1532"/>
    <w:rsid w:val="00CD2E44"/>
    <w:rsid w:val="00CD3AD4"/>
    <w:rsid w:val="00CD3DED"/>
    <w:rsid w:val="00CD489B"/>
    <w:rsid w:val="00CD497B"/>
    <w:rsid w:val="00CD4D8A"/>
    <w:rsid w:val="00CD4FA9"/>
    <w:rsid w:val="00CD50AD"/>
    <w:rsid w:val="00CD5188"/>
    <w:rsid w:val="00CD6FCC"/>
    <w:rsid w:val="00CD7586"/>
    <w:rsid w:val="00CD7803"/>
    <w:rsid w:val="00CD7ADF"/>
    <w:rsid w:val="00CE04EB"/>
    <w:rsid w:val="00CE0AAD"/>
    <w:rsid w:val="00CE0AE2"/>
    <w:rsid w:val="00CE0B35"/>
    <w:rsid w:val="00CE0FB9"/>
    <w:rsid w:val="00CE11DB"/>
    <w:rsid w:val="00CE1791"/>
    <w:rsid w:val="00CE19E7"/>
    <w:rsid w:val="00CE2208"/>
    <w:rsid w:val="00CE22D0"/>
    <w:rsid w:val="00CE2A5E"/>
    <w:rsid w:val="00CE2CD8"/>
    <w:rsid w:val="00CE2D85"/>
    <w:rsid w:val="00CE2E2F"/>
    <w:rsid w:val="00CE3341"/>
    <w:rsid w:val="00CE35DF"/>
    <w:rsid w:val="00CE37A2"/>
    <w:rsid w:val="00CE4081"/>
    <w:rsid w:val="00CE4570"/>
    <w:rsid w:val="00CE4FA9"/>
    <w:rsid w:val="00CE50B5"/>
    <w:rsid w:val="00CE5108"/>
    <w:rsid w:val="00CE61AC"/>
    <w:rsid w:val="00CE62B1"/>
    <w:rsid w:val="00CE6310"/>
    <w:rsid w:val="00CE69F4"/>
    <w:rsid w:val="00CF02A2"/>
    <w:rsid w:val="00CF239D"/>
    <w:rsid w:val="00CF243B"/>
    <w:rsid w:val="00CF3296"/>
    <w:rsid w:val="00CF357C"/>
    <w:rsid w:val="00CF38EC"/>
    <w:rsid w:val="00CF3A48"/>
    <w:rsid w:val="00CF3C9C"/>
    <w:rsid w:val="00CF3D52"/>
    <w:rsid w:val="00CF41D2"/>
    <w:rsid w:val="00CF464E"/>
    <w:rsid w:val="00CF4661"/>
    <w:rsid w:val="00CF4B5E"/>
    <w:rsid w:val="00CF4EF9"/>
    <w:rsid w:val="00CF500C"/>
    <w:rsid w:val="00CF52B3"/>
    <w:rsid w:val="00CF5923"/>
    <w:rsid w:val="00CF5EEC"/>
    <w:rsid w:val="00CF6744"/>
    <w:rsid w:val="00CF6C09"/>
    <w:rsid w:val="00CF6CCA"/>
    <w:rsid w:val="00CF78F9"/>
    <w:rsid w:val="00D00273"/>
    <w:rsid w:val="00D00743"/>
    <w:rsid w:val="00D00839"/>
    <w:rsid w:val="00D01D07"/>
    <w:rsid w:val="00D01E26"/>
    <w:rsid w:val="00D0274D"/>
    <w:rsid w:val="00D02827"/>
    <w:rsid w:val="00D02EE8"/>
    <w:rsid w:val="00D03037"/>
    <w:rsid w:val="00D0309C"/>
    <w:rsid w:val="00D030AC"/>
    <w:rsid w:val="00D03224"/>
    <w:rsid w:val="00D037EC"/>
    <w:rsid w:val="00D04AA3"/>
    <w:rsid w:val="00D04C30"/>
    <w:rsid w:val="00D05D2C"/>
    <w:rsid w:val="00D05DAE"/>
    <w:rsid w:val="00D0657A"/>
    <w:rsid w:val="00D06C4F"/>
    <w:rsid w:val="00D06E12"/>
    <w:rsid w:val="00D06E52"/>
    <w:rsid w:val="00D06F37"/>
    <w:rsid w:val="00D07264"/>
    <w:rsid w:val="00D07C5D"/>
    <w:rsid w:val="00D07EF6"/>
    <w:rsid w:val="00D10000"/>
    <w:rsid w:val="00D10616"/>
    <w:rsid w:val="00D10740"/>
    <w:rsid w:val="00D10E77"/>
    <w:rsid w:val="00D1147B"/>
    <w:rsid w:val="00D11590"/>
    <w:rsid w:val="00D11949"/>
    <w:rsid w:val="00D11C45"/>
    <w:rsid w:val="00D1234A"/>
    <w:rsid w:val="00D12612"/>
    <w:rsid w:val="00D12C25"/>
    <w:rsid w:val="00D141B2"/>
    <w:rsid w:val="00D15705"/>
    <w:rsid w:val="00D15937"/>
    <w:rsid w:val="00D15D4A"/>
    <w:rsid w:val="00D15E41"/>
    <w:rsid w:val="00D1616F"/>
    <w:rsid w:val="00D16316"/>
    <w:rsid w:val="00D1665E"/>
    <w:rsid w:val="00D16B41"/>
    <w:rsid w:val="00D170F4"/>
    <w:rsid w:val="00D171BF"/>
    <w:rsid w:val="00D17371"/>
    <w:rsid w:val="00D17459"/>
    <w:rsid w:val="00D17665"/>
    <w:rsid w:val="00D214AF"/>
    <w:rsid w:val="00D219CF"/>
    <w:rsid w:val="00D21C5D"/>
    <w:rsid w:val="00D22186"/>
    <w:rsid w:val="00D2294B"/>
    <w:rsid w:val="00D237B3"/>
    <w:rsid w:val="00D23CA7"/>
    <w:rsid w:val="00D23CA9"/>
    <w:rsid w:val="00D23EFE"/>
    <w:rsid w:val="00D23F9F"/>
    <w:rsid w:val="00D24283"/>
    <w:rsid w:val="00D24A1E"/>
    <w:rsid w:val="00D25A17"/>
    <w:rsid w:val="00D25D5F"/>
    <w:rsid w:val="00D2606C"/>
    <w:rsid w:val="00D26511"/>
    <w:rsid w:val="00D26E35"/>
    <w:rsid w:val="00D27623"/>
    <w:rsid w:val="00D27626"/>
    <w:rsid w:val="00D27829"/>
    <w:rsid w:val="00D2784F"/>
    <w:rsid w:val="00D27EF6"/>
    <w:rsid w:val="00D27FE3"/>
    <w:rsid w:val="00D31529"/>
    <w:rsid w:val="00D316EC"/>
    <w:rsid w:val="00D31A0E"/>
    <w:rsid w:val="00D327E8"/>
    <w:rsid w:val="00D328EC"/>
    <w:rsid w:val="00D32F66"/>
    <w:rsid w:val="00D330B7"/>
    <w:rsid w:val="00D331C4"/>
    <w:rsid w:val="00D3334A"/>
    <w:rsid w:val="00D336A3"/>
    <w:rsid w:val="00D33FC0"/>
    <w:rsid w:val="00D34277"/>
    <w:rsid w:val="00D343FE"/>
    <w:rsid w:val="00D34973"/>
    <w:rsid w:val="00D34A04"/>
    <w:rsid w:val="00D34B3A"/>
    <w:rsid w:val="00D3616E"/>
    <w:rsid w:val="00D36892"/>
    <w:rsid w:val="00D36E3A"/>
    <w:rsid w:val="00D37CB7"/>
    <w:rsid w:val="00D37D90"/>
    <w:rsid w:val="00D37ED7"/>
    <w:rsid w:val="00D4070C"/>
    <w:rsid w:val="00D41386"/>
    <w:rsid w:val="00D422E6"/>
    <w:rsid w:val="00D425F6"/>
    <w:rsid w:val="00D42B54"/>
    <w:rsid w:val="00D42D43"/>
    <w:rsid w:val="00D4337D"/>
    <w:rsid w:val="00D4344A"/>
    <w:rsid w:val="00D435D3"/>
    <w:rsid w:val="00D43A89"/>
    <w:rsid w:val="00D43B01"/>
    <w:rsid w:val="00D43F08"/>
    <w:rsid w:val="00D44886"/>
    <w:rsid w:val="00D44EE2"/>
    <w:rsid w:val="00D4504B"/>
    <w:rsid w:val="00D45963"/>
    <w:rsid w:val="00D462C6"/>
    <w:rsid w:val="00D4642B"/>
    <w:rsid w:val="00D46907"/>
    <w:rsid w:val="00D4692A"/>
    <w:rsid w:val="00D4692F"/>
    <w:rsid w:val="00D47270"/>
    <w:rsid w:val="00D472F0"/>
    <w:rsid w:val="00D47648"/>
    <w:rsid w:val="00D47BC4"/>
    <w:rsid w:val="00D47C33"/>
    <w:rsid w:val="00D50574"/>
    <w:rsid w:val="00D51C6D"/>
    <w:rsid w:val="00D51D81"/>
    <w:rsid w:val="00D520F9"/>
    <w:rsid w:val="00D522DA"/>
    <w:rsid w:val="00D53C51"/>
    <w:rsid w:val="00D54991"/>
    <w:rsid w:val="00D54D97"/>
    <w:rsid w:val="00D54E36"/>
    <w:rsid w:val="00D5562B"/>
    <w:rsid w:val="00D55847"/>
    <w:rsid w:val="00D55C57"/>
    <w:rsid w:val="00D569BD"/>
    <w:rsid w:val="00D56B11"/>
    <w:rsid w:val="00D56C77"/>
    <w:rsid w:val="00D5751F"/>
    <w:rsid w:val="00D5794C"/>
    <w:rsid w:val="00D57A49"/>
    <w:rsid w:val="00D57BF3"/>
    <w:rsid w:val="00D57F9B"/>
    <w:rsid w:val="00D600E3"/>
    <w:rsid w:val="00D60212"/>
    <w:rsid w:val="00D603AD"/>
    <w:rsid w:val="00D60B46"/>
    <w:rsid w:val="00D60FE9"/>
    <w:rsid w:val="00D61AED"/>
    <w:rsid w:val="00D61F1A"/>
    <w:rsid w:val="00D62C35"/>
    <w:rsid w:val="00D62FD1"/>
    <w:rsid w:val="00D6324A"/>
    <w:rsid w:val="00D63BCE"/>
    <w:rsid w:val="00D63FD5"/>
    <w:rsid w:val="00D6441F"/>
    <w:rsid w:val="00D64853"/>
    <w:rsid w:val="00D649CE"/>
    <w:rsid w:val="00D67784"/>
    <w:rsid w:val="00D67C3D"/>
    <w:rsid w:val="00D67E84"/>
    <w:rsid w:val="00D67E95"/>
    <w:rsid w:val="00D7139C"/>
    <w:rsid w:val="00D71A8C"/>
    <w:rsid w:val="00D72686"/>
    <w:rsid w:val="00D72CE1"/>
    <w:rsid w:val="00D72EA0"/>
    <w:rsid w:val="00D73057"/>
    <w:rsid w:val="00D737D2"/>
    <w:rsid w:val="00D744BD"/>
    <w:rsid w:val="00D74505"/>
    <w:rsid w:val="00D746B8"/>
    <w:rsid w:val="00D752BF"/>
    <w:rsid w:val="00D752E8"/>
    <w:rsid w:val="00D771FB"/>
    <w:rsid w:val="00D77947"/>
    <w:rsid w:val="00D80A27"/>
    <w:rsid w:val="00D811F2"/>
    <w:rsid w:val="00D81A1B"/>
    <w:rsid w:val="00D81C28"/>
    <w:rsid w:val="00D81FE8"/>
    <w:rsid w:val="00D823DA"/>
    <w:rsid w:val="00D83162"/>
    <w:rsid w:val="00D83A6E"/>
    <w:rsid w:val="00D84127"/>
    <w:rsid w:val="00D843C9"/>
    <w:rsid w:val="00D84479"/>
    <w:rsid w:val="00D848B3"/>
    <w:rsid w:val="00D84C26"/>
    <w:rsid w:val="00D85178"/>
    <w:rsid w:val="00D85530"/>
    <w:rsid w:val="00D85F0F"/>
    <w:rsid w:val="00D8650A"/>
    <w:rsid w:val="00D86E45"/>
    <w:rsid w:val="00D86E91"/>
    <w:rsid w:val="00D86EA3"/>
    <w:rsid w:val="00D8738D"/>
    <w:rsid w:val="00D90196"/>
    <w:rsid w:val="00D905D1"/>
    <w:rsid w:val="00D9078C"/>
    <w:rsid w:val="00D90850"/>
    <w:rsid w:val="00D90E41"/>
    <w:rsid w:val="00D91877"/>
    <w:rsid w:val="00D91BC7"/>
    <w:rsid w:val="00D91D56"/>
    <w:rsid w:val="00D91F14"/>
    <w:rsid w:val="00D92247"/>
    <w:rsid w:val="00D9262F"/>
    <w:rsid w:val="00D92B2F"/>
    <w:rsid w:val="00D9322B"/>
    <w:rsid w:val="00D9378B"/>
    <w:rsid w:val="00D937E4"/>
    <w:rsid w:val="00D939DA"/>
    <w:rsid w:val="00D93A8F"/>
    <w:rsid w:val="00D94124"/>
    <w:rsid w:val="00D948FA"/>
    <w:rsid w:val="00D94EEA"/>
    <w:rsid w:val="00D95447"/>
    <w:rsid w:val="00D95B13"/>
    <w:rsid w:val="00D964F1"/>
    <w:rsid w:val="00D96A21"/>
    <w:rsid w:val="00D96DBD"/>
    <w:rsid w:val="00D971E1"/>
    <w:rsid w:val="00D97766"/>
    <w:rsid w:val="00DA0399"/>
    <w:rsid w:val="00DA0AB7"/>
    <w:rsid w:val="00DA126E"/>
    <w:rsid w:val="00DA18F7"/>
    <w:rsid w:val="00DA1B89"/>
    <w:rsid w:val="00DA21D8"/>
    <w:rsid w:val="00DA2F7C"/>
    <w:rsid w:val="00DA388F"/>
    <w:rsid w:val="00DA39CF"/>
    <w:rsid w:val="00DA4767"/>
    <w:rsid w:val="00DA47D9"/>
    <w:rsid w:val="00DA5545"/>
    <w:rsid w:val="00DA563E"/>
    <w:rsid w:val="00DA5AFB"/>
    <w:rsid w:val="00DA5B60"/>
    <w:rsid w:val="00DA5EBC"/>
    <w:rsid w:val="00DA6421"/>
    <w:rsid w:val="00DA6B97"/>
    <w:rsid w:val="00DA6F77"/>
    <w:rsid w:val="00DA780A"/>
    <w:rsid w:val="00DA78F6"/>
    <w:rsid w:val="00DA7BAC"/>
    <w:rsid w:val="00DB082B"/>
    <w:rsid w:val="00DB0C66"/>
    <w:rsid w:val="00DB1765"/>
    <w:rsid w:val="00DB304A"/>
    <w:rsid w:val="00DB3844"/>
    <w:rsid w:val="00DB38A5"/>
    <w:rsid w:val="00DB3FEF"/>
    <w:rsid w:val="00DB650E"/>
    <w:rsid w:val="00DB6648"/>
    <w:rsid w:val="00DB6A34"/>
    <w:rsid w:val="00DC02A4"/>
    <w:rsid w:val="00DC04DC"/>
    <w:rsid w:val="00DC1B7B"/>
    <w:rsid w:val="00DC2615"/>
    <w:rsid w:val="00DC2797"/>
    <w:rsid w:val="00DC2DDB"/>
    <w:rsid w:val="00DC3C56"/>
    <w:rsid w:val="00DC4046"/>
    <w:rsid w:val="00DC4855"/>
    <w:rsid w:val="00DC4AEC"/>
    <w:rsid w:val="00DC4B6C"/>
    <w:rsid w:val="00DC5FE6"/>
    <w:rsid w:val="00DC6140"/>
    <w:rsid w:val="00DC6C04"/>
    <w:rsid w:val="00DC6FB6"/>
    <w:rsid w:val="00DC74D1"/>
    <w:rsid w:val="00DC761F"/>
    <w:rsid w:val="00DC7787"/>
    <w:rsid w:val="00DD06DE"/>
    <w:rsid w:val="00DD0F7A"/>
    <w:rsid w:val="00DD0FEA"/>
    <w:rsid w:val="00DD1B70"/>
    <w:rsid w:val="00DD1BAC"/>
    <w:rsid w:val="00DD1E5F"/>
    <w:rsid w:val="00DD21FF"/>
    <w:rsid w:val="00DD28E7"/>
    <w:rsid w:val="00DD2D1E"/>
    <w:rsid w:val="00DD2E0C"/>
    <w:rsid w:val="00DD2E92"/>
    <w:rsid w:val="00DD31C6"/>
    <w:rsid w:val="00DD32B9"/>
    <w:rsid w:val="00DD370D"/>
    <w:rsid w:val="00DD3BF8"/>
    <w:rsid w:val="00DD421B"/>
    <w:rsid w:val="00DD42EE"/>
    <w:rsid w:val="00DD4C85"/>
    <w:rsid w:val="00DD4CE9"/>
    <w:rsid w:val="00DD5499"/>
    <w:rsid w:val="00DD582B"/>
    <w:rsid w:val="00DD5ED2"/>
    <w:rsid w:val="00DD6170"/>
    <w:rsid w:val="00DD72F6"/>
    <w:rsid w:val="00DE094E"/>
    <w:rsid w:val="00DE0FA5"/>
    <w:rsid w:val="00DE11A7"/>
    <w:rsid w:val="00DE1780"/>
    <w:rsid w:val="00DE27A1"/>
    <w:rsid w:val="00DE2F4A"/>
    <w:rsid w:val="00DE525E"/>
    <w:rsid w:val="00DE594C"/>
    <w:rsid w:val="00DE6F3C"/>
    <w:rsid w:val="00DE6F6B"/>
    <w:rsid w:val="00DE79D5"/>
    <w:rsid w:val="00DF0169"/>
    <w:rsid w:val="00DF05EC"/>
    <w:rsid w:val="00DF0A48"/>
    <w:rsid w:val="00DF0C2C"/>
    <w:rsid w:val="00DF0E09"/>
    <w:rsid w:val="00DF11D8"/>
    <w:rsid w:val="00DF151B"/>
    <w:rsid w:val="00DF15B3"/>
    <w:rsid w:val="00DF1610"/>
    <w:rsid w:val="00DF1B90"/>
    <w:rsid w:val="00DF21CB"/>
    <w:rsid w:val="00DF2A02"/>
    <w:rsid w:val="00DF3165"/>
    <w:rsid w:val="00DF3497"/>
    <w:rsid w:val="00DF3E4F"/>
    <w:rsid w:val="00DF41CC"/>
    <w:rsid w:val="00DF508B"/>
    <w:rsid w:val="00DF51BB"/>
    <w:rsid w:val="00DF59E2"/>
    <w:rsid w:val="00DF5F4C"/>
    <w:rsid w:val="00DF6303"/>
    <w:rsid w:val="00DF7118"/>
    <w:rsid w:val="00DF743F"/>
    <w:rsid w:val="00DF7955"/>
    <w:rsid w:val="00DF7AAC"/>
    <w:rsid w:val="00E00405"/>
    <w:rsid w:val="00E006CD"/>
    <w:rsid w:val="00E01296"/>
    <w:rsid w:val="00E01BB4"/>
    <w:rsid w:val="00E0273F"/>
    <w:rsid w:val="00E027D8"/>
    <w:rsid w:val="00E03573"/>
    <w:rsid w:val="00E04150"/>
    <w:rsid w:val="00E045A7"/>
    <w:rsid w:val="00E048EE"/>
    <w:rsid w:val="00E04A5A"/>
    <w:rsid w:val="00E04AEB"/>
    <w:rsid w:val="00E04D06"/>
    <w:rsid w:val="00E05552"/>
    <w:rsid w:val="00E0592C"/>
    <w:rsid w:val="00E05E70"/>
    <w:rsid w:val="00E06651"/>
    <w:rsid w:val="00E06A31"/>
    <w:rsid w:val="00E070B1"/>
    <w:rsid w:val="00E0744A"/>
    <w:rsid w:val="00E07B26"/>
    <w:rsid w:val="00E10417"/>
    <w:rsid w:val="00E10820"/>
    <w:rsid w:val="00E1093C"/>
    <w:rsid w:val="00E10C48"/>
    <w:rsid w:val="00E10C97"/>
    <w:rsid w:val="00E10EB1"/>
    <w:rsid w:val="00E11C99"/>
    <w:rsid w:val="00E121AC"/>
    <w:rsid w:val="00E123A6"/>
    <w:rsid w:val="00E12FE7"/>
    <w:rsid w:val="00E132EB"/>
    <w:rsid w:val="00E1394A"/>
    <w:rsid w:val="00E13B0C"/>
    <w:rsid w:val="00E142EF"/>
    <w:rsid w:val="00E146ED"/>
    <w:rsid w:val="00E14B04"/>
    <w:rsid w:val="00E15166"/>
    <w:rsid w:val="00E1599A"/>
    <w:rsid w:val="00E16043"/>
    <w:rsid w:val="00E16823"/>
    <w:rsid w:val="00E16F26"/>
    <w:rsid w:val="00E171E8"/>
    <w:rsid w:val="00E17EEA"/>
    <w:rsid w:val="00E20628"/>
    <w:rsid w:val="00E20E1C"/>
    <w:rsid w:val="00E20ECA"/>
    <w:rsid w:val="00E21B20"/>
    <w:rsid w:val="00E21FA1"/>
    <w:rsid w:val="00E22002"/>
    <w:rsid w:val="00E22C6A"/>
    <w:rsid w:val="00E22D81"/>
    <w:rsid w:val="00E234FC"/>
    <w:rsid w:val="00E23500"/>
    <w:rsid w:val="00E23DF7"/>
    <w:rsid w:val="00E2432C"/>
    <w:rsid w:val="00E24494"/>
    <w:rsid w:val="00E2477E"/>
    <w:rsid w:val="00E24854"/>
    <w:rsid w:val="00E254C7"/>
    <w:rsid w:val="00E25631"/>
    <w:rsid w:val="00E26E44"/>
    <w:rsid w:val="00E2728A"/>
    <w:rsid w:val="00E277A1"/>
    <w:rsid w:val="00E3016B"/>
    <w:rsid w:val="00E3067D"/>
    <w:rsid w:val="00E31E11"/>
    <w:rsid w:val="00E31F7E"/>
    <w:rsid w:val="00E320E8"/>
    <w:rsid w:val="00E32295"/>
    <w:rsid w:val="00E323B7"/>
    <w:rsid w:val="00E3459D"/>
    <w:rsid w:val="00E34905"/>
    <w:rsid w:val="00E35668"/>
    <w:rsid w:val="00E3573D"/>
    <w:rsid w:val="00E35C1D"/>
    <w:rsid w:val="00E366EA"/>
    <w:rsid w:val="00E36871"/>
    <w:rsid w:val="00E368FB"/>
    <w:rsid w:val="00E36C5D"/>
    <w:rsid w:val="00E374B1"/>
    <w:rsid w:val="00E3753E"/>
    <w:rsid w:val="00E376C8"/>
    <w:rsid w:val="00E37765"/>
    <w:rsid w:val="00E403CD"/>
    <w:rsid w:val="00E4054F"/>
    <w:rsid w:val="00E405C7"/>
    <w:rsid w:val="00E408A5"/>
    <w:rsid w:val="00E40F20"/>
    <w:rsid w:val="00E41E82"/>
    <w:rsid w:val="00E420CF"/>
    <w:rsid w:val="00E42B38"/>
    <w:rsid w:val="00E42B3D"/>
    <w:rsid w:val="00E43347"/>
    <w:rsid w:val="00E442C2"/>
    <w:rsid w:val="00E44424"/>
    <w:rsid w:val="00E44428"/>
    <w:rsid w:val="00E445EC"/>
    <w:rsid w:val="00E44CA8"/>
    <w:rsid w:val="00E452E0"/>
    <w:rsid w:val="00E45BDB"/>
    <w:rsid w:val="00E45C32"/>
    <w:rsid w:val="00E47D99"/>
    <w:rsid w:val="00E50008"/>
    <w:rsid w:val="00E501B4"/>
    <w:rsid w:val="00E50E23"/>
    <w:rsid w:val="00E5108F"/>
    <w:rsid w:val="00E51C53"/>
    <w:rsid w:val="00E524E1"/>
    <w:rsid w:val="00E52728"/>
    <w:rsid w:val="00E52921"/>
    <w:rsid w:val="00E53443"/>
    <w:rsid w:val="00E534D7"/>
    <w:rsid w:val="00E54AD1"/>
    <w:rsid w:val="00E550A6"/>
    <w:rsid w:val="00E551F3"/>
    <w:rsid w:val="00E5581D"/>
    <w:rsid w:val="00E558DB"/>
    <w:rsid w:val="00E55DE3"/>
    <w:rsid w:val="00E5636B"/>
    <w:rsid w:val="00E564A7"/>
    <w:rsid w:val="00E56B8B"/>
    <w:rsid w:val="00E5779B"/>
    <w:rsid w:val="00E60876"/>
    <w:rsid w:val="00E608BC"/>
    <w:rsid w:val="00E620B3"/>
    <w:rsid w:val="00E620CA"/>
    <w:rsid w:val="00E628DD"/>
    <w:rsid w:val="00E633B6"/>
    <w:rsid w:val="00E6341D"/>
    <w:rsid w:val="00E63698"/>
    <w:rsid w:val="00E64203"/>
    <w:rsid w:val="00E6474A"/>
    <w:rsid w:val="00E64F10"/>
    <w:rsid w:val="00E6510A"/>
    <w:rsid w:val="00E65242"/>
    <w:rsid w:val="00E65C2E"/>
    <w:rsid w:val="00E6731F"/>
    <w:rsid w:val="00E67B14"/>
    <w:rsid w:val="00E67ECE"/>
    <w:rsid w:val="00E67F7B"/>
    <w:rsid w:val="00E70C10"/>
    <w:rsid w:val="00E70DD4"/>
    <w:rsid w:val="00E70EA7"/>
    <w:rsid w:val="00E71D07"/>
    <w:rsid w:val="00E72412"/>
    <w:rsid w:val="00E72DD2"/>
    <w:rsid w:val="00E73180"/>
    <w:rsid w:val="00E7325A"/>
    <w:rsid w:val="00E74758"/>
    <w:rsid w:val="00E74A58"/>
    <w:rsid w:val="00E75A28"/>
    <w:rsid w:val="00E75ABB"/>
    <w:rsid w:val="00E75AEB"/>
    <w:rsid w:val="00E76784"/>
    <w:rsid w:val="00E76F64"/>
    <w:rsid w:val="00E77384"/>
    <w:rsid w:val="00E77543"/>
    <w:rsid w:val="00E77953"/>
    <w:rsid w:val="00E77D54"/>
    <w:rsid w:val="00E77E9B"/>
    <w:rsid w:val="00E8051E"/>
    <w:rsid w:val="00E80677"/>
    <w:rsid w:val="00E810FE"/>
    <w:rsid w:val="00E81868"/>
    <w:rsid w:val="00E81B39"/>
    <w:rsid w:val="00E81B63"/>
    <w:rsid w:val="00E82017"/>
    <w:rsid w:val="00E82A5F"/>
    <w:rsid w:val="00E83D78"/>
    <w:rsid w:val="00E845B2"/>
    <w:rsid w:val="00E855E9"/>
    <w:rsid w:val="00E859CA"/>
    <w:rsid w:val="00E862A6"/>
    <w:rsid w:val="00E86943"/>
    <w:rsid w:val="00E87239"/>
    <w:rsid w:val="00E87900"/>
    <w:rsid w:val="00E87A5B"/>
    <w:rsid w:val="00E87BFF"/>
    <w:rsid w:val="00E90163"/>
    <w:rsid w:val="00E9058B"/>
    <w:rsid w:val="00E905F1"/>
    <w:rsid w:val="00E90677"/>
    <w:rsid w:val="00E907EA"/>
    <w:rsid w:val="00E90A27"/>
    <w:rsid w:val="00E90A3E"/>
    <w:rsid w:val="00E91691"/>
    <w:rsid w:val="00E91744"/>
    <w:rsid w:val="00E9177E"/>
    <w:rsid w:val="00E91AD9"/>
    <w:rsid w:val="00E91FC5"/>
    <w:rsid w:val="00E927D0"/>
    <w:rsid w:val="00E9287C"/>
    <w:rsid w:val="00E93613"/>
    <w:rsid w:val="00E93929"/>
    <w:rsid w:val="00E94157"/>
    <w:rsid w:val="00E950C5"/>
    <w:rsid w:val="00E95431"/>
    <w:rsid w:val="00E95856"/>
    <w:rsid w:val="00E96106"/>
    <w:rsid w:val="00E97184"/>
    <w:rsid w:val="00E972F4"/>
    <w:rsid w:val="00E9747D"/>
    <w:rsid w:val="00EA0659"/>
    <w:rsid w:val="00EA0864"/>
    <w:rsid w:val="00EA08D3"/>
    <w:rsid w:val="00EA0DF4"/>
    <w:rsid w:val="00EA1BCB"/>
    <w:rsid w:val="00EA238C"/>
    <w:rsid w:val="00EA23B7"/>
    <w:rsid w:val="00EA2CFB"/>
    <w:rsid w:val="00EA2F5D"/>
    <w:rsid w:val="00EA3D4A"/>
    <w:rsid w:val="00EA3FD9"/>
    <w:rsid w:val="00EA401C"/>
    <w:rsid w:val="00EA45C1"/>
    <w:rsid w:val="00EA4984"/>
    <w:rsid w:val="00EA4AC5"/>
    <w:rsid w:val="00EA4C06"/>
    <w:rsid w:val="00EA4D92"/>
    <w:rsid w:val="00EA59DF"/>
    <w:rsid w:val="00EA6193"/>
    <w:rsid w:val="00EA6239"/>
    <w:rsid w:val="00EA79B3"/>
    <w:rsid w:val="00EA7C01"/>
    <w:rsid w:val="00EB058A"/>
    <w:rsid w:val="00EB129D"/>
    <w:rsid w:val="00EB1394"/>
    <w:rsid w:val="00EB13A2"/>
    <w:rsid w:val="00EB2550"/>
    <w:rsid w:val="00EB2603"/>
    <w:rsid w:val="00EB2A3D"/>
    <w:rsid w:val="00EB2E85"/>
    <w:rsid w:val="00EB31BD"/>
    <w:rsid w:val="00EB334D"/>
    <w:rsid w:val="00EB3893"/>
    <w:rsid w:val="00EB4DAF"/>
    <w:rsid w:val="00EB5A37"/>
    <w:rsid w:val="00EB5EEF"/>
    <w:rsid w:val="00EB6409"/>
    <w:rsid w:val="00EB6873"/>
    <w:rsid w:val="00EB6C7F"/>
    <w:rsid w:val="00EB6D45"/>
    <w:rsid w:val="00EB72E1"/>
    <w:rsid w:val="00EB73A8"/>
    <w:rsid w:val="00EB744F"/>
    <w:rsid w:val="00EB74A1"/>
    <w:rsid w:val="00EC07BE"/>
    <w:rsid w:val="00EC142C"/>
    <w:rsid w:val="00EC180F"/>
    <w:rsid w:val="00EC2434"/>
    <w:rsid w:val="00EC2B59"/>
    <w:rsid w:val="00EC2EEA"/>
    <w:rsid w:val="00EC3EBC"/>
    <w:rsid w:val="00EC3FC9"/>
    <w:rsid w:val="00EC4E78"/>
    <w:rsid w:val="00EC4F77"/>
    <w:rsid w:val="00EC50A6"/>
    <w:rsid w:val="00EC55C5"/>
    <w:rsid w:val="00EC5E88"/>
    <w:rsid w:val="00EC6999"/>
    <w:rsid w:val="00EC6BD2"/>
    <w:rsid w:val="00EC713B"/>
    <w:rsid w:val="00EC74C5"/>
    <w:rsid w:val="00EC765C"/>
    <w:rsid w:val="00ED1078"/>
    <w:rsid w:val="00ED10D6"/>
    <w:rsid w:val="00ED16A2"/>
    <w:rsid w:val="00ED174E"/>
    <w:rsid w:val="00ED1770"/>
    <w:rsid w:val="00ED19F2"/>
    <w:rsid w:val="00ED1B97"/>
    <w:rsid w:val="00ED1C63"/>
    <w:rsid w:val="00ED1EFC"/>
    <w:rsid w:val="00ED2B3F"/>
    <w:rsid w:val="00ED2C7A"/>
    <w:rsid w:val="00ED2FB1"/>
    <w:rsid w:val="00ED3913"/>
    <w:rsid w:val="00ED3E68"/>
    <w:rsid w:val="00ED4198"/>
    <w:rsid w:val="00ED4672"/>
    <w:rsid w:val="00ED46A0"/>
    <w:rsid w:val="00ED50AB"/>
    <w:rsid w:val="00ED50F7"/>
    <w:rsid w:val="00ED59D5"/>
    <w:rsid w:val="00ED5F88"/>
    <w:rsid w:val="00ED611F"/>
    <w:rsid w:val="00ED67E5"/>
    <w:rsid w:val="00ED7854"/>
    <w:rsid w:val="00ED7E43"/>
    <w:rsid w:val="00EE02B0"/>
    <w:rsid w:val="00EE11FF"/>
    <w:rsid w:val="00EE1868"/>
    <w:rsid w:val="00EE1AD3"/>
    <w:rsid w:val="00EE2333"/>
    <w:rsid w:val="00EE3236"/>
    <w:rsid w:val="00EE3355"/>
    <w:rsid w:val="00EE344E"/>
    <w:rsid w:val="00EE3AC9"/>
    <w:rsid w:val="00EE4159"/>
    <w:rsid w:val="00EE4490"/>
    <w:rsid w:val="00EE479B"/>
    <w:rsid w:val="00EE4CD5"/>
    <w:rsid w:val="00EE54FF"/>
    <w:rsid w:val="00EE71C8"/>
    <w:rsid w:val="00EE7B44"/>
    <w:rsid w:val="00EE7F77"/>
    <w:rsid w:val="00EF05F7"/>
    <w:rsid w:val="00EF06E7"/>
    <w:rsid w:val="00EF0CA4"/>
    <w:rsid w:val="00EF13E4"/>
    <w:rsid w:val="00EF1554"/>
    <w:rsid w:val="00EF1713"/>
    <w:rsid w:val="00EF1921"/>
    <w:rsid w:val="00EF1B1F"/>
    <w:rsid w:val="00EF1C9B"/>
    <w:rsid w:val="00EF1D4E"/>
    <w:rsid w:val="00EF21B2"/>
    <w:rsid w:val="00EF25E4"/>
    <w:rsid w:val="00EF276F"/>
    <w:rsid w:val="00EF278D"/>
    <w:rsid w:val="00EF2A3F"/>
    <w:rsid w:val="00EF49ED"/>
    <w:rsid w:val="00EF4B84"/>
    <w:rsid w:val="00EF5144"/>
    <w:rsid w:val="00EF52C1"/>
    <w:rsid w:val="00EF5490"/>
    <w:rsid w:val="00EF5EF2"/>
    <w:rsid w:val="00EF6C93"/>
    <w:rsid w:val="00EF77ED"/>
    <w:rsid w:val="00EF7E04"/>
    <w:rsid w:val="00F00FF7"/>
    <w:rsid w:val="00F017A5"/>
    <w:rsid w:val="00F017B8"/>
    <w:rsid w:val="00F01B62"/>
    <w:rsid w:val="00F02374"/>
    <w:rsid w:val="00F027E2"/>
    <w:rsid w:val="00F02EA8"/>
    <w:rsid w:val="00F03BC2"/>
    <w:rsid w:val="00F03F99"/>
    <w:rsid w:val="00F04264"/>
    <w:rsid w:val="00F04F61"/>
    <w:rsid w:val="00F05C7D"/>
    <w:rsid w:val="00F05E10"/>
    <w:rsid w:val="00F06284"/>
    <w:rsid w:val="00F062F7"/>
    <w:rsid w:val="00F074A4"/>
    <w:rsid w:val="00F0751D"/>
    <w:rsid w:val="00F07C64"/>
    <w:rsid w:val="00F10602"/>
    <w:rsid w:val="00F10A76"/>
    <w:rsid w:val="00F10B92"/>
    <w:rsid w:val="00F10ED4"/>
    <w:rsid w:val="00F113F7"/>
    <w:rsid w:val="00F1228E"/>
    <w:rsid w:val="00F12415"/>
    <w:rsid w:val="00F12661"/>
    <w:rsid w:val="00F126B7"/>
    <w:rsid w:val="00F12784"/>
    <w:rsid w:val="00F12D9B"/>
    <w:rsid w:val="00F134AD"/>
    <w:rsid w:val="00F13895"/>
    <w:rsid w:val="00F13D09"/>
    <w:rsid w:val="00F13E9D"/>
    <w:rsid w:val="00F14FD2"/>
    <w:rsid w:val="00F151A4"/>
    <w:rsid w:val="00F165DC"/>
    <w:rsid w:val="00F167A0"/>
    <w:rsid w:val="00F16B9C"/>
    <w:rsid w:val="00F16D90"/>
    <w:rsid w:val="00F20060"/>
    <w:rsid w:val="00F201EA"/>
    <w:rsid w:val="00F20F3F"/>
    <w:rsid w:val="00F22093"/>
    <w:rsid w:val="00F22C49"/>
    <w:rsid w:val="00F23180"/>
    <w:rsid w:val="00F23BAC"/>
    <w:rsid w:val="00F23C4D"/>
    <w:rsid w:val="00F24D21"/>
    <w:rsid w:val="00F2552A"/>
    <w:rsid w:val="00F25BE9"/>
    <w:rsid w:val="00F26724"/>
    <w:rsid w:val="00F26906"/>
    <w:rsid w:val="00F26EC2"/>
    <w:rsid w:val="00F27C6F"/>
    <w:rsid w:val="00F27CE5"/>
    <w:rsid w:val="00F3027F"/>
    <w:rsid w:val="00F305BE"/>
    <w:rsid w:val="00F30B3E"/>
    <w:rsid w:val="00F30C33"/>
    <w:rsid w:val="00F30CC4"/>
    <w:rsid w:val="00F30D01"/>
    <w:rsid w:val="00F30D24"/>
    <w:rsid w:val="00F30D26"/>
    <w:rsid w:val="00F30DE0"/>
    <w:rsid w:val="00F3116D"/>
    <w:rsid w:val="00F311E4"/>
    <w:rsid w:val="00F32402"/>
    <w:rsid w:val="00F326BF"/>
    <w:rsid w:val="00F329EC"/>
    <w:rsid w:val="00F32B0F"/>
    <w:rsid w:val="00F32E4D"/>
    <w:rsid w:val="00F330E6"/>
    <w:rsid w:val="00F3314D"/>
    <w:rsid w:val="00F335EB"/>
    <w:rsid w:val="00F341A2"/>
    <w:rsid w:val="00F341EF"/>
    <w:rsid w:val="00F34FAA"/>
    <w:rsid w:val="00F35976"/>
    <w:rsid w:val="00F35B73"/>
    <w:rsid w:val="00F35DA2"/>
    <w:rsid w:val="00F35DBB"/>
    <w:rsid w:val="00F3622C"/>
    <w:rsid w:val="00F3723E"/>
    <w:rsid w:val="00F37DCC"/>
    <w:rsid w:val="00F40439"/>
    <w:rsid w:val="00F41460"/>
    <w:rsid w:val="00F4159D"/>
    <w:rsid w:val="00F41D0E"/>
    <w:rsid w:val="00F42A77"/>
    <w:rsid w:val="00F42C74"/>
    <w:rsid w:val="00F43CF5"/>
    <w:rsid w:val="00F43FE0"/>
    <w:rsid w:val="00F441FC"/>
    <w:rsid w:val="00F446FF"/>
    <w:rsid w:val="00F44D73"/>
    <w:rsid w:val="00F456C1"/>
    <w:rsid w:val="00F45860"/>
    <w:rsid w:val="00F45B8D"/>
    <w:rsid w:val="00F45BA0"/>
    <w:rsid w:val="00F45E47"/>
    <w:rsid w:val="00F45F4E"/>
    <w:rsid w:val="00F46AFF"/>
    <w:rsid w:val="00F46D07"/>
    <w:rsid w:val="00F47A52"/>
    <w:rsid w:val="00F47B5E"/>
    <w:rsid w:val="00F50285"/>
    <w:rsid w:val="00F51172"/>
    <w:rsid w:val="00F52779"/>
    <w:rsid w:val="00F5335F"/>
    <w:rsid w:val="00F53AC8"/>
    <w:rsid w:val="00F5419D"/>
    <w:rsid w:val="00F542CD"/>
    <w:rsid w:val="00F557BA"/>
    <w:rsid w:val="00F563E4"/>
    <w:rsid w:val="00F567B6"/>
    <w:rsid w:val="00F56F94"/>
    <w:rsid w:val="00F57861"/>
    <w:rsid w:val="00F579DD"/>
    <w:rsid w:val="00F57D6E"/>
    <w:rsid w:val="00F57E6B"/>
    <w:rsid w:val="00F6157B"/>
    <w:rsid w:val="00F62CCD"/>
    <w:rsid w:val="00F6320F"/>
    <w:rsid w:val="00F63403"/>
    <w:rsid w:val="00F639E4"/>
    <w:rsid w:val="00F63F05"/>
    <w:rsid w:val="00F64162"/>
    <w:rsid w:val="00F64305"/>
    <w:rsid w:val="00F64973"/>
    <w:rsid w:val="00F64D13"/>
    <w:rsid w:val="00F64E5C"/>
    <w:rsid w:val="00F65421"/>
    <w:rsid w:val="00F66DE6"/>
    <w:rsid w:val="00F670DA"/>
    <w:rsid w:val="00F6714A"/>
    <w:rsid w:val="00F67C15"/>
    <w:rsid w:val="00F7020C"/>
    <w:rsid w:val="00F7052A"/>
    <w:rsid w:val="00F707C6"/>
    <w:rsid w:val="00F71061"/>
    <w:rsid w:val="00F726E0"/>
    <w:rsid w:val="00F735CA"/>
    <w:rsid w:val="00F73B6B"/>
    <w:rsid w:val="00F73C2E"/>
    <w:rsid w:val="00F73FCA"/>
    <w:rsid w:val="00F74223"/>
    <w:rsid w:val="00F75682"/>
    <w:rsid w:val="00F7569F"/>
    <w:rsid w:val="00F75842"/>
    <w:rsid w:val="00F7600D"/>
    <w:rsid w:val="00F7679C"/>
    <w:rsid w:val="00F76D30"/>
    <w:rsid w:val="00F76F1B"/>
    <w:rsid w:val="00F77ED9"/>
    <w:rsid w:val="00F8091F"/>
    <w:rsid w:val="00F80DFE"/>
    <w:rsid w:val="00F817F5"/>
    <w:rsid w:val="00F81ED7"/>
    <w:rsid w:val="00F81FFC"/>
    <w:rsid w:val="00F82172"/>
    <w:rsid w:val="00F82294"/>
    <w:rsid w:val="00F82B86"/>
    <w:rsid w:val="00F82CF5"/>
    <w:rsid w:val="00F82D35"/>
    <w:rsid w:val="00F83D9E"/>
    <w:rsid w:val="00F841A3"/>
    <w:rsid w:val="00F84D72"/>
    <w:rsid w:val="00F8557B"/>
    <w:rsid w:val="00F859A4"/>
    <w:rsid w:val="00F86214"/>
    <w:rsid w:val="00F86294"/>
    <w:rsid w:val="00F86710"/>
    <w:rsid w:val="00F86787"/>
    <w:rsid w:val="00F86C00"/>
    <w:rsid w:val="00F86C61"/>
    <w:rsid w:val="00F86D67"/>
    <w:rsid w:val="00F87766"/>
    <w:rsid w:val="00F87F3A"/>
    <w:rsid w:val="00F901EB"/>
    <w:rsid w:val="00F902FF"/>
    <w:rsid w:val="00F9048A"/>
    <w:rsid w:val="00F912AB"/>
    <w:rsid w:val="00F914BA"/>
    <w:rsid w:val="00F916E7"/>
    <w:rsid w:val="00F91941"/>
    <w:rsid w:val="00F91C0C"/>
    <w:rsid w:val="00F93237"/>
    <w:rsid w:val="00F93DAF"/>
    <w:rsid w:val="00F941D9"/>
    <w:rsid w:val="00F9447C"/>
    <w:rsid w:val="00F9452E"/>
    <w:rsid w:val="00F94BB6"/>
    <w:rsid w:val="00F94F66"/>
    <w:rsid w:val="00F95757"/>
    <w:rsid w:val="00F958D7"/>
    <w:rsid w:val="00F95979"/>
    <w:rsid w:val="00F95B9A"/>
    <w:rsid w:val="00F96106"/>
    <w:rsid w:val="00F965F7"/>
    <w:rsid w:val="00F96A3B"/>
    <w:rsid w:val="00F97216"/>
    <w:rsid w:val="00F97946"/>
    <w:rsid w:val="00F97D74"/>
    <w:rsid w:val="00FA0A26"/>
    <w:rsid w:val="00FA0D65"/>
    <w:rsid w:val="00FA0F10"/>
    <w:rsid w:val="00FA1436"/>
    <w:rsid w:val="00FA15CC"/>
    <w:rsid w:val="00FA1B5A"/>
    <w:rsid w:val="00FA2F9B"/>
    <w:rsid w:val="00FA3481"/>
    <w:rsid w:val="00FA3C15"/>
    <w:rsid w:val="00FA4101"/>
    <w:rsid w:val="00FA4443"/>
    <w:rsid w:val="00FA4921"/>
    <w:rsid w:val="00FA4D42"/>
    <w:rsid w:val="00FA4FEB"/>
    <w:rsid w:val="00FA52ED"/>
    <w:rsid w:val="00FA5782"/>
    <w:rsid w:val="00FA5EE4"/>
    <w:rsid w:val="00FA5FE2"/>
    <w:rsid w:val="00FA6D76"/>
    <w:rsid w:val="00FA71BC"/>
    <w:rsid w:val="00FA74E8"/>
    <w:rsid w:val="00FA7A03"/>
    <w:rsid w:val="00FA7B6B"/>
    <w:rsid w:val="00FB00E3"/>
    <w:rsid w:val="00FB05C2"/>
    <w:rsid w:val="00FB0A74"/>
    <w:rsid w:val="00FB1582"/>
    <w:rsid w:val="00FB1E4E"/>
    <w:rsid w:val="00FB37BC"/>
    <w:rsid w:val="00FB37C2"/>
    <w:rsid w:val="00FB38AB"/>
    <w:rsid w:val="00FB41D2"/>
    <w:rsid w:val="00FB4BE4"/>
    <w:rsid w:val="00FB4C6A"/>
    <w:rsid w:val="00FB53D2"/>
    <w:rsid w:val="00FB60AE"/>
    <w:rsid w:val="00FB6242"/>
    <w:rsid w:val="00FB6531"/>
    <w:rsid w:val="00FB6DA3"/>
    <w:rsid w:val="00FB781A"/>
    <w:rsid w:val="00FB7920"/>
    <w:rsid w:val="00FB7B5E"/>
    <w:rsid w:val="00FB7BAB"/>
    <w:rsid w:val="00FC0354"/>
    <w:rsid w:val="00FC0AA6"/>
    <w:rsid w:val="00FC1148"/>
    <w:rsid w:val="00FC1751"/>
    <w:rsid w:val="00FC1BA1"/>
    <w:rsid w:val="00FC222B"/>
    <w:rsid w:val="00FC278A"/>
    <w:rsid w:val="00FC283A"/>
    <w:rsid w:val="00FC2BCC"/>
    <w:rsid w:val="00FC2F52"/>
    <w:rsid w:val="00FC2FAA"/>
    <w:rsid w:val="00FC2FC6"/>
    <w:rsid w:val="00FC3006"/>
    <w:rsid w:val="00FC35CB"/>
    <w:rsid w:val="00FC3B16"/>
    <w:rsid w:val="00FC4B0E"/>
    <w:rsid w:val="00FC5C68"/>
    <w:rsid w:val="00FC5F9C"/>
    <w:rsid w:val="00FC61F5"/>
    <w:rsid w:val="00FC631C"/>
    <w:rsid w:val="00FC6CEB"/>
    <w:rsid w:val="00FD05F5"/>
    <w:rsid w:val="00FD062D"/>
    <w:rsid w:val="00FD0761"/>
    <w:rsid w:val="00FD0806"/>
    <w:rsid w:val="00FD0F53"/>
    <w:rsid w:val="00FD1248"/>
    <w:rsid w:val="00FD13C2"/>
    <w:rsid w:val="00FD1F05"/>
    <w:rsid w:val="00FD302F"/>
    <w:rsid w:val="00FD3333"/>
    <w:rsid w:val="00FD3727"/>
    <w:rsid w:val="00FD3871"/>
    <w:rsid w:val="00FD4199"/>
    <w:rsid w:val="00FD54A1"/>
    <w:rsid w:val="00FD5560"/>
    <w:rsid w:val="00FD584B"/>
    <w:rsid w:val="00FD5CE2"/>
    <w:rsid w:val="00FD61C9"/>
    <w:rsid w:val="00FD695E"/>
    <w:rsid w:val="00FD6A0F"/>
    <w:rsid w:val="00FD70EB"/>
    <w:rsid w:val="00FD72AD"/>
    <w:rsid w:val="00FD79E3"/>
    <w:rsid w:val="00FD7E2E"/>
    <w:rsid w:val="00FE0DF9"/>
    <w:rsid w:val="00FE1191"/>
    <w:rsid w:val="00FE156D"/>
    <w:rsid w:val="00FE2586"/>
    <w:rsid w:val="00FE2A15"/>
    <w:rsid w:val="00FE2A49"/>
    <w:rsid w:val="00FE2C86"/>
    <w:rsid w:val="00FE2CC9"/>
    <w:rsid w:val="00FE31A8"/>
    <w:rsid w:val="00FE358D"/>
    <w:rsid w:val="00FE38A1"/>
    <w:rsid w:val="00FE3BDB"/>
    <w:rsid w:val="00FE3C46"/>
    <w:rsid w:val="00FE4589"/>
    <w:rsid w:val="00FE45AF"/>
    <w:rsid w:val="00FE48F2"/>
    <w:rsid w:val="00FE4976"/>
    <w:rsid w:val="00FE4D03"/>
    <w:rsid w:val="00FE505E"/>
    <w:rsid w:val="00FE5FE3"/>
    <w:rsid w:val="00FE682A"/>
    <w:rsid w:val="00FE6BFF"/>
    <w:rsid w:val="00FE6ED8"/>
    <w:rsid w:val="00FE76B0"/>
    <w:rsid w:val="00FF00B9"/>
    <w:rsid w:val="00FF0A37"/>
    <w:rsid w:val="00FF1154"/>
    <w:rsid w:val="00FF1B42"/>
    <w:rsid w:val="00FF1BC9"/>
    <w:rsid w:val="00FF21B3"/>
    <w:rsid w:val="00FF2467"/>
    <w:rsid w:val="00FF247B"/>
    <w:rsid w:val="00FF277F"/>
    <w:rsid w:val="00FF2823"/>
    <w:rsid w:val="00FF331B"/>
    <w:rsid w:val="00FF346E"/>
    <w:rsid w:val="00FF36F3"/>
    <w:rsid w:val="00FF428D"/>
    <w:rsid w:val="00FF488A"/>
    <w:rsid w:val="00FF4D37"/>
    <w:rsid w:val="00FF57A8"/>
    <w:rsid w:val="00FF5E83"/>
    <w:rsid w:val="00FF611D"/>
    <w:rsid w:val="00FF67E3"/>
    <w:rsid w:val="00FF6EAC"/>
    <w:rsid w:val="00FF7819"/>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87679"/>
  <w15:docId w15:val="{CB310A8F-2018-42EA-B43D-85F4DFAD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7ED3"/>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normal-p">
    <w:name w:val="normal-p"/>
    <w:basedOn w:val="Normal"/>
    <w:pPr>
      <w:overflowPunct w:val="0"/>
      <w:jc w:val="both"/>
      <w:textAlignment w:val="baseline"/>
    </w:pPr>
    <w:rPr>
      <w:sz w:val="20"/>
      <w:szCs w:val="20"/>
    </w:rPr>
  </w:style>
  <w:style w:type="character" w:customStyle="1" w:styleId="normal-h1">
    <w:name w:val="normal-h1"/>
    <w:rPr>
      <w:rFonts w:ascii=".VnTime" w:hAnsi=".VnTime" w:hint="default"/>
      <w:color w:val="0000FF"/>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style>
  <w:style w:type="character" w:customStyle="1" w:styleId="FootnoteTextChar">
    <w:name w:val="Footnote Text Char"/>
    <w:basedOn w:val="DefaultParagraphFont"/>
    <w:link w:val="FootnoteText"/>
    <w:rsid w:val="000E3217"/>
  </w:style>
  <w:style w:type="character" w:customStyle="1" w:styleId="normal-h">
    <w:name w:val="normal-h"/>
    <w:basedOn w:val="DefaultParagraphFont"/>
    <w:rsid w:val="00695B78"/>
  </w:style>
  <w:style w:type="paragraph" w:customStyle="1" w:styleId="bodytextindent-p">
    <w:name w:val="bodytextindent-p"/>
    <w:basedOn w:val="Normal"/>
    <w:rsid w:val="00695B78"/>
    <w:pPr>
      <w:spacing w:before="100" w:beforeAutospacing="1" w:after="100" w:afterAutospacing="1"/>
    </w:pPr>
    <w:rPr>
      <w:sz w:val="24"/>
      <w:szCs w:val="24"/>
    </w:rPr>
  </w:style>
  <w:style w:type="character" w:customStyle="1" w:styleId="bodytextindent-h">
    <w:name w:val="bodytextindent-h"/>
    <w:basedOn w:val="DefaultParagraphFont"/>
    <w:rsid w:val="00695B78"/>
  </w:style>
  <w:style w:type="character" w:customStyle="1" w:styleId="apple-converted-space">
    <w:name w:val="apple-converted-space"/>
    <w:basedOn w:val="DefaultParagraphFont"/>
    <w:rsid w:val="00695B78"/>
  </w:style>
  <w:style w:type="character" w:styleId="CommentReference">
    <w:name w:val="annotation reference"/>
    <w:rsid w:val="001065CE"/>
    <w:rPr>
      <w:sz w:val="16"/>
      <w:szCs w:val="16"/>
    </w:rPr>
  </w:style>
  <w:style w:type="paragraph" w:styleId="CommentText">
    <w:name w:val="annotation text"/>
    <w:basedOn w:val="Normal"/>
    <w:link w:val="CommentTextChar"/>
    <w:rsid w:val="001065CE"/>
    <w:rPr>
      <w:sz w:val="20"/>
      <w:szCs w:val="20"/>
    </w:rPr>
  </w:style>
  <w:style w:type="character" w:customStyle="1" w:styleId="CommentTextChar">
    <w:name w:val="Comment Text Char"/>
    <w:basedOn w:val="DefaultParagraphFont"/>
    <w:link w:val="CommentText"/>
    <w:rsid w:val="001065CE"/>
  </w:style>
  <w:style w:type="paragraph" w:styleId="CommentSubject">
    <w:name w:val="annotation subject"/>
    <w:basedOn w:val="CommentText"/>
    <w:next w:val="CommentText"/>
    <w:link w:val="CommentSubjectChar"/>
    <w:rsid w:val="001065CE"/>
    <w:rPr>
      <w:b/>
      <w:bCs/>
    </w:rPr>
  </w:style>
  <w:style w:type="character" w:customStyle="1" w:styleId="CommentSubjectChar">
    <w:name w:val="Comment Subject Char"/>
    <w:link w:val="CommentSubject"/>
    <w:rsid w:val="001065CE"/>
    <w:rPr>
      <w:b/>
      <w:bCs/>
    </w:rPr>
  </w:style>
  <w:style w:type="paragraph" w:styleId="BalloonText">
    <w:name w:val="Balloon Text"/>
    <w:basedOn w:val="Normal"/>
    <w:link w:val="BalloonTextChar"/>
    <w:rsid w:val="001065CE"/>
    <w:rPr>
      <w:rFonts w:ascii="Tahoma" w:hAnsi="Tahoma"/>
      <w:sz w:val="16"/>
      <w:szCs w:val="16"/>
    </w:rPr>
  </w:style>
  <w:style w:type="character" w:customStyle="1" w:styleId="BalloonTextChar">
    <w:name w:val="Balloon Text Char"/>
    <w:link w:val="BalloonText"/>
    <w:rsid w:val="001065CE"/>
    <w:rPr>
      <w:rFonts w:ascii="Tahoma" w:hAnsi="Tahoma" w:cs="Tahoma"/>
      <w:sz w:val="16"/>
      <w:szCs w:val="16"/>
    </w:rPr>
  </w:style>
  <w:style w:type="paragraph" w:customStyle="1" w:styleId="CharChar3">
    <w:name w:val="Char Char3"/>
    <w:basedOn w:val="Normal"/>
    <w:semiHidden/>
    <w:rsid w:val="00E87BFF"/>
    <w:pPr>
      <w:spacing w:line="360" w:lineRule="auto"/>
    </w:pPr>
  </w:style>
  <w:style w:type="paragraph" w:customStyle="1" w:styleId="1dieu-ten">
    <w:name w:val="1. dieu - ten"/>
    <w:basedOn w:val="Normal"/>
    <w:next w:val="Header"/>
    <w:rsid w:val="00E87BFF"/>
    <w:pPr>
      <w:numPr>
        <w:numId w:val="1"/>
      </w:numPr>
      <w:spacing w:before="120" w:after="120"/>
      <w:jc w:val="both"/>
    </w:pPr>
    <w:rPr>
      <w:b/>
      <w:szCs w:val="24"/>
    </w:rPr>
  </w:style>
  <w:style w:type="paragraph" w:customStyle="1" w:styleId="1dieu-noidung">
    <w:name w:val="1. dieu -  noi dung"/>
    <w:basedOn w:val="Normal"/>
    <w:next w:val="1dieu-ten"/>
    <w:link w:val="1dieu-noidungChar"/>
    <w:rsid w:val="00E87BFF"/>
    <w:pPr>
      <w:spacing w:before="120" w:after="120"/>
      <w:ind w:firstLine="567"/>
      <w:jc w:val="both"/>
    </w:pPr>
    <w:rPr>
      <w:lang w:eastAsia="fr-FR"/>
    </w:rPr>
  </w:style>
  <w:style w:type="character" w:customStyle="1" w:styleId="1dieu-noidungChar">
    <w:name w:val="1. dieu -  noi dung Char"/>
    <w:link w:val="1dieu-noidung"/>
    <w:rsid w:val="00E87BFF"/>
    <w:rPr>
      <w:sz w:val="28"/>
      <w:szCs w:val="28"/>
      <w:lang w:eastAsia="fr-FR"/>
    </w:rPr>
  </w:style>
  <w:style w:type="paragraph" w:styleId="BodyText">
    <w:name w:val="Body Text"/>
    <w:basedOn w:val="Normal"/>
    <w:link w:val="BodyTextChar"/>
    <w:rsid w:val="00E87BFF"/>
    <w:pPr>
      <w:spacing w:after="120"/>
    </w:pPr>
  </w:style>
  <w:style w:type="character" w:customStyle="1" w:styleId="BodyTextChar">
    <w:name w:val="Body Text Char"/>
    <w:link w:val="BodyText"/>
    <w:rsid w:val="00E87BFF"/>
    <w:rPr>
      <w:sz w:val="28"/>
      <w:szCs w:val="28"/>
    </w:rPr>
  </w:style>
  <w:style w:type="paragraph" w:customStyle="1" w:styleId="CharCharCharCharCharCharCharCharCharChar">
    <w:name w:val="Char Char Char Char Char Char Char Char Char Char"/>
    <w:basedOn w:val="Normal"/>
    <w:semiHidden/>
    <w:rsid w:val="00CA01FD"/>
    <w:pPr>
      <w:spacing w:after="160" w:line="240" w:lineRule="exact"/>
    </w:pPr>
    <w:rPr>
      <w:rFonts w:ascii="Arial" w:hAnsi="Arial"/>
      <w:sz w:val="22"/>
      <w:szCs w:val="22"/>
    </w:rPr>
  </w:style>
  <w:style w:type="paragraph" w:customStyle="1" w:styleId="a">
    <w:basedOn w:val="Normal"/>
    <w:rsid w:val="002C2840"/>
    <w:pPr>
      <w:pageBreakBefore/>
      <w:spacing w:before="100" w:beforeAutospacing="1" w:after="100" w:afterAutospacing="1"/>
    </w:pPr>
    <w:rPr>
      <w:rFonts w:ascii="Tahoma" w:hAnsi="Tahoma" w:cs="Tahoma"/>
      <w:sz w:val="20"/>
      <w:szCs w:val="20"/>
    </w:rPr>
  </w:style>
  <w:style w:type="paragraph" w:styleId="TOC1">
    <w:name w:val="toc 1"/>
    <w:basedOn w:val="Normal"/>
    <w:next w:val="Normal"/>
    <w:autoRedefine/>
    <w:rsid w:val="00A904D9"/>
    <w:pPr>
      <w:tabs>
        <w:tab w:val="left" w:pos="900"/>
        <w:tab w:val="left" w:pos="1080"/>
        <w:tab w:val="right" w:leader="dot" w:pos="9175"/>
      </w:tabs>
      <w:spacing w:before="120"/>
      <w:ind w:right="139" w:firstLine="5040"/>
      <w:jc w:val="center"/>
    </w:pPr>
    <w:rPr>
      <w:b/>
      <w:bCs/>
      <w:noProof/>
      <w:spacing w:val="-4"/>
      <w:lang w:val="it-IT"/>
    </w:rPr>
  </w:style>
  <w:style w:type="paragraph" w:styleId="DocumentMap">
    <w:name w:val="Document Map"/>
    <w:basedOn w:val="Normal"/>
    <w:semiHidden/>
    <w:rsid w:val="00D27626"/>
    <w:pPr>
      <w:shd w:val="clear" w:color="auto" w:fill="000080"/>
    </w:pPr>
    <w:rPr>
      <w:rFonts w:ascii="Tahoma" w:hAnsi="Tahoma" w:cs="Tahoma"/>
      <w:sz w:val="20"/>
      <w:szCs w:val="20"/>
    </w:rPr>
  </w:style>
  <w:style w:type="paragraph" w:customStyle="1" w:styleId="CharCharCharChar">
    <w:name w:val="Char Char Char Char"/>
    <w:basedOn w:val="Normal"/>
    <w:semiHidden/>
    <w:rsid w:val="008D6108"/>
    <w:pPr>
      <w:spacing w:after="160" w:line="240" w:lineRule="exact"/>
    </w:pPr>
    <w:rPr>
      <w:rFonts w:ascii="Arial" w:hAnsi="Arial"/>
      <w:sz w:val="22"/>
      <w:szCs w:val="22"/>
    </w:rPr>
  </w:style>
  <w:style w:type="paragraph" w:customStyle="1" w:styleId="Char">
    <w:name w:val="Char"/>
    <w:basedOn w:val="Normal"/>
    <w:rsid w:val="00901A20"/>
    <w:pPr>
      <w:spacing w:after="160" w:line="240" w:lineRule="exact"/>
    </w:pPr>
    <w:rPr>
      <w:rFonts w:ascii="Verdana" w:hAnsi="Verdana"/>
      <w:sz w:val="20"/>
      <w:szCs w:val="20"/>
    </w:rPr>
  </w:style>
  <w:style w:type="character" w:customStyle="1" w:styleId="heading1-h">
    <w:name w:val="heading1-h"/>
    <w:basedOn w:val="DefaultParagraphFont"/>
    <w:rsid w:val="00684737"/>
  </w:style>
  <w:style w:type="character" w:customStyle="1" w:styleId="03dieu-h1">
    <w:name w:val="03dieu-h1"/>
    <w:rsid w:val="002A73BB"/>
    <w:rPr>
      <w:rFonts w:ascii="Times New Roman" w:hAnsi="Times New Roman" w:cs="Times New Roman" w:hint="default"/>
      <w:b/>
      <w:bCs/>
      <w:sz w:val="28"/>
      <w:szCs w:val="28"/>
    </w:rPr>
  </w:style>
  <w:style w:type="paragraph" w:customStyle="1" w:styleId="03dieu-p">
    <w:name w:val="03dieu-p"/>
    <w:basedOn w:val="Normal"/>
    <w:rsid w:val="002A73BB"/>
    <w:pPr>
      <w:jc w:val="both"/>
    </w:pPr>
    <w:rPr>
      <w:sz w:val="20"/>
      <w:szCs w:val="20"/>
    </w:rPr>
  </w:style>
  <w:style w:type="paragraph" w:customStyle="1" w:styleId="Textearticle">
    <w:name w:val="Texte article"/>
    <w:basedOn w:val="Title"/>
    <w:link w:val="TextearticleChar"/>
    <w:rsid w:val="001A4C2F"/>
    <w:pPr>
      <w:spacing w:before="40" w:after="40"/>
      <w:ind w:firstLine="567"/>
      <w:jc w:val="both"/>
      <w:outlineLvl w:val="9"/>
    </w:pPr>
    <w:rPr>
      <w:rFonts w:ascii="Times New Roman" w:hAnsi="Times New Roman" w:cs="Times New Roman"/>
      <w:b w:val="0"/>
      <w:bCs w:val="0"/>
      <w:kern w:val="0"/>
      <w:sz w:val="28"/>
      <w:szCs w:val="28"/>
      <w:lang w:val="fr-FR" w:eastAsia="fr-FR"/>
    </w:rPr>
  </w:style>
  <w:style w:type="character" w:customStyle="1" w:styleId="TextearticleChar">
    <w:name w:val="Texte article Char"/>
    <w:link w:val="Textearticle"/>
    <w:rsid w:val="001A4C2F"/>
    <w:rPr>
      <w:sz w:val="28"/>
      <w:szCs w:val="28"/>
      <w:lang w:val="fr-FR" w:eastAsia="fr-FR" w:bidi="ar-SA"/>
    </w:rPr>
  </w:style>
  <w:style w:type="paragraph" w:styleId="Title">
    <w:name w:val="Title"/>
    <w:basedOn w:val="Normal"/>
    <w:qFormat/>
    <w:rsid w:val="001A4C2F"/>
    <w:pPr>
      <w:spacing w:before="240" w:after="60"/>
      <w:jc w:val="center"/>
      <w:outlineLvl w:val="0"/>
    </w:pPr>
    <w:rPr>
      <w:rFonts w:ascii="Arial" w:hAnsi="Arial" w:cs="Arial"/>
      <w:b/>
      <w:bCs/>
      <w:kern w:val="28"/>
      <w:sz w:val="32"/>
      <w:szCs w:val="32"/>
    </w:rPr>
  </w:style>
  <w:style w:type="paragraph" w:customStyle="1" w:styleId="CharChar1CharCharCharCharCharCharChar">
    <w:name w:val="Char Char1 Char Char Char Char Char Char Char"/>
    <w:basedOn w:val="Normal"/>
    <w:rsid w:val="008523F6"/>
    <w:pPr>
      <w:widowControl w:val="0"/>
      <w:spacing w:after="200" w:line="360" w:lineRule="auto"/>
      <w:ind w:firstLineChars="200" w:firstLine="200"/>
      <w:jc w:val="both"/>
    </w:pPr>
    <w:rPr>
      <w:rFonts w:ascii="SimSun" w:eastAsia="SimSun" w:hAnsi="SimSun" w:cs="SimSun"/>
      <w:kern w:val="2"/>
      <w:sz w:val="22"/>
      <w:szCs w:val="22"/>
      <w:lang w:eastAsia="zh-CN" w:bidi="en-US"/>
    </w:rPr>
  </w:style>
  <w:style w:type="character" w:customStyle="1" w:styleId="04body-h1">
    <w:name w:val="04body-h1"/>
    <w:rsid w:val="00705F82"/>
    <w:rPr>
      <w:rFonts w:ascii="Times New Roman" w:hAnsi="Times New Roman" w:cs="Times New Roman" w:hint="default"/>
      <w:sz w:val="28"/>
      <w:szCs w:val="28"/>
    </w:rPr>
  </w:style>
  <w:style w:type="paragraph" w:customStyle="1" w:styleId="04body-p">
    <w:name w:val="04body-p"/>
    <w:basedOn w:val="Normal"/>
    <w:rsid w:val="00705F82"/>
    <w:pPr>
      <w:jc w:val="both"/>
    </w:pPr>
    <w:rPr>
      <w:sz w:val="20"/>
      <w:szCs w:val="20"/>
    </w:rPr>
  </w:style>
  <w:style w:type="character" w:styleId="Strong">
    <w:name w:val="Strong"/>
    <w:qFormat/>
    <w:rsid w:val="002773BF"/>
    <w:rPr>
      <w:b/>
      <w:bCs/>
    </w:rPr>
  </w:style>
  <w:style w:type="paragraph" w:customStyle="1" w:styleId="CharChar8">
    <w:name w:val="Char Char8"/>
    <w:basedOn w:val="Normal"/>
    <w:rsid w:val="00E4054F"/>
    <w:pPr>
      <w:spacing w:after="160" w:line="240" w:lineRule="exact"/>
    </w:pPr>
    <w:rPr>
      <w:rFonts w:ascii="Verdana" w:hAnsi="Verdana" w:cs="Verdana"/>
      <w:sz w:val="20"/>
      <w:szCs w:val="20"/>
    </w:rPr>
  </w:style>
  <w:style w:type="paragraph" w:customStyle="1" w:styleId="NormalBlack">
    <w:name w:val="Normal + Black"/>
    <w:basedOn w:val="Normal"/>
    <w:rsid w:val="0070547D"/>
    <w:pPr>
      <w:keepNext/>
      <w:widowControl w:val="0"/>
      <w:overflowPunct w:val="0"/>
      <w:autoSpaceDE w:val="0"/>
      <w:autoSpaceDN w:val="0"/>
      <w:adjustRightInd w:val="0"/>
      <w:spacing w:before="60" w:after="60" w:line="340" w:lineRule="exact"/>
      <w:ind w:firstLine="567"/>
      <w:jc w:val="both"/>
      <w:outlineLvl w:val="0"/>
    </w:pPr>
    <w:rPr>
      <w:color w:val="000000"/>
    </w:rPr>
  </w:style>
  <w:style w:type="paragraph" w:customStyle="1" w:styleId="CharChar1CharCharCharChar">
    <w:name w:val="Char Char1 Char Char Char Char"/>
    <w:basedOn w:val="Normal"/>
    <w:rsid w:val="001A30F0"/>
    <w:pPr>
      <w:pageBreakBefore/>
      <w:spacing w:before="100" w:beforeAutospacing="1" w:after="100" w:afterAutospacing="1"/>
    </w:pPr>
    <w:rPr>
      <w:rFonts w:ascii="Tahoma" w:hAnsi="Tahoma" w:cs="Tahoma"/>
      <w:sz w:val="20"/>
      <w:szCs w:val="20"/>
    </w:rPr>
  </w:style>
  <w:style w:type="paragraph" w:styleId="Revision">
    <w:name w:val="Revision"/>
    <w:hidden/>
    <w:uiPriority w:val="99"/>
    <w:semiHidden/>
    <w:rsid w:val="00384735"/>
    <w:rPr>
      <w:sz w:val="28"/>
      <w:szCs w:val="28"/>
    </w:rPr>
  </w:style>
  <w:style w:type="paragraph" w:styleId="ListParagraph">
    <w:name w:val="List Paragraph"/>
    <w:basedOn w:val="Normal"/>
    <w:uiPriority w:val="34"/>
    <w:qFormat/>
    <w:rsid w:val="00955E62"/>
    <w:pPr>
      <w:ind w:left="720"/>
      <w:contextualSpacing/>
    </w:pPr>
  </w:style>
  <w:style w:type="character" w:customStyle="1" w:styleId="HeaderChar">
    <w:name w:val="Header Char"/>
    <w:link w:val="Header"/>
    <w:rsid w:val="00745C7D"/>
    <w:rPr>
      <w:sz w:val="28"/>
      <w:szCs w:val="28"/>
    </w:rPr>
  </w:style>
  <w:style w:type="character" w:styleId="Hyperlink">
    <w:name w:val="Hyperlink"/>
    <w:uiPriority w:val="99"/>
    <w:semiHidden/>
    <w:unhideWhenUsed/>
    <w:rsid w:val="006543B8"/>
    <w:rPr>
      <w:color w:val="0000FF"/>
      <w:u w:val="single"/>
    </w:rPr>
  </w:style>
  <w:style w:type="paragraph" w:customStyle="1" w:styleId="Normal0">
    <w:name w:val="[Normal]"/>
    <w:rsid w:val="00B80BCC"/>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2931">
      <w:bodyDiv w:val="1"/>
      <w:marLeft w:val="0"/>
      <w:marRight w:val="0"/>
      <w:marTop w:val="0"/>
      <w:marBottom w:val="0"/>
      <w:divBdr>
        <w:top w:val="none" w:sz="0" w:space="0" w:color="auto"/>
        <w:left w:val="none" w:sz="0" w:space="0" w:color="auto"/>
        <w:bottom w:val="none" w:sz="0" w:space="0" w:color="auto"/>
        <w:right w:val="none" w:sz="0" w:space="0" w:color="auto"/>
      </w:divBdr>
    </w:div>
    <w:div w:id="229274361">
      <w:bodyDiv w:val="1"/>
      <w:marLeft w:val="0"/>
      <w:marRight w:val="0"/>
      <w:marTop w:val="0"/>
      <w:marBottom w:val="0"/>
      <w:divBdr>
        <w:top w:val="none" w:sz="0" w:space="0" w:color="auto"/>
        <w:left w:val="none" w:sz="0" w:space="0" w:color="auto"/>
        <w:bottom w:val="none" w:sz="0" w:space="0" w:color="auto"/>
        <w:right w:val="none" w:sz="0" w:space="0" w:color="auto"/>
      </w:divBdr>
    </w:div>
    <w:div w:id="320502107">
      <w:bodyDiv w:val="1"/>
      <w:marLeft w:val="0"/>
      <w:marRight w:val="0"/>
      <w:marTop w:val="0"/>
      <w:marBottom w:val="0"/>
      <w:divBdr>
        <w:top w:val="none" w:sz="0" w:space="0" w:color="auto"/>
        <w:left w:val="none" w:sz="0" w:space="0" w:color="auto"/>
        <w:bottom w:val="none" w:sz="0" w:space="0" w:color="auto"/>
        <w:right w:val="none" w:sz="0" w:space="0" w:color="auto"/>
      </w:divBdr>
    </w:div>
    <w:div w:id="492843222">
      <w:bodyDiv w:val="1"/>
      <w:marLeft w:val="0"/>
      <w:marRight w:val="0"/>
      <w:marTop w:val="0"/>
      <w:marBottom w:val="0"/>
      <w:divBdr>
        <w:top w:val="none" w:sz="0" w:space="0" w:color="auto"/>
        <w:left w:val="none" w:sz="0" w:space="0" w:color="auto"/>
        <w:bottom w:val="none" w:sz="0" w:space="0" w:color="auto"/>
        <w:right w:val="none" w:sz="0" w:space="0" w:color="auto"/>
      </w:divBdr>
    </w:div>
    <w:div w:id="881940223">
      <w:bodyDiv w:val="1"/>
      <w:marLeft w:val="0"/>
      <w:marRight w:val="0"/>
      <w:marTop w:val="0"/>
      <w:marBottom w:val="0"/>
      <w:divBdr>
        <w:top w:val="none" w:sz="0" w:space="0" w:color="auto"/>
        <w:left w:val="none" w:sz="0" w:space="0" w:color="auto"/>
        <w:bottom w:val="none" w:sz="0" w:space="0" w:color="auto"/>
        <w:right w:val="none" w:sz="0" w:space="0" w:color="auto"/>
      </w:divBdr>
    </w:div>
    <w:div w:id="1009063817">
      <w:bodyDiv w:val="1"/>
      <w:marLeft w:val="0"/>
      <w:marRight w:val="0"/>
      <w:marTop w:val="0"/>
      <w:marBottom w:val="0"/>
      <w:divBdr>
        <w:top w:val="none" w:sz="0" w:space="0" w:color="auto"/>
        <w:left w:val="none" w:sz="0" w:space="0" w:color="auto"/>
        <w:bottom w:val="none" w:sz="0" w:space="0" w:color="auto"/>
        <w:right w:val="none" w:sz="0" w:space="0" w:color="auto"/>
      </w:divBdr>
    </w:div>
    <w:div w:id="1153374447">
      <w:bodyDiv w:val="1"/>
      <w:marLeft w:val="0"/>
      <w:marRight w:val="0"/>
      <w:marTop w:val="0"/>
      <w:marBottom w:val="0"/>
      <w:divBdr>
        <w:top w:val="none" w:sz="0" w:space="0" w:color="auto"/>
        <w:left w:val="none" w:sz="0" w:space="0" w:color="auto"/>
        <w:bottom w:val="none" w:sz="0" w:space="0" w:color="auto"/>
        <w:right w:val="none" w:sz="0" w:space="0" w:color="auto"/>
      </w:divBdr>
    </w:div>
    <w:div w:id="1201548951">
      <w:bodyDiv w:val="1"/>
      <w:marLeft w:val="0"/>
      <w:marRight w:val="0"/>
      <w:marTop w:val="0"/>
      <w:marBottom w:val="0"/>
      <w:divBdr>
        <w:top w:val="none" w:sz="0" w:space="0" w:color="auto"/>
        <w:left w:val="none" w:sz="0" w:space="0" w:color="auto"/>
        <w:bottom w:val="none" w:sz="0" w:space="0" w:color="auto"/>
        <w:right w:val="none" w:sz="0" w:space="0" w:color="auto"/>
      </w:divBdr>
    </w:div>
    <w:div w:id="1288777852">
      <w:bodyDiv w:val="1"/>
      <w:marLeft w:val="0"/>
      <w:marRight w:val="0"/>
      <w:marTop w:val="0"/>
      <w:marBottom w:val="0"/>
      <w:divBdr>
        <w:top w:val="none" w:sz="0" w:space="0" w:color="auto"/>
        <w:left w:val="none" w:sz="0" w:space="0" w:color="auto"/>
        <w:bottom w:val="none" w:sz="0" w:space="0" w:color="auto"/>
        <w:right w:val="none" w:sz="0" w:space="0" w:color="auto"/>
      </w:divBdr>
    </w:div>
    <w:div w:id="1328823115">
      <w:bodyDiv w:val="1"/>
      <w:marLeft w:val="0"/>
      <w:marRight w:val="0"/>
      <w:marTop w:val="0"/>
      <w:marBottom w:val="0"/>
      <w:divBdr>
        <w:top w:val="none" w:sz="0" w:space="0" w:color="auto"/>
        <w:left w:val="none" w:sz="0" w:space="0" w:color="auto"/>
        <w:bottom w:val="none" w:sz="0" w:space="0" w:color="auto"/>
        <w:right w:val="none" w:sz="0" w:space="0" w:color="auto"/>
      </w:divBdr>
    </w:div>
    <w:div w:id="1357191343">
      <w:bodyDiv w:val="1"/>
      <w:marLeft w:val="0"/>
      <w:marRight w:val="0"/>
      <w:marTop w:val="0"/>
      <w:marBottom w:val="0"/>
      <w:divBdr>
        <w:top w:val="none" w:sz="0" w:space="0" w:color="auto"/>
        <w:left w:val="none" w:sz="0" w:space="0" w:color="auto"/>
        <w:bottom w:val="none" w:sz="0" w:space="0" w:color="auto"/>
        <w:right w:val="none" w:sz="0" w:space="0" w:color="auto"/>
      </w:divBdr>
    </w:div>
    <w:div w:id="1370570264">
      <w:bodyDiv w:val="1"/>
      <w:marLeft w:val="0"/>
      <w:marRight w:val="0"/>
      <w:marTop w:val="0"/>
      <w:marBottom w:val="0"/>
      <w:divBdr>
        <w:top w:val="none" w:sz="0" w:space="0" w:color="auto"/>
        <w:left w:val="none" w:sz="0" w:space="0" w:color="auto"/>
        <w:bottom w:val="none" w:sz="0" w:space="0" w:color="auto"/>
        <w:right w:val="none" w:sz="0" w:space="0" w:color="auto"/>
      </w:divBdr>
    </w:div>
    <w:div w:id="1378239284">
      <w:bodyDiv w:val="1"/>
      <w:marLeft w:val="0"/>
      <w:marRight w:val="0"/>
      <w:marTop w:val="0"/>
      <w:marBottom w:val="0"/>
      <w:divBdr>
        <w:top w:val="none" w:sz="0" w:space="0" w:color="auto"/>
        <w:left w:val="none" w:sz="0" w:space="0" w:color="auto"/>
        <w:bottom w:val="none" w:sz="0" w:space="0" w:color="auto"/>
        <w:right w:val="none" w:sz="0" w:space="0" w:color="auto"/>
      </w:divBdr>
    </w:div>
    <w:div w:id="1452287023">
      <w:bodyDiv w:val="1"/>
      <w:marLeft w:val="0"/>
      <w:marRight w:val="0"/>
      <w:marTop w:val="0"/>
      <w:marBottom w:val="0"/>
      <w:divBdr>
        <w:top w:val="none" w:sz="0" w:space="0" w:color="auto"/>
        <w:left w:val="none" w:sz="0" w:space="0" w:color="auto"/>
        <w:bottom w:val="none" w:sz="0" w:space="0" w:color="auto"/>
        <w:right w:val="none" w:sz="0" w:space="0" w:color="auto"/>
      </w:divBdr>
    </w:div>
    <w:div w:id="17762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DC003-60D1-4747-90B6-E7FEEB818FC7}">
  <ds:schemaRefs>
    <ds:schemaRef ds:uri="http://schemas.openxmlformats.org/officeDocument/2006/bibliography"/>
  </ds:schemaRefs>
</ds:datastoreItem>
</file>

<file path=customXml/itemProps2.xml><?xml version="1.0" encoding="utf-8"?>
<ds:datastoreItem xmlns:ds="http://schemas.openxmlformats.org/officeDocument/2006/customXml" ds:itemID="{F5BA9A5E-B84E-43D5-B5D8-838D796A4733}"/>
</file>

<file path=customXml/itemProps3.xml><?xml version="1.0" encoding="utf-8"?>
<ds:datastoreItem xmlns:ds="http://schemas.openxmlformats.org/officeDocument/2006/customXml" ds:itemID="{174D39F3-1BEB-423B-944C-B231CC5179FF}"/>
</file>

<file path=customXml/itemProps4.xml><?xml version="1.0" encoding="utf-8"?>
<ds:datastoreItem xmlns:ds="http://schemas.openxmlformats.org/officeDocument/2006/customXml" ds:itemID="{BCF53B5F-5BFA-4308-92FF-4DFC1BFBCF23}"/>
</file>

<file path=docProps/app.xml><?xml version="1.0" encoding="utf-8"?>
<Properties xmlns="http://schemas.openxmlformats.org/officeDocument/2006/extended-properties" xmlns:vt="http://schemas.openxmlformats.org/officeDocument/2006/docPropsVTypes">
  <Template>Normal</Template>
  <TotalTime>296</TotalTime>
  <Pages>36</Pages>
  <Words>12007</Words>
  <Characters>68443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LUẬT</vt:lpstr>
    </vt:vector>
  </TitlesOfParts>
  <Company/>
  <LinksUpToDate>false</LinksUpToDate>
  <CharactersWithSpaces>80290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Nguyen Phuong Thuy</dc:creator>
  <cp:lastModifiedBy>Nguyen Thuy Ha</cp:lastModifiedBy>
  <cp:revision>10</cp:revision>
  <cp:lastPrinted>2022-09-05T02:57:00Z</cp:lastPrinted>
  <dcterms:created xsi:type="dcterms:W3CDTF">2022-08-31T03:02:00Z</dcterms:created>
  <dcterms:modified xsi:type="dcterms:W3CDTF">2022-09-05T10:02:00Z</dcterms:modified>
</cp:coreProperties>
</file>